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1D" w:rsidRPr="00877CA1" w:rsidRDefault="005C5691" w:rsidP="005C5691">
      <w:pPr>
        <w:jc w:val="center"/>
        <w:rPr>
          <w:rStyle w:val="IntenseEmphasis"/>
          <w:rFonts w:ascii="Times New Roman" w:hAnsi="Times New Roman" w:cs="Times New Roman"/>
          <w:color w:val="auto"/>
          <w:sz w:val="40"/>
          <w:szCs w:val="40"/>
        </w:rPr>
      </w:pPr>
      <w:r w:rsidRPr="00877CA1">
        <w:rPr>
          <w:rStyle w:val="IntenseEmphasis"/>
          <w:rFonts w:ascii="Times New Roman" w:hAnsi="Times New Roman" w:cs="Times New Roman"/>
          <w:i w:val="0"/>
          <w:color w:val="auto"/>
          <w:sz w:val="40"/>
          <w:szCs w:val="40"/>
        </w:rPr>
        <w:t>Mārupes novada Sporta laureāts 201</w:t>
      </w:r>
      <w:r w:rsidR="00310D64" w:rsidRPr="00877CA1">
        <w:rPr>
          <w:rStyle w:val="IntenseEmphasis"/>
          <w:rFonts w:ascii="Times New Roman" w:hAnsi="Times New Roman" w:cs="Times New Roman"/>
          <w:i w:val="0"/>
          <w:color w:val="auto"/>
          <w:sz w:val="40"/>
          <w:szCs w:val="40"/>
        </w:rPr>
        <w:t>8</w:t>
      </w:r>
    </w:p>
    <w:p w:rsidR="005C5691" w:rsidRPr="00877CA1" w:rsidRDefault="00877CA1" w:rsidP="005C5691">
      <w:pPr>
        <w:jc w:val="center"/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 xml:space="preserve">PIETEIKUMA </w:t>
      </w:r>
      <w:r w:rsidR="005C5691" w:rsidRPr="00877CA1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>ANKETA</w:t>
      </w:r>
    </w:p>
    <w:p w:rsidR="00B84238" w:rsidRDefault="00B84238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850"/>
      </w:tblGrid>
      <w:tr w:rsidR="00292B19" w:rsidTr="00292B19">
        <w:tc>
          <w:tcPr>
            <w:tcW w:w="2830" w:type="dxa"/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Sportista vārds, uzvārds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92B19" w:rsidTr="00292B19">
        <w:tc>
          <w:tcPr>
            <w:tcW w:w="2830" w:type="dxa"/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92B19" w:rsidTr="00292B19">
        <w:tc>
          <w:tcPr>
            <w:tcW w:w="2830" w:type="dxa"/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Sportista dzimšanas gads: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92B19" w:rsidTr="00292B19">
        <w:tc>
          <w:tcPr>
            <w:tcW w:w="2830" w:type="dxa"/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92B19" w:rsidTr="00292B19">
        <w:tc>
          <w:tcPr>
            <w:tcW w:w="2830" w:type="dxa"/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Trenera vārds, uzvārds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292B19" w:rsidRDefault="00292B19" w:rsidP="00A1558E">
      <w:p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310D64" w:rsidRPr="004031F1" w:rsidRDefault="00310D64" w:rsidP="004031F1">
      <w:pPr>
        <w:pStyle w:val="ListParagraph"/>
        <w:numPr>
          <w:ilvl w:val="0"/>
          <w:numId w:val="4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4031F1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Nominācija (vajadzīgo atzīmēt ar X):</w:t>
      </w:r>
    </w:p>
    <w:p w:rsidR="006343E9" w:rsidRPr="006343E9" w:rsidRDefault="002B2400" w:rsidP="007E3E7C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0340773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7122D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7122D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0462E0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TRENERIS”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496338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7122D" w:rsidRPr="0027122D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7122D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310D64"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“PARAUGS SPORTĀ”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5701998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7122D" w:rsidRPr="0027122D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7122D">
        <w:rPr>
          <w:rStyle w:val="IntenseEmphasis"/>
          <w:rFonts w:ascii="Times New Roman" w:hAnsi="Times New Roman" w:cs="Times New Roman"/>
          <w:color w:val="auto"/>
          <w:sz w:val="36"/>
          <w:szCs w:val="36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SPORTISTS J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AUNIEŠU GRUPĀ” (līdz 18.g.vec.)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6177935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7122D" w:rsidRPr="0027122D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7122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</w:t>
      </w:r>
      <w:r w:rsidR="0027122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ORTISTS PIEAUGUŠO GRUPĀ”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(no 18</w:t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-60.g.vec.)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8250783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7122D" w:rsidRPr="007E3E7C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7E3E7C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SPORTISTE JAUNIEŠU GRUPĀ”</w:t>
      </w:r>
      <w:r w:rsid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(līdz 18.g.vec.)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930534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7E3E7C" w:rsidRPr="007E3E7C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7E3E7C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</w:t>
      </w:r>
      <w:r w:rsid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ORTISTE PIEAUGUŠO GRUPĀ” (</w:t>
      </w:r>
      <w:proofErr w:type="gramStart"/>
      <w:r w:rsid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no 18</w:t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- 60</w:t>
      </w:r>
      <w:proofErr w:type="gramEnd"/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.g.vec.)</w:t>
      </w:r>
      <w:r w:rsid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707998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7E3E7C" w:rsidRPr="007E3E7C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7E3E7C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SPORTISTS SENIORU GRUPĀ” (no 60.g.vec.)</w:t>
      </w:r>
      <w:r w:rsidR="007E3E7C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3444453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7E3E7C" w:rsidRPr="007E3E7C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7E3E7C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6343E9" w:rsidRPr="006343E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Mārupes novada “GADA SPORTISTE SENIORU GRUPĀ” (no 60.g.vec.)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86"/>
      </w:tblGrid>
      <w:tr w:rsidR="00292B19" w:rsidTr="004031F1">
        <w:tc>
          <w:tcPr>
            <w:tcW w:w="2694" w:type="dxa"/>
          </w:tcPr>
          <w:p w:rsidR="00292B19" w:rsidRPr="004031F1" w:rsidRDefault="00292B19" w:rsidP="004031F1">
            <w:pPr>
              <w:pStyle w:val="ListParagraph"/>
              <w:numPr>
                <w:ilvl w:val="0"/>
                <w:numId w:val="4"/>
              </w:numPr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031F1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>Sporta veids: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292B19" w:rsidRDefault="00292B19">
            <w:pPr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</w:tbl>
    <w:p w:rsidR="001C009E" w:rsidRPr="001C009E" w:rsidRDefault="00292B19">
      <w:pPr>
        <w:rPr>
          <w:rStyle w:val="IntenseEmphasis"/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Style w:val="IntenseEmphasis"/>
          <w:rFonts w:ascii="MS Gothic" w:eastAsia="MS Gothic" w:hAnsi="MS Gothic" w:cs="Times New Roman"/>
          <w:i w:val="0"/>
          <w:color w:val="auto"/>
          <w:sz w:val="36"/>
          <w:szCs w:val="36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42632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1C009E" w:rsidRPr="001C009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Olimpiskais sporta veids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5801255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1C009E" w:rsidRPr="001C009E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Neolimpiskais sporta veids</w:t>
      </w:r>
    </w:p>
    <w:p w:rsidR="00292B19" w:rsidRPr="004031F1" w:rsidRDefault="00BD60E9" w:rsidP="004031F1">
      <w:pPr>
        <w:pStyle w:val="ListParagraph"/>
        <w:numPr>
          <w:ilvl w:val="0"/>
          <w:numId w:val="4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4031F1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Sacensību līmenis:</w:t>
      </w:r>
    </w:p>
    <w:p w:rsidR="00A530CD" w:rsidRDefault="002B2400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6461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tarptautiskās sacensības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5268277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Valsts nozīmes sacensības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985355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Vietējas nozīmes sacensības</w:t>
      </w:r>
    </w:p>
    <w:p w:rsidR="00292B19" w:rsidRDefault="00292B19">
      <w:p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</w:p>
    <w:p w:rsidR="00292B19" w:rsidRPr="004031F1" w:rsidRDefault="0034300E" w:rsidP="004031F1">
      <w:pPr>
        <w:pStyle w:val="ListParagraph"/>
        <w:numPr>
          <w:ilvl w:val="0"/>
          <w:numId w:val="4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r w:rsidRPr="004031F1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lastRenderedPageBreak/>
        <w:t>Sacensībās i</w:t>
      </w:r>
      <w:r w:rsidR="00A530CD" w:rsidRPr="004031F1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egūtās vietas</w:t>
      </w:r>
      <w:r w:rsidR="00BD60E9" w:rsidRPr="004031F1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:</w:t>
      </w:r>
    </w:p>
    <w:p w:rsidR="00A530CD" w:rsidRDefault="002B2400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146255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Pirmā vieta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461194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Otrā vai trešā vieta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394655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No ceturtās līdz sestajai vietai</w:t>
      </w:r>
      <w:r w:rsidR="00292B19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br/>
      </w: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59380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292B19" w:rsidRPr="00292B1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 w:rsidR="00292B19"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 w:rsidR="00A530CD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Zemāka par sesto vietu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60"/>
      </w:tblGrid>
      <w:tr w:rsidR="00821FBF" w:rsidTr="004031F1">
        <w:tc>
          <w:tcPr>
            <w:tcW w:w="4820" w:type="dxa"/>
          </w:tcPr>
          <w:p w:rsidR="00821FBF" w:rsidRPr="004031F1" w:rsidRDefault="00821FBF" w:rsidP="004031F1">
            <w:pPr>
              <w:pStyle w:val="ListParagraph"/>
              <w:numPr>
                <w:ilvl w:val="0"/>
                <w:numId w:val="4"/>
              </w:numPr>
              <w:rPr>
                <w:rStyle w:val="Intens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1F1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>Sasniegumi, rezultāti</w:t>
            </w:r>
            <w:r w:rsidR="0013657D" w:rsidRPr="004031F1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gramStart"/>
            <w:r w:rsidR="0013657D" w:rsidRPr="004031F1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>2018.gadā</w:t>
            </w:r>
            <w:proofErr w:type="gramEnd"/>
            <w:r w:rsidRPr="004031F1">
              <w:rPr>
                <w:rStyle w:val="IntenseEmphasis"/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: </w:t>
            </w:r>
          </w:p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21FBF" w:rsidTr="004031F1">
        <w:tc>
          <w:tcPr>
            <w:tcW w:w="8680" w:type="dxa"/>
            <w:gridSpan w:val="2"/>
            <w:tcBorders>
              <w:bottom w:val="single" w:sz="4" w:space="0" w:color="auto"/>
            </w:tcBorders>
          </w:tcPr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21FBF" w:rsidTr="00821FBF">
        <w:tc>
          <w:tcPr>
            <w:tcW w:w="8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21FBF" w:rsidRDefault="00821FBF" w:rsidP="00821FBF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4031F1" w:rsidRDefault="004031F1" w:rsidP="005C569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1F1" w:rsidRDefault="004031F1" w:rsidP="004031F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1F1" w:rsidRPr="00420579" w:rsidRDefault="004031F1" w:rsidP="000736F6">
      <w:pPr>
        <w:pStyle w:val="ListParagraph"/>
        <w:numPr>
          <w:ilvl w:val="0"/>
          <w:numId w:val="4"/>
        </w:numPr>
        <w:rPr>
          <w:rStyle w:val="IntenseEmphasis"/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>Nominanta</w:t>
      </w:r>
      <w:proofErr w:type="spellEnd"/>
      <w:r w:rsidRPr="00420579">
        <w:rPr>
          <w:rStyle w:val="IntenseEmphasis"/>
          <w:rFonts w:ascii="Times New Roman" w:hAnsi="Times New Roman" w:cs="Times New Roman"/>
          <w:color w:val="auto"/>
          <w:sz w:val="28"/>
          <w:szCs w:val="24"/>
        </w:rPr>
        <w:t xml:space="preserve"> kontaktinformācija: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4031F1" w:rsidTr="00471ECD">
        <w:tc>
          <w:tcPr>
            <w:tcW w:w="2547" w:type="dxa"/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031F1" w:rsidTr="00471ECD">
        <w:tc>
          <w:tcPr>
            <w:tcW w:w="2547" w:type="dxa"/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4031F1" w:rsidRDefault="004031F1" w:rsidP="004031F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1F1" w:rsidRDefault="004031F1" w:rsidP="004031F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sdt>
        <w:sdtPr>
          <w:rPr>
            <w:rStyle w:val="IntenseEmphasis"/>
            <w:rFonts w:ascii="Times New Roman" w:hAnsi="Times New Roman" w:cs="Times New Roman"/>
            <w:i w:val="0"/>
            <w:color w:val="auto"/>
            <w:sz w:val="36"/>
            <w:szCs w:val="36"/>
          </w:rPr>
          <w:id w:val="-194128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5A9">
            <w:rPr>
              <w:rStyle w:val="IntenseEmphasis"/>
              <w:rFonts w:ascii="MS Gothic" w:eastAsia="MS Gothic" w:hAnsi="MS Gothic" w:cs="Times New Roman" w:hint="eastAsia"/>
              <w:i w:val="0"/>
              <w:color w:val="auto"/>
              <w:sz w:val="36"/>
              <w:szCs w:val="36"/>
            </w:rPr>
            <w:t>☐</w:t>
          </w:r>
        </w:sdtContent>
      </w:sdt>
      <w:r>
        <w:rPr>
          <w:rStyle w:val="IntenseEmphasis"/>
          <w:rFonts w:ascii="Times New Roman" w:hAnsi="Times New Roman" w:cs="Times New Roman"/>
          <w:i w:val="0"/>
          <w:color w:val="auto"/>
          <w:sz w:val="36"/>
          <w:szCs w:val="36"/>
        </w:rPr>
        <w:tab/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Apliecinu, ka pieteikuma anketā </w:t>
      </w:r>
      <w:r w:rsidR="003D5EB7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norādītā persona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, kas tiek izvirzīta apbalvojumam, ir informēt</w:t>
      </w:r>
      <w:r w:rsidR="003D5EB7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par pieteikuma iesniegšanu.</w:t>
      </w:r>
    </w:p>
    <w:p w:rsidR="004031F1" w:rsidRDefault="004031F1" w:rsidP="004031F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466"/>
      </w:tblGrid>
      <w:tr w:rsidR="004031F1" w:rsidTr="00471ECD">
        <w:tc>
          <w:tcPr>
            <w:tcW w:w="2830" w:type="dxa"/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Iesniedzēja vārds, uzvārds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031F1" w:rsidTr="00471ECD">
        <w:tc>
          <w:tcPr>
            <w:tcW w:w="2830" w:type="dxa"/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</w:tcPr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031F1" w:rsidRDefault="004031F1" w:rsidP="00471ECD">
            <w:pPr>
              <w:rPr>
                <w:rStyle w:val="IntenseEmphasis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4031F1" w:rsidRDefault="004031F1" w:rsidP="004031F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1F1" w:rsidRDefault="004031F1" w:rsidP="005C569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Pieteikuma anketa</w:t>
      </w:r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iesniedzama </w:t>
      </w:r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līdz </w:t>
      </w:r>
      <w:proofErr w:type="gramStart"/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.gada</w:t>
      </w:r>
      <w:proofErr w:type="gramEnd"/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>31.oktobrim</w:t>
      </w:r>
      <w:r w:rsidRPr="00310D64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, sūtot </w:t>
      </w:r>
      <w:r w:rsidR="002B2400"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  <w:t xml:space="preserve">elektroniski uz e-pasta adresi </w:t>
      </w:r>
      <w:hyperlink r:id="rId5" w:history="1">
        <w:r w:rsidR="002B2400" w:rsidRPr="00935F48">
          <w:rPr>
            <w:rStyle w:val="Hyperlink"/>
            <w:rFonts w:ascii="Times New Roman" w:hAnsi="Times New Roman" w:cs="Times New Roman"/>
            <w:sz w:val="24"/>
            <w:szCs w:val="24"/>
          </w:rPr>
          <w:t>marupesvestis@marupe.lv</w:t>
        </w:r>
      </w:hyperlink>
    </w:p>
    <w:p w:rsidR="002B2400" w:rsidRPr="00310D64" w:rsidRDefault="002B2400" w:rsidP="005C5691">
      <w:pPr>
        <w:rPr>
          <w:rStyle w:val="IntenseEmphasis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</w:p>
    <w:sectPr w:rsidR="002B2400" w:rsidRPr="00310D64" w:rsidSect="0027122D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33A7473"/>
    <w:multiLevelType w:val="hybridMultilevel"/>
    <w:tmpl w:val="8864C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A67"/>
    <w:multiLevelType w:val="hybridMultilevel"/>
    <w:tmpl w:val="54F6D6AE"/>
    <w:lvl w:ilvl="0" w:tplc="123CCC2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7A35B33"/>
    <w:multiLevelType w:val="hybridMultilevel"/>
    <w:tmpl w:val="58342724"/>
    <w:lvl w:ilvl="0" w:tplc="72D28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2998"/>
    <w:multiLevelType w:val="hybridMultilevel"/>
    <w:tmpl w:val="CBB0ACEC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91"/>
    <w:rsid w:val="000462E0"/>
    <w:rsid w:val="000736F6"/>
    <w:rsid w:val="0013657D"/>
    <w:rsid w:val="001B3AD4"/>
    <w:rsid w:val="001C009E"/>
    <w:rsid w:val="0027122D"/>
    <w:rsid w:val="00292B19"/>
    <w:rsid w:val="002B2400"/>
    <w:rsid w:val="00310D64"/>
    <w:rsid w:val="00314DE2"/>
    <w:rsid w:val="0034300E"/>
    <w:rsid w:val="003D5EB7"/>
    <w:rsid w:val="004031F1"/>
    <w:rsid w:val="005C5691"/>
    <w:rsid w:val="006343E9"/>
    <w:rsid w:val="006F451D"/>
    <w:rsid w:val="007E3E7C"/>
    <w:rsid w:val="00821FBF"/>
    <w:rsid w:val="00866376"/>
    <w:rsid w:val="00877CA1"/>
    <w:rsid w:val="009B1C30"/>
    <w:rsid w:val="00A1558E"/>
    <w:rsid w:val="00A530CD"/>
    <w:rsid w:val="00B84238"/>
    <w:rsid w:val="00BD60E9"/>
    <w:rsid w:val="00CF54BB"/>
    <w:rsid w:val="00C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B67E-0B16-4BC2-99B4-1B63283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C569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C5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6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pesvestis@marupe.l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SportaOrg</dc:creator>
  <cp:lastModifiedBy>Uva UB. Berzina</cp:lastModifiedBy>
  <cp:revision>14</cp:revision>
  <cp:lastPrinted>2018-09-25T08:21:00Z</cp:lastPrinted>
  <dcterms:created xsi:type="dcterms:W3CDTF">2018-10-01T08:48:00Z</dcterms:created>
  <dcterms:modified xsi:type="dcterms:W3CDTF">2018-10-01T12:49:00Z</dcterms:modified>
</cp:coreProperties>
</file>