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DEEE9" w14:textId="77777777" w:rsidR="00A004A0" w:rsidRPr="00A816A9" w:rsidRDefault="00A004A0" w:rsidP="00A004A0">
      <w:pPr>
        <w:pStyle w:val="Galvene"/>
      </w:pPr>
      <w:bookmarkStart w:id="0" w:name="_Hlk141124550"/>
      <w:bookmarkStart w:id="1" w:name="_GoBack"/>
      <w:bookmarkEnd w:id="0"/>
      <w:bookmarkEnd w:id="1"/>
      <w:r w:rsidRPr="00A816A9">
        <w:rPr>
          <w:noProof/>
          <w:lang w:eastAsia="lv-LV"/>
        </w:rPr>
        <w:drawing>
          <wp:inline distT="0" distB="0" distL="0" distR="0" wp14:anchorId="2FD43F19" wp14:editId="7C856C08">
            <wp:extent cx="6057900" cy="721995"/>
            <wp:effectExtent l="0" t="0" r="0" b="1905"/>
            <wp:docPr id="490574115" name="Attēls 49057411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064487" cy="722780"/>
                    </a:xfrm>
                    <a:prstGeom prst="rect">
                      <a:avLst/>
                    </a:prstGeom>
                    <a:noFill/>
                    <a:ln>
                      <a:noFill/>
                    </a:ln>
                  </pic:spPr>
                </pic:pic>
              </a:graphicData>
            </a:graphic>
          </wp:inline>
        </w:drawing>
      </w:r>
    </w:p>
    <w:p w14:paraId="71B34F76" w14:textId="77777777" w:rsidR="00A004A0" w:rsidRPr="00A816A9" w:rsidRDefault="00A004A0" w:rsidP="00A004A0">
      <w:pPr>
        <w:pStyle w:val="Galvene"/>
        <w:jc w:val="center"/>
      </w:pPr>
    </w:p>
    <w:p w14:paraId="06FC5496" w14:textId="77777777" w:rsidR="00A004A0" w:rsidRPr="00A816A9" w:rsidRDefault="00A004A0" w:rsidP="00A004A0">
      <w:pPr>
        <w:pStyle w:val="Galvene"/>
        <w:jc w:val="center"/>
        <w:rPr>
          <w:rFonts w:ascii="Arial" w:hAnsi="Arial" w:cs="Arial"/>
          <w:b/>
          <w:bCs/>
          <w:caps/>
          <w:sz w:val="28"/>
          <w:szCs w:val="28"/>
        </w:rPr>
      </w:pPr>
      <w:r w:rsidRPr="00A816A9">
        <w:rPr>
          <w:rFonts w:ascii="Arial" w:hAnsi="Arial" w:cs="Arial"/>
          <w:b/>
          <w:bCs/>
          <w:caps/>
          <w:sz w:val="28"/>
          <w:szCs w:val="28"/>
        </w:rPr>
        <w:t>Mārupes novada pašvaldības dome</w:t>
      </w:r>
    </w:p>
    <w:p w14:paraId="1945B591" w14:textId="77777777" w:rsidR="00A004A0" w:rsidRPr="00A816A9" w:rsidRDefault="00A004A0" w:rsidP="00A004A0">
      <w:pPr>
        <w:pStyle w:val="Galvene"/>
        <w:rPr>
          <w:rFonts w:ascii="Arial" w:hAnsi="Arial" w:cs="Arial"/>
        </w:rPr>
      </w:pPr>
    </w:p>
    <w:p w14:paraId="2253428F" w14:textId="77777777" w:rsidR="00A004A0" w:rsidRPr="00A816A9" w:rsidRDefault="00A004A0" w:rsidP="00A004A0">
      <w:pPr>
        <w:pStyle w:val="Galvene"/>
        <w:jc w:val="center"/>
        <w:rPr>
          <w:rFonts w:ascii="Arial" w:hAnsi="Arial" w:cs="Arial"/>
          <w:sz w:val="18"/>
          <w:szCs w:val="18"/>
        </w:rPr>
      </w:pPr>
      <w:r w:rsidRPr="00A816A9">
        <w:rPr>
          <w:rFonts w:ascii="Arial" w:hAnsi="Arial" w:cs="Arial"/>
          <w:sz w:val="18"/>
          <w:szCs w:val="18"/>
        </w:rPr>
        <w:t>Daugavas iela 29, Mārupe, Mārupes novads, LV-2167</w:t>
      </w:r>
    </w:p>
    <w:p w14:paraId="6F2D3B58" w14:textId="77777777" w:rsidR="00A004A0" w:rsidRPr="00A816A9" w:rsidRDefault="00A004A0" w:rsidP="00A004A0">
      <w:pPr>
        <w:pStyle w:val="Galvene"/>
        <w:pBdr>
          <w:bottom w:val="single" w:sz="4" w:space="1" w:color="auto"/>
        </w:pBdr>
        <w:jc w:val="center"/>
        <w:rPr>
          <w:rFonts w:ascii="Arial" w:hAnsi="Arial" w:cs="Arial"/>
          <w:sz w:val="18"/>
          <w:szCs w:val="18"/>
        </w:rPr>
      </w:pPr>
      <w:r w:rsidRPr="00A816A9">
        <w:rPr>
          <w:rFonts w:ascii="Arial" w:hAnsi="Arial" w:cs="Arial"/>
          <w:sz w:val="18"/>
          <w:szCs w:val="18"/>
        </w:rPr>
        <w:t>67934695 / marupe@marupe.lv / www.marupe.lv</w:t>
      </w:r>
    </w:p>
    <w:p w14:paraId="354A7F2D" w14:textId="586B8C39" w:rsidR="00A004A0" w:rsidRPr="00A816A9" w:rsidRDefault="00A004A0" w:rsidP="00A004A0">
      <w:pPr>
        <w:jc w:val="center"/>
        <w:rPr>
          <w:b/>
          <w:szCs w:val="24"/>
        </w:rPr>
      </w:pPr>
      <w:r w:rsidRPr="00A816A9">
        <w:rPr>
          <w:b/>
          <w:szCs w:val="24"/>
        </w:rPr>
        <w:t xml:space="preserve">DOMES SĒDES PROTOKOLA Nr. </w:t>
      </w:r>
      <w:r w:rsidR="00A816A9" w:rsidRPr="00A816A9">
        <w:rPr>
          <w:b/>
          <w:szCs w:val="24"/>
        </w:rPr>
        <w:t>3</w:t>
      </w:r>
      <w:r w:rsidR="00FC0DDF" w:rsidRPr="00A816A9">
        <w:rPr>
          <w:b/>
          <w:szCs w:val="24"/>
        </w:rPr>
        <w:t xml:space="preserve"> </w:t>
      </w:r>
      <w:r w:rsidRPr="00A816A9">
        <w:rPr>
          <w:b/>
          <w:szCs w:val="24"/>
        </w:rPr>
        <w:t>PIELIKUMS</w:t>
      </w:r>
    </w:p>
    <w:p w14:paraId="05FDC3E2" w14:textId="77777777" w:rsidR="00A004A0" w:rsidRPr="00A816A9" w:rsidRDefault="00A004A0" w:rsidP="00A004A0">
      <w:pPr>
        <w:rPr>
          <w:bCs/>
          <w:szCs w:val="24"/>
        </w:rPr>
      </w:pPr>
    </w:p>
    <w:p w14:paraId="714935B3" w14:textId="149DA7C8" w:rsidR="00FC0DDF" w:rsidRPr="00A816A9" w:rsidRDefault="00FC0DDF" w:rsidP="00FC0DDF">
      <w:pPr>
        <w:rPr>
          <w:bCs/>
          <w:szCs w:val="24"/>
        </w:rPr>
      </w:pPr>
      <w:r w:rsidRPr="00A816A9">
        <w:rPr>
          <w:bCs/>
          <w:color w:val="auto"/>
          <w:szCs w:val="24"/>
        </w:rPr>
        <w:t>202</w:t>
      </w:r>
      <w:r w:rsidR="00BD62BE" w:rsidRPr="00A816A9">
        <w:rPr>
          <w:bCs/>
          <w:color w:val="auto"/>
          <w:szCs w:val="24"/>
        </w:rPr>
        <w:t>5</w:t>
      </w:r>
      <w:r w:rsidRPr="00A816A9">
        <w:rPr>
          <w:bCs/>
          <w:color w:val="auto"/>
          <w:szCs w:val="24"/>
        </w:rPr>
        <w:t xml:space="preserve">. gada </w:t>
      </w:r>
      <w:r w:rsidR="00A816A9" w:rsidRPr="00A816A9">
        <w:rPr>
          <w:bCs/>
          <w:color w:val="auto"/>
          <w:szCs w:val="24"/>
        </w:rPr>
        <w:t>30.jūlijs</w:t>
      </w:r>
      <w:r w:rsidR="00BD62BE" w:rsidRPr="00A816A9">
        <w:rPr>
          <w:bCs/>
          <w:color w:val="auto"/>
          <w:szCs w:val="24"/>
        </w:rPr>
        <w:t>  </w:t>
      </w:r>
    </w:p>
    <w:p w14:paraId="1515A3A6" w14:textId="77777777" w:rsidR="00A004A0" w:rsidRPr="00A816A9" w:rsidRDefault="00A004A0" w:rsidP="00A004A0">
      <w:pPr>
        <w:rPr>
          <w:bCs/>
          <w:szCs w:val="24"/>
        </w:rPr>
      </w:pPr>
    </w:p>
    <w:p w14:paraId="7F3A69A3" w14:textId="77777777" w:rsidR="00A816A9" w:rsidRPr="00A816A9" w:rsidRDefault="00A816A9" w:rsidP="00A816A9">
      <w:pPr>
        <w:keepNext/>
        <w:keepLines/>
        <w:pBdr>
          <w:bottom w:val="single" w:sz="4" w:space="1" w:color="auto"/>
        </w:pBdr>
        <w:jc w:val="center"/>
        <w:outlineLvl w:val="0"/>
        <w:rPr>
          <w:b/>
          <w:kern w:val="0"/>
          <w:szCs w:val="32"/>
        </w:rPr>
      </w:pPr>
      <w:r w:rsidRPr="00A816A9">
        <w:rPr>
          <w:b/>
          <w:kern w:val="0"/>
          <w:szCs w:val="32"/>
        </w:rPr>
        <w:t>LĒMUMS Nr.50</w:t>
      </w:r>
    </w:p>
    <w:p w14:paraId="7EF38514" w14:textId="77777777" w:rsidR="00A816A9" w:rsidRPr="00A816A9" w:rsidRDefault="00A816A9" w:rsidP="00A816A9">
      <w:pPr>
        <w:keepNext/>
        <w:keepLines/>
        <w:pBdr>
          <w:bottom w:val="single" w:sz="4" w:space="1" w:color="auto"/>
        </w:pBdr>
        <w:jc w:val="center"/>
        <w:outlineLvl w:val="0"/>
        <w:rPr>
          <w:b/>
          <w:bCs/>
          <w:szCs w:val="32"/>
        </w:rPr>
      </w:pPr>
      <w:bookmarkStart w:id="2" w:name="_Hlk202523767"/>
      <w:r w:rsidRPr="00A816A9">
        <w:rPr>
          <w:b/>
          <w:bCs/>
          <w:szCs w:val="32"/>
        </w:rPr>
        <w:t>Par kļūdas labojumu Mārupes novada pašvaldības domes 2025.gada 30.aprīļa lēmumā Nr.52 (sēdes protokols Nr.7) “Par grozījumiem nekustamā īpašuma “</w:t>
      </w:r>
      <w:proofErr w:type="spellStart"/>
      <w:r w:rsidRPr="00A816A9">
        <w:rPr>
          <w:b/>
          <w:bCs/>
          <w:szCs w:val="32"/>
        </w:rPr>
        <w:t>Upesloki</w:t>
      </w:r>
      <w:proofErr w:type="spellEnd"/>
      <w:r w:rsidRPr="00A816A9">
        <w:rPr>
          <w:b/>
          <w:bCs/>
          <w:szCs w:val="32"/>
        </w:rPr>
        <w:t>” (kadastra Nr.8048 008 0062) Piņķos, Babītes pagastā, Mārupes novadā, detālplānojuma izstrādes darba uzdevumā”</w:t>
      </w:r>
      <w:bookmarkEnd w:id="2"/>
    </w:p>
    <w:p w14:paraId="7E0DC14A" w14:textId="77777777" w:rsidR="00A816A9" w:rsidRPr="00A816A9" w:rsidRDefault="00A816A9" w:rsidP="00A816A9">
      <w:pPr>
        <w:rPr>
          <w:i/>
        </w:rPr>
      </w:pPr>
      <w:r w:rsidRPr="00A816A9">
        <w:rPr>
          <w:i/>
          <w:iCs/>
        </w:rPr>
        <w:t>Adresāts:</w:t>
      </w:r>
      <w:r w:rsidRPr="00A816A9">
        <w:t xml:space="preserve"> </w:t>
      </w:r>
      <w:r w:rsidRPr="00A816A9">
        <w:rPr>
          <w:i/>
        </w:rPr>
        <w:t xml:space="preserve">Saliena Golf Estate </w:t>
      </w:r>
      <w:proofErr w:type="spellStart"/>
      <w:r w:rsidRPr="00A816A9">
        <w:rPr>
          <w:i/>
        </w:rPr>
        <w:t>Phase</w:t>
      </w:r>
      <w:proofErr w:type="spellEnd"/>
      <w:r w:rsidRPr="00A816A9">
        <w:rPr>
          <w:i/>
        </w:rPr>
        <w:t xml:space="preserve"> 4 SIA, reģistrācijas Nr.40103613511, e-adrese </w:t>
      </w:r>
    </w:p>
    <w:p w14:paraId="70BD355B" w14:textId="77777777" w:rsidR="00A816A9" w:rsidRPr="00A816A9" w:rsidRDefault="00A816A9" w:rsidP="00A816A9">
      <w:pPr>
        <w:rPr>
          <w:rFonts w:eastAsia="Calibri"/>
          <w:kern w:val="0"/>
        </w:rPr>
      </w:pPr>
    </w:p>
    <w:p w14:paraId="25B4DF78" w14:textId="77777777" w:rsidR="00A816A9" w:rsidRPr="00A816A9" w:rsidRDefault="00A816A9" w:rsidP="00A816A9">
      <w:pPr>
        <w:autoSpaceDE w:val="0"/>
        <w:autoSpaceDN w:val="0"/>
        <w:adjustRightInd w:val="0"/>
        <w:ind w:firstLine="567"/>
        <w:jc w:val="both"/>
        <w:rPr>
          <w:rFonts w:eastAsia="Calibri"/>
          <w:kern w:val="0"/>
        </w:rPr>
      </w:pPr>
      <w:r w:rsidRPr="00A816A9">
        <w:rPr>
          <w:rFonts w:eastAsia="Calibri"/>
          <w:kern w:val="0"/>
        </w:rPr>
        <w:t>Mārupes novada pašvaldībā (turpmāk – Pašvaldība) saņemts nekustamā īpašuma “</w:t>
      </w:r>
      <w:proofErr w:type="spellStart"/>
      <w:r w:rsidRPr="00A816A9">
        <w:rPr>
          <w:rFonts w:eastAsia="Calibri"/>
          <w:kern w:val="0"/>
        </w:rPr>
        <w:t>Upesloki</w:t>
      </w:r>
      <w:proofErr w:type="spellEnd"/>
      <w:r w:rsidRPr="00A816A9">
        <w:rPr>
          <w:rFonts w:eastAsia="Calibri"/>
          <w:kern w:val="0"/>
        </w:rPr>
        <w:t>” (kadastra Nr.8048 008 0062) Piņķos, Babītes pagastā, Mārupes novadā (turpmāk arī - nekustamais īpašums “</w:t>
      </w:r>
      <w:proofErr w:type="spellStart"/>
      <w:r w:rsidRPr="00A816A9">
        <w:rPr>
          <w:rFonts w:eastAsia="Calibri"/>
          <w:kern w:val="0"/>
        </w:rPr>
        <w:t>Upesloki</w:t>
      </w:r>
      <w:proofErr w:type="spellEnd"/>
      <w:r w:rsidRPr="00A816A9">
        <w:rPr>
          <w:rFonts w:eastAsia="Calibri"/>
          <w:kern w:val="0"/>
        </w:rPr>
        <w:t xml:space="preserve">”), īpašnieka Saliena Golf Estate </w:t>
      </w:r>
      <w:proofErr w:type="spellStart"/>
      <w:r w:rsidRPr="00A816A9">
        <w:rPr>
          <w:rFonts w:eastAsia="Calibri"/>
          <w:kern w:val="0"/>
        </w:rPr>
        <w:t>Phase</w:t>
      </w:r>
      <w:proofErr w:type="spellEnd"/>
      <w:r w:rsidRPr="00A816A9">
        <w:rPr>
          <w:rFonts w:eastAsia="Calibri"/>
          <w:kern w:val="0"/>
        </w:rPr>
        <w:t xml:space="preserve"> 4 SIA, reģistrācijas Nr.40103613511 (turpmāk – Īpašnieks), elektroniskais iesniegums (reģistrēts Pašvaldībā 2025.gada 3.jūlijā ar Nr. 1/2.1-2/681), kurā norādīts uz konstatēto situāciju, ka ar Pašvaldības domes 2025.gada 30.aprīļa lēmumu apstiprināto nekustamā īpašuma “</w:t>
      </w:r>
      <w:proofErr w:type="spellStart"/>
      <w:r w:rsidRPr="00A816A9">
        <w:rPr>
          <w:rFonts w:eastAsia="Calibri"/>
          <w:kern w:val="0"/>
        </w:rPr>
        <w:t>Upesloki</w:t>
      </w:r>
      <w:proofErr w:type="spellEnd"/>
      <w:r w:rsidRPr="00A816A9">
        <w:rPr>
          <w:rFonts w:eastAsia="Calibri"/>
          <w:kern w:val="0"/>
        </w:rPr>
        <w:t xml:space="preserve">” detālplānojuma izstrādes Darba uzdevuma Nr.1/3-612-2022 grozījumu (turpmāk tekstā – Grozītais Darba uzdevums) sagatavošanai par pamatu nav izmantota spēkā esošā Darba uzdevuma redakcija (ar Pašvaldības domes 2022.gada 26.oktobra lēmumu Nr.15, protokols Nr. 21, apstiprinātais Darba uzdevums Nr. 1/3-612-2022 (turpmāk tekstā – Pamata Darba uzdevums)), bet gan Darba uzdevuma sākotnējā projekta redakcija, kura līdz lēmuma pieņemšanai par detālplānojuma izstrādes uzsākšanu vairākkārtēju diskusiju rezultātā ir bijusi būtiski precizēta, līdz ar to Īpašnieks iebilst pret Grozītā Darba uzdevuma saturu, kas nav atbilstošs Pamata Darba uzdevumam un neattiecas uz darba uzdevuma grozījumu mērķi. </w:t>
      </w:r>
    </w:p>
    <w:p w14:paraId="26EDB85E" w14:textId="77777777" w:rsidR="00A816A9" w:rsidRPr="00A816A9" w:rsidRDefault="00A816A9" w:rsidP="00A816A9">
      <w:pPr>
        <w:autoSpaceDE w:val="0"/>
        <w:autoSpaceDN w:val="0"/>
        <w:adjustRightInd w:val="0"/>
        <w:ind w:firstLine="567"/>
        <w:jc w:val="both"/>
        <w:rPr>
          <w:bCs/>
        </w:rPr>
      </w:pPr>
      <w:r w:rsidRPr="00A816A9">
        <w:rPr>
          <w:bCs/>
        </w:rPr>
        <w:t>Pārbaudot Pašvaldības rīcībā esošo informāciju, konstatēts:</w:t>
      </w:r>
    </w:p>
    <w:p w14:paraId="08C6A35A" w14:textId="77777777" w:rsidR="00A816A9" w:rsidRPr="00A816A9" w:rsidRDefault="00A816A9" w:rsidP="00A816A9">
      <w:pPr>
        <w:numPr>
          <w:ilvl w:val="0"/>
          <w:numId w:val="26"/>
        </w:numPr>
        <w:contextualSpacing/>
        <w:jc w:val="both"/>
        <w:rPr>
          <w:rFonts w:eastAsia="Calibri"/>
          <w:bCs/>
          <w:kern w:val="0"/>
        </w:rPr>
      </w:pPr>
      <w:r w:rsidRPr="00A816A9">
        <w:rPr>
          <w:rFonts w:eastAsia="Calibri"/>
          <w:bCs/>
          <w:kern w:val="0"/>
        </w:rPr>
        <w:t>Pašvaldības dome 2022.gada 26.oktobrī ir pieņēmusi lēmumu Nr.15 (protokols Nr.21) “Par nekustamā īpašuma „</w:t>
      </w:r>
      <w:proofErr w:type="spellStart"/>
      <w:r w:rsidRPr="00A816A9">
        <w:rPr>
          <w:rFonts w:eastAsia="Calibri"/>
          <w:bCs/>
          <w:kern w:val="0"/>
        </w:rPr>
        <w:t>Upesloki</w:t>
      </w:r>
      <w:proofErr w:type="spellEnd"/>
      <w:r w:rsidRPr="00A816A9">
        <w:rPr>
          <w:rFonts w:eastAsia="Calibri"/>
          <w:bCs/>
          <w:kern w:val="0"/>
        </w:rPr>
        <w:t>”, Piņķi, Babītes pagastā, Mārupes novadā (kadastra Nr.8048 008 0062), detālplānojuma izstrādes uzsākšanu”, ar kuru ir nolemts uzsākt detālplānojuma izstrādi nekustamā īpašuma „</w:t>
      </w:r>
      <w:proofErr w:type="spellStart"/>
      <w:r w:rsidRPr="00A816A9">
        <w:rPr>
          <w:rFonts w:eastAsia="Calibri"/>
          <w:bCs/>
          <w:kern w:val="0"/>
        </w:rPr>
        <w:t>Upesloki</w:t>
      </w:r>
      <w:proofErr w:type="spellEnd"/>
      <w:r w:rsidRPr="00A816A9">
        <w:rPr>
          <w:rFonts w:eastAsia="Calibri"/>
          <w:bCs/>
          <w:kern w:val="0"/>
        </w:rPr>
        <w:t>” teritorijai (turpmāk – Detālplānojums) un apstiprināts detālplānojuma izstrādes Darba uzdevumus Nr. 1/3-6/12-2022, kā arī noteiktas detālplānojuma robežas atbilstoši nekustamā īpašuma „</w:t>
      </w:r>
      <w:proofErr w:type="spellStart"/>
      <w:r w:rsidRPr="00A816A9">
        <w:rPr>
          <w:rFonts w:eastAsia="Calibri"/>
          <w:bCs/>
          <w:kern w:val="0"/>
        </w:rPr>
        <w:t>Upesloki</w:t>
      </w:r>
      <w:proofErr w:type="spellEnd"/>
      <w:r w:rsidRPr="00A816A9">
        <w:rPr>
          <w:rFonts w:eastAsia="Calibri"/>
          <w:bCs/>
          <w:kern w:val="0"/>
        </w:rPr>
        <w:t>” (kadastra Nr.8048 008 0062), Piņķi, Babītes pagasts, Mārupes novads, robežām, attiecīgi 33,2785 ha platībā.</w:t>
      </w:r>
    </w:p>
    <w:p w14:paraId="477565D2" w14:textId="77777777" w:rsidR="00A816A9" w:rsidRPr="00A816A9" w:rsidRDefault="00A816A9" w:rsidP="00A816A9">
      <w:pPr>
        <w:numPr>
          <w:ilvl w:val="0"/>
          <w:numId w:val="26"/>
        </w:numPr>
        <w:contextualSpacing/>
        <w:jc w:val="both"/>
        <w:rPr>
          <w:rFonts w:eastAsia="Calibri"/>
          <w:bCs/>
          <w:kern w:val="0"/>
        </w:rPr>
      </w:pPr>
      <w:r w:rsidRPr="00A816A9">
        <w:rPr>
          <w:rFonts w:eastAsia="Calibri"/>
          <w:bCs/>
          <w:kern w:val="0"/>
        </w:rPr>
        <w:t>Pamatojoties uz Īpašnieka priekšlikumu Detālplānojuma risinājumā paredzēt papildus pievienojuma veidošanu Pašvaldības ielai un uz tā pamata veiktajiem vērtējumiem un pārrunām par risinājuma iespējamību, Pašvaldības dome 2025.gada 30.aprīlī ir pieņēmusi lēmumu Nr.52 “Par grozījumiem nekustamā īpašuma “</w:t>
      </w:r>
      <w:proofErr w:type="spellStart"/>
      <w:r w:rsidRPr="00A816A9">
        <w:rPr>
          <w:rFonts w:eastAsia="Calibri"/>
          <w:bCs/>
          <w:kern w:val="0"/>
        </w:rPr>
        <w:t>Upesloki</w:t>
      </w:r>
      <w:proofErr w:type="spellEnd"/>
      <w:r w:rsidRPr="00A816A9">
        <w:rPr>
          <w:rFonts w:eastAsia="Calibri"/>
          <w:bCs/>
          <w:kern w:val="0"/>
        </w:rPr>
        <w:t xml:space="preserve">” (kadastra Nr.8048 008 0062)  Piņķos, Babītes pagastā, Mārupes novadā, detālplānojuma izstrādes darba uzdevumā”, ar kuru tiek atļauts veikt izmaiņas Detālplānojuma teritorijas robežās, attiecīgi iekļaujot Detālplānojuma teritorijā arī daļu no nekustamā īpašuma “Piņķu </w:t>
      </w:r>
      <w:r w:rsidRPr="00A816A9">
        <w:rPr>
          <w:rFonts w:eastAsia="Calibri"/>
          <w:bCs/>
          <w:kern w:val="0"/>
        </w:rPr>
        <w:lastRenderedPageBreak/>
        <w:t xml:space="preserve">ciems 4” (kadastra Nr.8048 003 0168) zemes vienības Rīgas iela 2C (ar kadastra apzīmējumu 8048 003 1784) teritorijas, aptuveni 1,1023 ha platībā, un apstiprināti detālplānojuma izstrādes Darba uzdevuma Nr.1/3-6/12-2022 grozījumi, jeb Grozītais Darba uzdevums. Grozītajā Darba uzdevumā izmaiņas, kas attiecas uz grozījumu mērķi (un papildus atsevišķiem precizējumiem, kas objektīvi veicami ievērojot izmaiņas faktiskajā situācijā un normatīvajā regulējumā kopš Pamata Darba uzdevuma apstiprināšanas), norādītas slīprakstā un šādā redakcijā publicētas </w:t>
      </w:r>
      <w:proofErr w:type="spellStart"/>
      <w:r w:rsidRPr="00A816A9">
        <w:rPr>
          <w:rFonts w:eastAsia="Calibri"/>
          <w:bCs/>
          <w:kern w:val="0"/>
        </w:rPr>
        <w:t>ģeoportālā</w:t>
      </w:r>
      <w:proofErr w:type="spellEnd"/>
      <w:r w:rsidRPr="00A816A9">
        <w:rPr>
          <w:rFonts w:eastAsia="Calibri"/>
          <w:bCs/>
          <w:kern w:val="0"/>
        </w:rPr>
        <w:t xml:space="preserve">. </w:t>
      </w:r>
    </w:p>
    <w:p w14:paraId="7DD016FB" w14:textId="77777777" w:rsidR="00A816A9" w:rsidRPr="00A816A9" w:rsidRDefault="00A816A9" w:rsidP="00A816A9">
      <w:pPr>
        <w:numPr>
          <w:ilvl w:val="0"/>
          <w:numId w:val="26"/>
        </w:numPr>
        <w:contextualSpacing/>
        <w:jc w:val="both"/>
        <w:rPr>
          <w:rFonts w:eastAsia="Calibri"/>
          <w:bCs/>
          <w:kern w:val="0"/>
        </w:rPr>
      </w:pPr>
      <w:r w:rsidRPr="00A816A9">
        <w:rPr>
          <w:rFonts w:eastAsia="Calibri"/>
          <w:bCs/>
          <w:kern w:val="0"/>
        </w:rPr>
        <w:t xml:space="preserve">Izvērtējot Īpašnieka 2025.gada 3.jūlija iesniegumā norādīto un pārbaudot  pieejamo dokumentāciju, Pašvaldības speciālisti ir konstatējuši, ka sagatavojot grozījumus Darba uzdevumā Nr.1/3-6/12-2022 ir pieļauta izvēles kļūda, sistēmā par pamatu lēmumprojekta sagatavošanai izvēloties Darba uzdevuma projekta sākotnējo redakciju (pamatā attiecināms uz Darba uzdevuma 2.punktu), kas nav bijusi apstiprināta kā galīgā. Vienlaikus, Pašvaldība konstatē, ka </w:t>
      </w:r>
      <w:proofErr w:type="spellStart"/>
      <w:r w:rsidRPr="00A816A9">
        <w:rPr>
          <w:rFonts w:eastAsia="Calibri"/>
          <w:bCs/>
          <w:kern w:val="0"/>
        </w:rPr>
        <w:t>ģeoportālā</w:t>
      </w:r>
      <w:proofErr w:type="spellEnd"/>
      <w:r w:rsidRPr="00A816A9">
        <w:rPr>
          <w:rFonts w:eastAsia="Calibri"/>
          <w:bCs/>
          <w:kern w:val="0"/>
        </w:rPr>
        <w:t xml:space="preserve"> publicētajos dokumentos (saite uz Detālplānojuma izstrādes dokumentiem: </w:t>
      </w:r>
      <w:hyperlink r:id="rId6" w:anchor="document_25613" w:history="1">
        <w:r w:rsidRPr="00A816A9">
          <w:rPr>
            <w:rFonts w:eastAsia="Calibri"/>
            <w:bCs/>
            <w:color w:val="0563C1"/>
            <w:kern w:val="0"/>
            <w:u w:val="single"/>
          </w:rPr>
          <w:t>https://geolatvija.lv/geo/tapis?#document_25613</w:t>
        </w:r>
      </w:hyperlink>
      <w:r w:rsidRPr="00A816A9">
        <w:rPr>
          <w:rFonts w:eastAsia="Calibri"/>
          <w:bCs/>
          <w:kern w:val="0"/>
        </w:rPr>
        <w:t xml:space="preserve">) ir iespējams nošķirt Grozītajā Darba uzdevumā pēc mērķa veiktos grozījumus, kas norādīti slīprakstā, kā arī </w:t>
      </w:r>
      <w:proofErr w:type="spellStart"/>
      <w:r w:rsidRPr="00A816A9">
        <w:rPr>
          <w:rFonts w:eastAsia="Calibri"/>
          <w:bCs/>
          <w:kern w:val="0"/>
        </w:rPr>
        <w:t>Ģeoportālā</w:t>
      </w:r>
      <w:proofErr w:type="spellEnd"/>
      <w:r w:rsidRPr="00A816A9">
        <w:rPr>
          <w:rFonts w:eastAsia="Calibri"/>
          <w:bCs/>
          <w:kern w:val="0"/>
        </w:rPr>
        <w:t xml:space="preserve"> ir pieejams apstiprinātais Pamata Darba uzdevums, līdz ar to ir iespējams konstatēt pārrakstīšanās kļūdu, atzīstot, ka citas prasības, kas Grozītajā Darba uzdevumā ietvertas neatbilstoši Pamata Darba uzdevumam, nav veiktas ar nolūku un pēc būtības nav piemērojamas. </w:t>
      </w:r>
    </w:p>
    <w:p w14:paraId="330E9864" w14:textId="77777777" w:rsidR="00A816A9" w:rsidRPr="00A816A9" w:rsidRDefault="00A816A9" w:rsidP="00A816A9">
      <w:pPr>
        <w:numPr>
          <w:ilvl w:val="0"/>
          <w:numId w:val="26"/>
        </w:numPr>
        <w:contextualSpacing/>
        <w:jc w:val="both"/>
        <w:rPr>
          <w:rFonts w:eastAsia="Calibri"/>
          <w:bCs/>
          <w:kern w:val="0"/>
        </w:rPr>
      </w:pPr>
      <w:r w:rsidRPr="00A816A9">
        <w:rPr>
          <w:rFonts w:eastAsia="Calibri"/>
          <w:bCs/>
          <w:kern w:val="0"/>
        </w:rPr>
        <w:t>Administratīvā procesa likuma 72. panta pirmā un otrā daļa noteic, ka:</w:t>
      </w:r>
    </w:p>
    <w:p w14:paraId="51F8FBE2" w14:textId="77777777" w:rsidR="00A816A9" w:rsidRPr="00A816A9" w:rsidRDefault="00A816A9" w:rsidP="00A816A9">
      <w:pPr>
        <w:ind w:left="720"/>
        <w:contextualSpacing/>
        <w:jc w:val="both"/>
        <w:rPr>
          <w:rFonts w:eastAsia="Calibri"/>
          <w:bCs/>
          <w:kern w:val="0"/>
        </w:rPr>
      </w:pPr>
      <w:r w:rsidRPr="00A816A9">
        <w:rPr>
          <w:rFonts w:eastAsia="Calibri"/>
          <w:bCs/>
          <w:kern w:val="0"/>
        </w:rPr>
        <w:t>(1) Iestāde jebkurā laikā administratīvā akta tekstā var izlabot acīmredzamas pārrakstīšanās vai matemātiskā aprēķina kļūdas, kā arī citas kļūdas un trūkumus, ja tas nemaina lēmuma būtību.</w:t>
      </w:r>
    </w:p>
    <w:p w14:paraId="57E3F8D9" w14:textId="77777777" w:rsidR="00A816A9" w:rsidRPr="00A816A9" w:rsidRDefault="00A816A9" w:rsidP="00A816A9">
      <w:pPr>
        <w:ind w:left="720"/>
        <w:contextualSpacing/>
        <w:jc w:val="both"/>
        <w:rPr>
          <w:rFonts w:eastAsia="Calibri"/>
          <w:bCs/>
          <w:kern w:val="0"/>
        </w:rPr>
      </w:pPr>
      <w:r w:rsidRPr="00A816A9">
        <w:rPr>
          <w:rFonts w:eastAsia="Calibri"/>
          <w:bCs/>
          <w:kern w:val="0"/>
        </w:rPr>
        <w:t>(2) Adresātam ir tiesības prasīt, lai šā panta pirmajā daļā minētās kļūdas izlabo.</w:t>
      </w:r>
    </w:p>
    <w:p w14:paraId="5FCE7E50" w14:textId="77777777" w:rsidR="00A816A9" w:rsidRPr="00A816A9" w:rsidRDefault="00A816A9" w:rsidP="00A816A9">
      <w:pPr>
        <w:contextualSpacing/>
        <w:jc w:val="both"/>
      </w:pPr>
    </w:p>
    <w:p w14:paraId="0FD0A8F8" w14:textId="77777777" w:rsidR="00A816A9" w:rsidRPr="00A816A9" w:rsidRDefault="00A816A9" w:rsidP="00A816A9">
      <w:pPr>
        <w:ind w:firstLine="567"/>
        <w:contextualSpacing/>
        <w:jc w:val="both"/>
        <w:rPr>
          <w:rFonts w:eastAsia="Calibri"/>
          <w:bCs/>
          <w:kern w:val="0"/>
        </w:rPr>
      </w:pPr>
      <w:r w:rsidRPr="00A816A9">
        <w:t xml:space="preserve">Ievērojot iepriekš minēto, šī lēmuma pielikumā ietverti </w:t>
      </w:r>
      <w:r w:rsidRPr="00A816A9">
        <w:rPr>
          <w:u w:val="single"/>
        </w:rPr>
        <w:t>labotie  Detālplānojuma izstrādes Darba uzdevuma Nr.1/3-6/12-2022 grozījumi</w:t>
      </w:r>
      <w:r w:rsidRPr="00A816A9">
        <w:t>, kas sagatavoti izmantojot Pamata Darba uzdevuma redakciju, kas apstiprināta ar Pašvaldības domes 2022.gada 26.oktobra lēmumu Nr.15 (protokols Nr.21), tajā integrējot grozījumus, kas pēc būtības apstiprināti ar Pašvaldības domes 2025.gada 30.aprīļa lēmumu Nr.52 (protokols Nr.7).</w:t>
      </w:r>
    </w:p>
    <w:p w14:paraId="52EEE6C4" w14:textId="77777777" w:rsidR="00A816A9" w:rsidRPr="00A816A9" w:rsidRDefault="00A816A9" w:rsidP="00A816A9">
      <w:pPr>
        <w:tabs>
          <w:tab w:val="left" w:pos="1134"/>
        </w:tabs>
        <w:ind w:left="284" w:firstLine="567"/>
        <w:jc w:val="both"/>
        <w:rPr>
          <w:bCs/>
        </w:rPr>
      </w:pPr>
    </w:p>
    <w:p w14:paraId="3217E1A5" w14:textId="77777777" w:rsidR="00A816A9" w:rsidRPr="00A816A9" w:rsidRDefault="00A816A9" w:rsidP="00A816A9">
      <w:pPr>
        <w:ind w:firstLine="567"/>
        <w:jc w:val="both"/>
        <w:rPr>
          <w:b/>
          <w:bCs/>
        </w:rPr>
      </w:pPr>
      <w:r w:rsidRPr="00A816A9">
        <w:t xml:space="preserve">Ņemot vērā minēto un pamatojoties uz Administratīvā procesa likuma 72. panta pirmo daļu, kā arī ņemot vērā </w:t>
      </w:r>
      <w:r w:rsidRPr="00A816A9">
        <w:rPr>
          <w:b/>
          <w:bCs/>
        </w:rPr>
        <w:t>Attīstības un vides jautājumu komitejas</w:t>
      </w:r>
      <w:r w:rsidRPr="00A816A9">
        <w:t xml:space="preserve"> 2025.gada 23.jūlija atzinumu pieņemt iesniegto lēmuma projektu </w:t>
      </w:r>
      <w:r w:rsidRPr="00A816A9">
        <w:rPr>
          <w:i/>
          <w:iCs/>
        </w:rPr>
        <w:t>“Par kļūdas labojumu Mārupes novada pašvaldības domes 2025.gada 30.aprīļa lēmumā Nr.52 (sēdes protokols Nr.7) “Par grozījumiem nekustamā īpašuma “</w:t>
      </w:r>
      <w:proofErr w:type="spellStart"/>
      <w:r w:rsidRPr="00A816A9">
        <w:rPr>
          <w:i/>
          <w:iCs/>
        </w:rPr>
        <w:t>Upesloki</w:t>
      </w:r>
      <w:proofErr w:type="spellEnd"/>
      <w:r w:rsidRPr="00A816A9">
        <w:rPr>
          <w:i/>
          <w:iCs/>
        </w:rPr>
        <w:t>” (kadastra Nr.8048 008 0062) Piņķos, Babītes pagastā, Mārupes novadā, detālplānojuma izstrādes darba uzdevumā”</w:t>
      </w:r>
      <w:r w:rsidRPr="00A816A9">
        <w:t xml:space="preserve">, atklāti balsojot ar </w:t>
      </w:r>
      <w:r w:rsidRPr="00A816A9">
        <w:rPr>
          <w:kern w:val="0"/>
        </w:rPr>
        <w:t xml:space="preserve">18 balsīm „par” </w:t>
      </w:r>
      <w:r w:rsidRPr="00A816A9">
        <w:rPr>
          <w:i/>
          <w:iCs/>
          <w:kern w:val="0"/>
        </w:rPr>
        <w:t xml:space="preserve">(Aivars Osītis, </w:t>
      </w:r>
      <w:r w:rsidRPr="00A816A9">
        <w:rPr>
          <w:rFonts w:eastAsia="Calibri"/>
          <w:i/>
        </w:rPr>
        <w:t xml:space="preserve">Andris Puide, Ira Dūduma, Andrejs Ence, Renārs Freibergs, Edgars </w:t>
      </w:r>
      <w:proofErr w:type="spellStart"/>
      <w:r w:rsidRPr="00A816A9">
        <w:rPr>
          <w:rFonts w:eastAsia="Calibri"/>
          <w:i/>
        </w:rPr>
        <w:t>Jākobsons</w:t>
      </w:r>
      <w:proofErr w:type="spellEnd"/>
      <w:r w:rsidRPr="00A816A9">
        <w:rPr>
          <w:rFonts w:eastAsia="Calibri"/>
          <w:i/>
        </w:rPr>
        <w:t xml:space="preserve">, Valdis Kārkliņš, Andrejs Kirillovs, Jānis Lagzdkalns, Rodrigo Laviņš, Arnis Priediņš, Kristaps Purviņš, Guntars </w:t>
      </w:r>
      <w:proofErr w:type="spellStart"/>
      <w:r w:rsidRPr="00A816A9">
        <w:rPr>
          <w:rFonts w:eastAsia="Calibri"/>
          <w:i/>
        </w:rPr>
        <w:t>Reika</w:t>
      </w:r>
      <w:proofErr w:type="spellEnd"/>
      <w:r w:rsidRPr="00A816A9">
        <w:rPr>
          <w:rFonts w:eastAsia="Calibri"/>
          <w:i/>
        </w:rPr>
        <w:t xml:space="preserve">, Guntis </w:t>
      </w:r>
      <w:proofErr w:type="spellStart"/>
      <w:r w:rsidRPr="00A816A9">
        <w:rPr>
          <w:rFonts w:eastAsia="Calibri"/>
          <w:i/>
        </w:rPr>
        <w:t>Ruskis</w:t>
      </w:r>
      <w:proofErr w:type="spellEnd"/>
      <w:r w:rsidRPr="00A816A9">
        <w:rPr>
          <w:rFonts w:eastAsia="Calibri"/>
          <w:i/>
        </w:rPr>
        <w:t>, Oļegs Sorokins, Uģis Šteinbergs, Gatis Vācietis, Zigmunds Vīķis</w:t>
      </w:r>
      <w:r w:rsidRPr="00A816A9">
        <w:rPr>
          <w:i/>
          <w:iCs/>
          <w:kern w:val="0"/>
        </w:rPr>
        <w:t xml:space="preserve">), </w:t>
      </w:r>
      <w:r w:rsidRPr="00A816A9">
        <w:rPr>
          <w:kern w:val="0"/>
        </w:rPr>
        <w:t>„pret” nav, „atturas” nav</w:t>
      </w:r>
      <w:r w:rsidRPr="00A816A9">
        <w:t xml:space="preserve">, </w:t>
      </w:r>
      <w:r w:rsidRPr="00A816A9">
        <w:rPr>
          <w:b/>
          <w:bCs/>
        </w:rPr>
        <w:t>Mārupes novada pašvaldības dome nolemj:</w:t>
      </w:r>
    </w:p>
    <w:p w14:paraId="593834C2" w14:textId="77777777" w:rsidR="00A816A9" w:rsidRPr="00A816A9" w:rsidRDefault="00A816A9" w:rsidP="00A816A9">
      <w:pPr>
        <w:ind w:firstLine="567"/>
        <w:jc w:val="both"/>
        <w:rPr>
          <w:b/>
          <w:bCs/>
        </w:rPr>
      </w:pPr>
    </w:p>
    <w:p w14:paraId="5C4CCAB2" w14:textId="77777777" w:rsidR="00A816A9" w:rsidRPr="00A816A9" w:rsidRDefault="00A816A9" w:rsidP="00A816A9">
      <w:pPr>
        <w:numPr>
          <w:ilvl w:val="0"/>
          <w:numId w:val="27"/>
        </w:numPr>
        <w:ind w:left="567" w:hanging="283"/>
        <w:contextualSpacing/>
        <w:jc w:val="both"/>
      </w:pPr>
      <w:r w:rsidRPr="00A816A9">
        <w:t>Veikt kļūdas labojumu Pašvaldības domes 2025.gada 30.aprīļa lēmuma Nr.52 “Par grozījumiem nekustamā īpašuma “</w:t>
      </w:r>
      <w:proofErr w:type="spellStart"/>
      <w:r w:rsidRPr="00A816A9">
        <w:t>Upesloki</w:t>
      </w:r>
      <w:proofErr w:type="spellEnd"/>
      <w:r w:rsidRPr="00A816A9">
        <w:t xml:space="preserve">” (kadastra Nr.8048 008 0062)  Piņķos, Babītes pagastā, Mārupes novadā, detālplānojuma izstrādes darba uzdevumā” 2.pielikumā, aizstājot ar šī lēmuma pielikumā ietverto precizēto Darba uzdevuma Nr.1/3-6/12-2022 (ar </w:t>
      </w:r>
      <w:r w:rsidRPr="00A816A9">
        <w:rPr>
          <w:bCs/>
          <w:iCs/>
        </w:rPr>
        <w:t>2025.gada 30.aprīļa grozījumiem)</w:t>
      </w:r>
      <w:r w:rsidRPr="00A816A9">
        <w:rPr>
          <w:bCs/>
          <w:i/>
          <w:iCs/>
        </w:rPr>
        <w:t xml:space="preserve"> </w:t>
      </w:r>
      <w:r w:rsidRPr="00A816A9">
        <w:t>redakciju.</w:t>
      </w:r>
    </w:p>
    <w:p w14:paraId="0908EECD" w14:textId="77777777" w:rsidR="00A816A9" w:rsidRPr="00A816A9" w:rsidRDefault="00A816A9" w:rsidP="00A816A9">
      <w:pPr>
        <w:numPr>
          <w:ilvl w:val="0"/>
          <w:numId w:val="27"/>
        </w:numPr>
        <w:ind w:left="567" w:hanging="283"/>
        <w:contextualSpacing/>
        <w:jc w:val="both"/>
      </w:pPr>
      <w:r w:rsidRPr="00A816A9">
        <w:t xml:space="preserve">Attīstības un plānošanas pārvaldei nodrošināt paziņojuma par kļūdas labojumu  Detālplānojuma darba uzdevuma grozījumos ievietošanu Mārupes novada pašvaldības </w:t>
      </w:r>
      <w:r w:rsidRPr="00A816A9">
        <w:lastRenderedPageBreak/>
        <w:t>tīmekļa vietnē www.marupe.lv, Teritorijas attīstības plānošanas informācijas sistēmā un publicēt pašvaldības informatīvajā izdevumā “Mārupes vēstis”.</w:t>
      </w:r>
    </w:p>
    <w:p w14:paraId="36BDE3AC" w14:textId="77777777" w:rsidR="00A816A9" w:rsidRPr="00A816A9" w:rsidRDefault="00A816A9" w:rsidP="00A816A9">
      <w:pPr>
        <w:numPr>
          <w:ilvl w:val="0"/>
          <w:numId w:val="27"/>
        </w:numPr>
        <w:ind w:left="567" w:hanging="283"/>
        <w:contextualSpacing/>
        <w:jc w:val="both"/>
      </w:pPr>
      <w:r w:rsidRPr="00A816A9">
        <w:t>Uzdot Mārupes novada Centrālās pārvaldes Personāla un dokumentu pārvaldības nodaļai par pieņemto lēmumu informēt nekustamā īpašuma īpašnieku.</w:t>
      </w:r>
    </w:p>
    <w:p w14:paraId="2DD415FA" w14:textId="77777777" w:rsidR="00A816A9" w:rsidRPr="00A816A9" w:rsidRDefault="00A816A9" w:rsidP="00A816A9">
      <w:pPr>
        <w:jc w:val="both"/>
        <w:rPr>
          <w:rFonts w:eastAsia="Calibri"/>
          <w:kern w:val="0"/>
        </w:rPr>
      </w:pPr>
    </w:p>
    <w:p w14:paraId="3C5BDF27" w14:textId="77777777" w:rsidR="00A816A9" w:rsidRPr="00A816A9" w:rsidRDefault="00A816A9" w:rsidP="00A816A9">
      <w:pPr>
        <w:rPr>
          <w:rFonts w:eastAsia="Calibri"/>
          <w:kern w:val="0"/>
        </w:rPr>
      </w:pPr>
    </w:p>
    <w:p w14:paraId="2B8CB203" w14:textId="133EE3D4" w:rsidR="00A816A9" w:rsidRPr="00A816A9" w:rsidRDefault="00A816A9" w:rsidP="00A816A9">
      <w:pPr>
        <w:rPr>
          <w:rFonts w:eastAsia="Calibri"/>
          <w:kern w:val="0"/>
        </w:rPr>
      </w:pPr>
      <w:r w:rsidRPr="00A816A9">
        <w:rPr>
          <w:rFonts w:eastAsia="Calibri"/>
          <w:kern w:val="0"/>
        </w:rPr>
        <w:t>Pašvaldības domes priekšsēdētājs</w:t>
      </w:r>
      <w:r w:rsidRPr="00A816A9">
        <w:rPr>
          <w:rFonts w:eastAsia="Calibri"/>
          <w:kern w:val="0"/>
        </w:rPr>
        <w:tab/>
        <w:t xml:space="preserve">                                                                    Aivars Osītis</w:t>
      </w:r>
      <w:r>
        <w:rPr>
          <w:rFonts w:eastAsia="Calibri"/>
          <w:kern w:val="0"/>
        </w:rPr>
        <w:t>*</w:t>
      </w:r>
    </w:p>
    <w:p w14:paraId="4F95E492" w14:textId="77777777" w:rsidR="00A816A9" w:rsidRPr="00A816A9" w:rsidRDefault="00A816A9" w:rsidP="00A816A9">
      <w:pPr>
        <w:rPr>
          <w:rFonts w:eastAsia="Calibri"/>
          <w:i/>
          <w:iCs/>
          <w:kern w:val="0"/>
          <w:sz w:val="22"/>
          <w:szCs w:val="22"/>
        </w:rPr>
      </w:pPr>
    </w:p>
    <w:p w14:paraId="446E99D1" w14:textId="77777777" w:rsidR="00A816A9" w:rsidRPr="00A816A9" w:rsidRDefault="00A816A9" w:rsidP="00A816A9">
      <w:pPr>
        <w:rPr>
          <w:rFonts w:eastAsia="Calibri"/>
          <w:i/>
          <w:iCs/>
          <w:kern w:val="0"/>
          <w:sz w:val="22"/>
          <w:szCs w:val="22"/>
        </w:rPr>
      </w:pPr>
    </w:p>
    <w:p w14:paraId="620FCC87" w14:textId="77777777" w:rsidR="00A816A9" w:rsidRPr="00A816A9" w:rsidRDefault="00A816A9" w:rsidP="00A816A9">
      <w:pPr>
        <w:suppressAutoHyphens/>
        <w:jc w:val="both"/>
        <w:rPr>
          <w:i/>
          <w:iCs/>
          <w:sz w:val="22"/>
          <w:szCs w:val="22"/>
        </w:rPr>
      </w:pPr>
      <w:r w:rsidRPr="00A816A9">
        <w:rPr>
          <w:i/>
          <w:iCs/>
          <w:sz w:val="22"/>
          <w:szCs w:val="22"/>
        </w:rPr>
        <w:t xml:space="preserve">Sagatavoja </w:t>
      </w:r>
      <w:bookmarkStart w:id="3" w:name="_Hlk194417010"/>
      <w:r w:rsidRPr="00A816A9">
        <w:rPr>
          <w:i/>
          <w:iCs/>
          <w:sz w:val="22"/>
          <w:szCs w:val="22"/>
        </w:rPr>
        <w:t>Attīstības un plānošanas pārvaldes</w:t>
      </w:r>
    </w:p>
    <w:p w14:paraId="13263C93" w14:textId="77777777" w:rsidR="00A816A9" w:rsidRPr="00A816A9" w:rsidRDefault="00A816A9" w:rsidP="00A816A9">
      <w:pPr>
        <w:suppressAutoHyphens/>
        <w:jc w:val="both"/>
        <w:rPr>
          <w:i/>
          <w:iCs/>
          <w:sz w:val="22"/>
          <w:szCs w:val="22"/>
        </w:rPr>
      </w:pPr>
      <w:r w:rsidRPr="00A816A9">
        <w:rPr>
          <w:i/>
          <w:iCs/>
          <w:sz w:val="22"/>
          <w:szCs w:val="22"/>
        </w:rPr>
        <w:t>Teritorijas plānotāja</w:t>
      </w:r>
      <w:bookmarkEnd w:id="3"/>
      <w:r w:rsidRPr="00A816A9">
        <w:rPr>
          <w:i/>
          <w:iCs/>
          <w:sz w:val="22"/>
          <w:szCs w:val="22"/>
        </w:rPr>
        <w:t xml:space="preserve"> S. Buraka</w:t>
      </w:r>
    </w:p>
    <w:p w14:paraId="3CEE8B99" w14:textId="77777777" w:rsidR="00A816A9" w:rsidRPr="00A816A9" w:rsidRDefault="00A816A9" w:rsidP="00A816A9">
      <w:pPr>
        <w:suppressAutoHyphens/>
        <w:jc w:val="right"/>
        <w:rPr>
          <w:i/>
          <w:kern w:val="0"/>
          <w:sz w:val="22"/>
          <w:szCs w:val="22"/>
          <w:lang w:eastAsia="ar-SA"/>
        </w:rPr>
      </w:pPr>
    </w:p>
    <w:p w14:paraId="266E4F44" w14:textId="77777777" w:rsidR="00A816A9" w:rsidRPr="00A816A9" w:rsidRDefault="00A816A9" w:rsidP="00A816A9">
      <w:pPr>
        <w:suppressAutoHyphens/>
        <w:rPr>
          <w:i/>
          <w:kern w:val="0"/>
          <w:sz w:val="22"/>
          <w:szCs w:val="22"/>
          <w:lang w:eastAsia="ar-SA"/>
        </w:rPr>
      </w:pPr>
    </w:p>
    <w:p w14:paraId="7B1CE5CC" w14:textId="77777777" w:rsidR="00A816A9" w:rsidRDefault="00A816A9">
      <w:pPr>
        <w:spacing w:after="160" w:line="259" w:lineRule="auto"/>
        <w:rPr>
          <w:i/>
          <w:kern w:val="0"/>
          <w:sz w:val="22"/>
          <w:szCs w:val="22"/>
          <w:lang w:eastAsia="ar-SA"/>
        </w:rPr>
      </w:pPr>
      <w:r>
        <w:rPr>
          <w:i/>
          <w:kern w:val="0"/>
          <w:sz w:val="22"/>
          <w:szCs w:val="22"/>
          <w:lang w:eastAsia="ar-SA"/>
        </w:rPr>
        <w:br w:type="page"/>
      </w:r>
    </w:p>
    <w:p w14:paraId="70E39FA5" w14:textId="6EB6EFDD" w:rsidR="00A816A9" w:rsidRPr="00A816A9" w:rsidRDefault="00A816A9" w:rsidP="00A816A9">
      <w:pPr>
        <w:suppressAutoHyphens/>
        <w:jc w:val="right"/>
        <w:rPr>
          <w:kern w:val="0"/>
          <w:sz w:val="22"/>
          <w:szCs w:val="22"/>
          <w:lang w:eastAsia="ar-SA"/>
        </w:rPr>
      </w:pPr>
      <w:r w:rsidRPr="00A816A9">
        <w:rPr>
          <w:i/>
          <w:kern w:val="0"/>
          <w:sz w:val="22"/>
          <w:szCs w:val="22"/>
          <w:lang w:eastAsia="ar-SA"/>
        </w:rPr>
        <w:lastRenderedPageBreak/>
        <w:t xml:space="preserve">Apstiprināts ar </w:t>
      </w:r>
    </w:p>
    <w:p w14:paraId="677062C4" w14:textId="77777777" w:rsidR="00A816A9" w:rsidRPr="00A816A9" w:rsidRDefault="00A816A9" w:rsidP="00A816A9">
      <w:pPr>
        <w:suppressAutoHyphens/>
        <w:jc w:val="right"/>
        <w:rPr>
          <w:kern w:val="0"/>
          <w:sz w:val="22"/>
          <w:szCs w:val="22"/>
          <w:lang w:eastAsia="ar-SA"/>
        </w:rPr>
      </w:pPr>
      <w:r w:rsidRPr="00A816A9">
        <w:rPr>
          <w:i/>
          <w:kern w:val="0"/>
          <w:sz w:val="22"/>
          <w:szCs w:val="22"/>
          <w:lang w:eastAsia="ar-SA"/>
        </w:rPr>
        <w:t xml:space="preserve">Mārupes novada pašvaldības domes </w:t>
      </w:r>
    </w:p>
    <w:p w14:paraId="5D89F3B6" w14:textId="77777777" w:rsidR="00A816A9" w:rsidRPr="00A816A9" w:rsidRDefault="00A816A9" w:rsidP="00A816A9">
      <w:pPr>
        <w:suppressAutoHyphens/>
        <w:jc w:val="right"/>
        <w:rPr>
          <w:kern w:val="0"/>
          <w:sz w:val="22"/>
          <w:szCs w:val="22"/>
          <w:lang w:eastAsia="ar-SA"/>
        </w:rPr>
      </w:pPr>
      <w:r w:rsidRPr="00A816A9">
        <w:rPr>
          <w:i/>
          <w:kern w:val="0"/>
          <w:sz w:val="22"/>
          <w:szCs w:val="22"/>
          <w:lang w:eastAsia="ar-SA"/>
        </w:rPr>
        <w:t>2025.gada 30.jūlija</w:t>
      </w:r>
      <w:r w:rsidRPr="00A816A9">
        <w:rPr>
          <w:kern w:val="0"/>
          <w:sz w:val="22"/>
          <w:szCs w:val="22"/>
          <w:lang w:eastAsia="ar-SA"/>
        </w:rPr>
        <w:t xml:space="preserve"> </w:t>
      </w:r>
      <w:r w:rsidRPr="00A816A9">
        <w:rPr>
          <w:i/>
          <w:kern w:val="0"/>
          <w:sz w:val="22"/>
          <w:szCs w:val="22"/>
          <w:lang w:eastAsia="ar-SA"/>
        </w:rPr>
        <w:t xml:space="preserve">lēmumu Nr.50  </w:t>
      </w:r>
    </w:p>
    <w:p w14:paraId="10576649" w14:textId="77777777" w:rsidR="00A816A9" w:rsidRPr="00A816A9" w:rsidRDefault="00A816A9" w:rsidP="00A816A9">
      <w:pPr>
        <w:suppressAutoHyphens/>
        <w:jc w:val="right"/>
        <w:rPr>
          <w:kern w:val="0"/>
          <w:sz w:val="22"/>
          <w:szCs w:val="22"/>
          <w:lang w:eastAsia="ar-SA"/>
        </w:rPr>
      </w:pPr>
      <w:r w:rsidRPr="00A816A9">
        <w:rPr>
          <w:i/>
          <w:kern w:val="0"/>
          <w:sz w:val="22"/>
          <w:szCs w:val="22"/>
          <w:lang w:eastAsia="ar-SA"/>
        </w:rPr>
        <w:t>(sēdes protokols Nr.3)</w:t>
      </w:r>
    </w:p>
    <w:p w14:paraId="03FBB7D8" w14:textId="77777777" w:rsidR="00A816A9" w:rsidRPr="00A816A9" w:rsidRDefault="00A816A9" w:rsidP="00A816A9">
      <w:pPr>
        <w:suppressAutoHyphens/>
        <w:jc w:val="center"/>
        <w:rPr>
          <w:b/>
          <w:i/>
          <w:kern w:val="0"/>
          <w:u w:val="single"/>
          <w:lang w:eastAsia="ar-SA"/>
        </w:rPr>
      </w:pPr>
    </w:p>
    <w:p w14:paraId="6AC88B38" w14:textId="77777777" w:rsidR="00A816A9" w:rsidRPr="00A816A9" w:rsidRDefault="00A816A9" w:rsidP="00A816A9">
      <w:pPr>
        <w:suppressAutoHyphens/>
        <w:jc w:val="center"/>
        <w:rPr>
          <w:b/>
          <w:i/>
          <w:kern w:val="0"/>
          <w:u w:val="single"/>
          <w:lang w:eastAsia="ar-SA"/>
        </w:rPr>
      </w:pPr>
      <w:bookmarkStart w:id="4" w:name="_Hlk202455795"/>
      <w:r w:rsidRPr="00A816A9">
        <w:rPr>
          <w:b/>
          <w:i/>
          <w:kern w:val="0"/>
          <w:u w:val="single"/>
          <w:lang w:eastAsia="ar-SA"/>
        </w:rPr>
        <w:t>DARBA UZDEVUMS Nr. 1/3-6/12-2022</w:t>
      </w:r>
      <w:bookmarkEnd w:id="4"/>
    </w:p>
    <w:p w14:paraId="2A91D490" w14:textId="77777777" w:rsidR="00A816A9" w:rsidRPr="00A816A9" w:rsidRDefault="00A816A9" w:rsidP="00A816A9">
      <w:pPr>
        <w:suppressAutoHyphens/>
        <w:jc w:val="center"/>
        <w:rPr>
          <w:b/>
          <w:kern w:val="0"/>
          <w:lang w:eastAsia="ar-SA"/>
        </w:rPr>
      </w:pPr>
      <w:r w:rsidRPr="00A816A9">
        <w:rPr>
          <w:b/>
          <w:kern w:val="0"/>
          <w:lang w:eastAsia="ar-SA"/>
        </w:rPr>
        <w:t>detālplānojuma izstrādei nekustamā īpašuma „</w:t>
      </w:r>
      <w:proofErr w:type="spellStart"/>
      <w:r w:rsidRPr="00A816A9">
        <w:rPr>
          <w:b/>
          <w:kern w:val="0"/>
          <w:lang w:eastAsia="ar-SA"/>
        </w:rPr>
        <w:t>Upesloki</w:t>
      </w:r>
      <w:proofErr w:type="spellEnd"/>
      <w:r w:rsidRPr="00A816A9">
        <w:rPr>
          <w:b/>
          <w:kern w:val="0"/>
          <w:lang w:eastAsia="ar-SA"/>
        </w:rPr>
        <w:t>”, kadastra Nr.8048 008 0062, Piņķos, Babītes pagastā, Mārupes novadā, teritorijai</w:t>
      </w:r>
    </w:p>
    <w:p w14:paraId="37945D79" w14:textId="77777777" w:rsidR="00A816A9" w:rsidRPr="00A816A9" w:rsidRDefault="00A816A9" w:rsidP="00A816A9">
      <w:pPr>
        <w:suppressAutoHyphens/>
        <w:jc w:val="center"/>
        <w:rPr>
          <w:bCs/>
          <w:i/>
          <w:iCs/>
          <w:kern w:val="0"/>
          <w:lang w:eastAsia="ar-SA"/>
        </w:rPr>
      </w:pPr>
      <w:r w:rsidRPr="00A816A9">
        <w:rPr>
          <w:bCs/>
          <w:i/>
          <w:iCs/>
          <w:kern w:val="0"/>
          <w:lang w:eastAsia="ar-SA"/>
        </w:rPr>
        <w:t>(ar 2025.gada 30. aprīļa lēmumu ietvertie grozījumi slīprakstā)</w:t>
      </w:r>
    </w:p>
    <w:p w14:paraId="51D2B788" w14:textId="77777777" w:rsidR="00A816A9" w:rsidRPr="00A816A9" w:rsidRDefault="00A816A9" w:rsidP="00A816A9">
      <w:pPr>
        <w:suppressAutoHyphens/>
        <w:jc w:val="both"/>
        <w:rPr>
          <w:kern w:val="0"/>
          <w:lang w:eastAsia="ar-SA"/>
        </w:rPr>
      </w:pPr>
    </w:p>
    <w:p w14:paraId="1BD7CEAD" w14:textId="77777777" w:rsidR="00A816A9" w:rsidRPr="00A816A9" w:rsidRDefault="00A816A9" w:rsidP="00A816A9">
      <w:pPr>
        <w:numPr>
          <w:ilvl w:val="0"/>
          <w:numId w:val="21"/>
        </w:numPr>
        <w:jc w:val="both"/>
        <w:rPr>
          <w:kern w:val="0"/>
          <w:lang w:eastAsia="ar-SA"/>
        </w:rPr>
      </w:pPr>
      <w:r w:rsidRPr="00A816A9">
        <w:rPr>
          <w:b/>
          <w:kern w:val="0"/>
          <w:lang w:eastAsia="ar-SA"/>
        </w:rPr>
        <w:t>Detālplānojuma izstrādes mērķis un pamatojums:</w:t>
      </w:r>
    </w:p>
    <w:p w14:paraId="41207666" w14:textId="77777777" w:rsidR="00A816A9" w:rsidRPr="00A816A9" w:rsidRDefault="00A816A9" w:rsidP="00A816A9">
      <w:pPr>
        <w:suppressAutoHyphens/>
        <w:jc w:val="both"/>
        <w:rPr>
          <w:kern w:val="0"/>
          <w:lang w:eastAsia="ar-SA"/>
        </w:rPr>
      </w:pPr>
      <w:r w:rsidRPr="00A816A9">
        <w:rPr>
          <w:b/>
          <w:kern w:val="0"/>
          <w:lang w:eastAsia="ar-SA"/>
        </w:rPr>
        <w:t>Detālplānojuma izstrādes teritorija</w:t>
      </w:r>
      <w:r w:rsidRPr="00A816A9">
        <w:rPr>
          <w:kern w:val="0"/>
          <w:lang w:eastAsia="ar-SA"/>
        </w:rPr>
        <w:t xml:space="preserve"> – nekustamā īpašuma „</w:t>
      </w:r>
      <w:proofErr w:type="spellStart"/>
      <w:r w:rsidRPr="00A816A9">
        <w:rPr>
          <w:kern w:val="0"/>
          <w:lang w:eastAsia="ar-SA"/>
        </w:rPr>
        <w:t>Upesloki</w:t>
      </w:r>
      <w:proofErr w:type="spellEnd"/>
      <w:r w:rsidRPr="00A816A9">
        <w:rPr>
          <w:kern w:val="0"/>
          <w:lang w:eastAsia="ar-SA"/>
        </w:rPr>
        <w:t xml:space="preserve">” (kadastra Nr.8048 008 0062) Piņķi, Babītes pagasts, Mārupes novads, </w:t>
      </w:r>
      <w:r w:rsidRPr="00A816A9">
        <w:rPr>
          <w:i/>
          <w:iCs/>
          <w:kern w:val="0"/>
          <w:lang w:eastAsia="ar-SA"/>
        </w:rPr>
        <w:t xml:space="preserve">zemes vienība ar kadastra apzīmējumu 8048 008 0685 un  nekustamā īpašuma “Piņķu ciems 4” (kadastra Nr. 8048 003 0168) </w:t>
      </w:r>
      <w:r w:rsidRPr="00A816A9">
        <w:rPr>
          <w:i/>
          <w:kern w:val="0"/>
          <w:lang w:eastAsia="ar-SA"/>
        </w:rPr>
        <w:t>Piņķi, Babītes pagasts, Mārupes novads,</w:t>
      </w:r>
      <w:r w:rsidRPr="00A816A9">
        <w:rPr>
          <w:i/>
          <w:iCs/>
          <w:kern w:val="0"/>
          <w:lang w:eastAsia="ar-SA"/>
        </w:rPr>
        <w:t xml:space="preserve"> zemes vienības Rīgas iela 2C, kadastra apzīmējums 8048 003 1784, daļas</w:t>
      </w:r>
      <w:r w:rsidRPr="00A816A9">
        <w:rPr>
          <w:kern w:val="0"/>
          <w:lang w:eastAsia="ar-SA"/>
        </w:rPr>
        <w:t xml:space="preserve"> teritorija, kuru ietver:</w:t>
      </w:r>
    </w:p>
    <w:p w14:paraId="156AFFB3" w14:textId="77777777" w:rsidR="00A816A9" w:rsidRPr="00A816A9" w:rsidRDefault="00A816A9" w:rsidP="00A816A9">
      <w:pPr>
        <w:numPr>
          <w:ilvl w:val="0"/>
          <w:numId w:val="23"/>
        </w:numPr>
        <w:suppressAutoHyphens/>
        <w:contextualSpacing/>
        <w:jc w:val="both"/>
        <w:rPr>
          <w:kern w:val="0"/>
          <w:lang w:eastAsia="ar-SA"/>
        </w:rPr>
      </w:pPr>
      <w:r w:rsidRPr="00A816A9">
        <w:rPr>
          <w:kern w:val="0"/>
          <w:lang w:eastAsia="ar-SA"/>
        </w:rPr>
        <w:t>pašvaldības Rūpnieku iela (kad. apz.8048 003 0283) – pašvaldības ceļš Egļuciema ceļš (</w:t>
      </w:r>
      <w:proofErr w:type="spellStart"/>
      <w:r w:rsidRPr="00A816A9">
        <w:rPr>
          <w:kern w:val="0"/>
          <w:lang w:eastAsia="ar-SA"/>
        </w:rPr>
        <w:t>kad.apz</w:t>
      </w:r>
      <w:proofErr w:type="spellEnd"/>
      <w:r w:rsidRPr="00A816A9">
        <w:rPr>
          <w:kern w:val="0"/>
          <w:lang w:eastAsia="ar-SA"/>
        </w:rPr>
        <w:t>. 8048 003 0145);</w:t>
      </w:r>
    </w:p>
    <w:p w14:paraId="44E024EF" w14:textId="77777777" w:rsidR="00A816A9" w:rsidRPr="00A816A9" w:rsidRDefault="00A816A9" w:rsidP="00A816A9">
      <w:pPr>
        <w:numPr>
          <w:ilvl w:val="0"/>
          <w:numId w:val="23"/>
        </w:numPr>
        <w:suppressAutoHyphens/>
        <w:contextualSpacing/>
        <w:jc w:val="both"/>
        <w:rPr>
          <w:kern w:val="0"/>
          <w:lang w:eastAsia="ar-SA"/>
        </w:rPr>
      </w:pPr>
      <w:r w:rsidRPr="00A816A9">
        <w:rPr>
          <w:kern w:val="0"/>
          <w:lang w:eastAsia="ar-SA"/>
        </w:rPr>
        <w:t>sauszemes robeža ar īpašumu “</w:t>
      </w:r>
      <w:proofErr w:type="spellStart"/>
      <w:r w:rsidRPr="00A816A9">
        <w:rPr>
          <w:kern w:val="0"/>
          <w:lang w:eastAsia="ar-SA"/>
        </w:rPr>
        <w:t>Dzintarpļavas</w:t>
      </w:r>
      <w:proofErr w:type="spellEnd"/>
      <w:r w:rsidRPr="00A816A9">
        <w:rPr>
          <w:kern w:val="0"/>
          <w:lang w:eastAsia="ar-SA"/>
        </w:rPr>
        <w:t xml:space="preserve">” </w:t>
      </w:r>
      <w:r w:rsidRPr="00A816A9">
        <w:rPr>
          <w:i/>
          <w:iCs/>
          <w:kern w:val="0"/>
          <w:lang w:eastAsia="ar-SA"/>
        </w:rPr>
        <w:t>kadastra Nr. 8048 008 0570, “Dārzi”, kadastra Nr. 8048 009 0057, zemes vienība ar kadastra apzīmējums 8048 003 0167</w:t>
      </w:r>
      <w:r w:rsidRPr="00A816A9">
        <w:rPr>
          <w:kern w:val="0"/>
          <w:lang w:eastAsia="ar-SA"/>
        </w:rPr>
        <w:t>;</w:t>
      </w:r>
    </w:p>
    <w:p w14:paraId="65F5B36C" w14:textId="77777777" w:rsidR="00A816A9" w:rsidRPr="00A816A9" w:rsidRDefault="00A816A9" w:rsidP="00A816A9">
      <w:pPr>
        <w:numPr>
          <w:ilvl w:val="0"/>
          <w:numId w:val="23"/>
        </w:numPr>
        <w:suppressAutoHyphens/>
        <w:contextualSpacing/>
        <w:jc w:val="both"/>
        <w:rPr>
          <w:i/>
          <w:iCs/>
          <w:kern w:val="0"/>
          <w:lang w:eastAsia="ar-SA"/>
        </w:rPr>
      </w:pPr>
      <w:r w:rsidRPr="00A816A9">
        <w:rPr>
          <w:i/>
          <w:iCs/>
          <w:kern w:val="0"/>
          <w:lang w:eastAsia="ar-SA"/>
        </w:rPr>
        <w:t>robeža pa koplietošanas ūdensnoteku (kods 381221:K:36) ar īpašumu Rīgas iela 2D, kadastra apzīmējums 8048 003 1783;</w:t>
      </w:r>
    </w:p>
    <w:p w14:paraId="1DF124D5" w14:textId="77777777" w:rsidR="00A816A9" w:rsidRPr="00A816A9" w:rsidRDefault="00A816A9" w:rsidP="00A816A9">
      <w:pPr>
        <w:numPr>
          <w:ilvl w:val="0"/>
          <w:numId w:val="23"/>
        </w:numPr>
        <w:suppressAutoHyphens/>
        <w:contextualSpacing/>
        <w:jc w:val="both"/>
        <w:rPr>
          <w:kern w:val="0"/>
          <w:lang w:eastAsia="ar-SA"/>
        </w:rPr>
      </w:pPr>
      <w:r w:rsidRPr="00A816A9">
        <w:rPr>
          <w:kern w:val="0"/>
          <w:lang w:eastAsia="ar-SA"/>
        </w:rPr>
        <w:t xml:space="preserve"> robeža pa valsts nozīmes ūdensnoteku (</w:t>
      </w:r>
      <w:proofErr w:type="spellStart"/>
      <w:r w:rsidRPr="00A816A9">
        <w:rPr>
          <w:kern w:val="0"/>
          <w:lang w:eastAsia="ar-SA"/>
        </w:rPr>
        <w:t>Neriņa</w:t>
      </w:r>
      <w:proofErr w:type="spellEnd"/>
      <w:r w:rsidRPr="00A816A9">
        <w:rPr>
          <w:kern w:val="0"/>
          <w:lang w:eastAsia="ar-SA"/>
        </w:rPr>
        <w:t>) ar nekustamajiem īpašumiem “</w:t>
      </w:r>
      <w:proofErr w:type="spellStart"/>
      <w:r w:rsidRPr="00A816A9">
        <w:rPr>
          <w:kern w:val="0"/>
          <w:lang w:eastAsia="ar-SA"/>
        </w:rPr>
        <w:t>Jaunskadiņi</w:t>
      </w:r>
      <w:proofErr w:type="spellEnd"/>
      <w:r w:rsidRPr="00A816A9">
        <w:rPr>
          <w:kern w:val="0"/>
          <w:lang w:eastAsia="ar-SA"/>
        </w:rPr>
        <w:t>”, “Avotiņi”, “</w:t>
      </w:r>
      <w:proofErr w:type="spellStart"/>
      <w:r w:rsidRPr="00A816A9">
        <w:rPr>
          <w:kern w:val="0"/>
          <w:lang w:eastAsia="ar-SA"/>
        </w:rPr>
        <w:t>Jaunvairogi</w:t>
      </w:r>
      <w:proofErr w:type="spellEnd"/>
      <w:r w:rsidRPr="00A816A9">
        <w:rPr>
          <w:kern w:val="0"/>
          <w:lang w:eastAsia="ar-SA"/>
        </w:rPr>
        <w:t xml:space="preserve">”, </w:t>
      </w:r>
      <w:proofErr w:type="spellStart"/>
      <w:r w:rsidRPr="00A816A9">
        <w:rPr>
          <w:kern w:val="0"/>
          <w:lang w:eastAsia="ar-SA"/>
        </w:rPr>
        <w:t>Vīkuļu</w:t>
      </w:r>
      <w:proofErr w:type="spellEnd"/>
      <w:r w:rsidRPr="00A816A9">
        <w:rPr>
          <w:kern w:val="0"/>
          <w:lang w:eastAsia="ar-SA"/>
        </w:rPr>
        <w:t xml:space="preserve"> iela 26, </w:t>
      </w:r>
      <w:proofErr w:type="spellStart"/>
      <w:r w:rsidRPr="00A816A9">
        <w:rPr>
          <w:kern w:val="0"/>
          <w:lang w:eastAsia="ar-SA"/>
        </w:rPr>
        <w:t>Vīkuļu</w:t>
      </w:r>
      <w:proofErr w:type="spellEnd"/>
      <w:r w:rsidRPr="00A816A9">
        <w:rPr>
          <w:kern w:val="0"/>
          <w:lang w:eastAsia="ar-SA"/>
        </w:rPr>
        <w:t xml:space="preserve"> iela 24A, </w:t>
      </w:r>
      <w:proofErr w:type="spellStart"/>
      <w:r w:rsidRPr="00A816A9">
        <w:rPr>
          <w:kern w:val="0"/>
          <w:lang w:eastAsia="ar-SA"/>
        </w:rPr>
        <w:t>Vīkuļu</w:t>
      </w:r>
      <w:proofErr w:type="spellEnd"/>
      <w:r w:rsidRPr="00A816A9">
        <w:rPr>
          <w:kern w:val="0"/>
          <w:lang w:eastAsia="ar-SA"/>
        </w:rPr>
        <w:t xml:space="preserve"> iela 24, </w:t>
      </w:r>
      <w:proofErr w:type="spellStart"/>
      <w:r w:rsidRPr="00A816A9">
        <w:rPr>
          <w:kern w:val="0"/>
          <w:lang w:eastAsia="ar-SA"/>
        </w:rPr>
        <w:t>Pakrastu</w:t>
      </w:r>
      <w:proofErr w:type="spellEnd"/>
      <w:r w:rsidRPr="00A816A9">
        <w:rPr>
          <w:kern w:val="0"/>
          <w:lang w:eastAsia="ar-SA"/>
        </w:rPr>
        <w:t xml:space="preserve"> 12, 10, 8, 6, </w:t>
      </w:r>
      <w:proofErr w:type="spellStart"/>
      <w:r w:rsidRPr="00A816A9">
        <w:rPr>
          <w:kern w:val="0"/>
          <w:lang w:eastAsia="ar-SA"/>
        </w:rPr>
        <w:t>Vīkuļu</w:t>
      </w:r>
      <w:proofErr w:type="spellEnd"/>
      <w:r w:rsidRPr="00A816A9">
        <w:rPr>
          <w:kern w:val="0"/>
          <w:lang w:eastAsia="ar-SA"/>
        </w:rPr>
        <w:t xml:space="preserve"> 22, 20, 18, 16, 14, 12, 10, 8, 6, 4, 2 un “Gaigalas” - sauszemes robeža ar īpašumiem Rīgas iela 2C, 2D, 2C, Rūpnieku iela 9, Piņķos, Babītes pagastā, Mārupes novadā.</w:t>
      </w:r>
    </w:p>
    <w:p w14:paraId="471EB6C0" w14:textId="77777777" w:rsidR="00A816A9" w:rsidRPr="00A816A9" w:rsidRDefault="00A816A9" w:rsidP="00A816A9">
      <w:pPr>
        <w:suppressAutoHyphens/>
        <w:jc w:val="both"/>
        <w:rPr>
          <w:kern w:val="0"/>
          <w:lang w:eastAsia="ar-SA"/>
        </w:rPr>
      </w:pPr>
      <w:r w:rsidRPr="00A816A9">
        <w:rPr>
          <w:kern w:val="0"/>
          <w:lang w:eastAsia="ar-SA"/>
        </w:rPr>
        <w:t xml:space="preserve">Saskaņā ar Meliorācijas kadastra informācijas sistēmas datiem uz zemes vienības ar kadastra apzīmējumu 8048 008 0685 </w:t>
      </w:r>
      <w:r w:rsidRPr="00A816A9">
        <w:rPr>
          <w:i/>
          <w:iCs/>
          <w:kern w:val="0"/>
          <w:lang w:eastAsia="ar-SA"/>
        </w:rPr>
        <w:t>un 8048 003 1784</w:t>
      </w:r>
      <w:r w:rsidRPr="00A816A9">
        <w:rPr>
          <w:kern w:val="0"/>
          <w:lang w:eastAsia="ar-SA"/>
        </w:rPr>
        <w:t xml:space="preserve">  atrodas valsts nozīmes ūdensnoteka (</w:t>
      </w:r>
      <w:proofErr w:type="spellStart"/>
      <w:r w:rsidRPr="00A816A9">
        <w:rPr>
          <w:kern w:val="0"/>
          <w:lang w:eastAsia="ar-SA"/>
        </w:rPr>
        <w:t>Neriņa</w:t>
      </w:r>
      <w:proofErr w:type="spellEnd"/>
      <w:r w:rsidRPr="00A816A9">
        <w:rPr>
          <w:kern w:val="0"/>
          <w:lang w:eastAsia="ar-SA"/>
        </w:rPr>
        <w:t xml:space="preserve">) 381222:01, vairākas koplietošanas ūdensnotekas, Babītes poldera aizsargdambis D-1, Zemes vienība atrodas Babītes poldera teritorijā. </w:t>
      </w:r>
    </w:p>
    <w:p w14:paraId="0055C682" w14:textId="77777777" w:rsidR="00A816A9" w:rsidRPr="00A816A9" w:rsidRDefault="00A816A9" w:rsidP="00A816A9">
      <w:pPr>
        <w:suppressAutoHyphens/>
        <w:jc w:val="both"/>
        <w:rPr>
          <w:kern w:val="0"/>
          <w:lang w:eastAsia="ar-SA"/>
        </w:rPr>
      </w:pPr>
      <w:r w:rsidRPr="00A816A9">
        <w:rPr>
          <w:kern w:val="0"/>
          <w:lang w:eastAsia="ar-SA"/>
        </w:rPr>
        <w:t xml:space="preserve">Detālplānojuma teritorijai piekļuve nodrošināta no pašvaldības Rūpnieku ielas, zemes vienība ar kadastra apzīmējumu 8048 003 0283 un pašvaldības ceļa Egļuciema ceļš (kad. </w:t>
      </w:r>
      <w:proofErr w:type="spellStart"/>
      <w:r w:rsidRPr="00A816A9">
        <w:rPr>
          <w:kern w:val="0"/>
          <w:lang w:eastAsia="ar-SA"/>
        </w:rPr>
        <w:t>apz</w:t>
      </w:r>
      <w:proofErr w:type="spellEnd"/>
      <w:r w:rsidRPr="00A816A9">
        <w:rPr>
          <w:kern w:val="0"/>
          <w:lang w:eastAsia="ar-SA"/>
        </w:rPr>
        <w:t xml:space="preserve">. 8048 003 0145). </w:t>
      </w:r>
    </w:p>
    <w:p w14:paraId="75AD2C22" w14:textId="77777777" w:rsidR="00A816A9" w:rsidRPr="00A816A9" w:rsidRDefault="00A816A9" w:rsidP="00A816A9">
      <w:pPr>
        <w:suppressAutoHyphens/>
        <w:jc w:val="both"/>
        <w:rPr>
          <w:kern w:val="0"/>
          <w:lang w:eastAsia="ar-SA"/>
        </w:rPr>
      </w:pPr>
      <w:r w:rsidRPr="00A816A9">
        <w:rPr>
          <w:kern w:val="0"/>
          <w:lang w:eastAsia="ar-SA"/>
        </w:rPr>
        <w:t>Detālplānojuma teritorija attēlota darba uzdevuma Pielikumā Nr.1.</w:t>
      </w:r>
    </w:p>
    <w:p w14:paraId="0F831C6D" w14:textId="77777777" w:rsidR="00A816A9" w:rsidRPr="00A816A9" w:rsidRDefault="00A816A9" w:rsidP="00A816A9">
      <w:pPr>
        <w:suppressAutoHyphens/>
        <w:jc w:val="both"/>
        <w:rPr>
          <w:kern w:val="0"/>
          <w:lang w:eastAsia="ar-SA"/>
        </w:rPr>
      </w:pPr>
    </w:p>
    <w:p w14:paraId="33E63E11" w14:textId="77777777" w:rsidR="00A816A9" w:rsidRPr="00A816A9" w:rsidRDefault="00A816A9" w:rsidP="00A816A9">
      <w:pPr>
        <w:suppressAutoHyphens/>
        <w:jc w:val="both"/>
        <w:rPr>
          <w:kern w:val="0"/>
          <w:lang w:eastAsia="ar-SA"/>
        </w:rPr>
      </w:pPr>
      <w:r w:rsidRPr="00A816A9">
        <w:rPr>
          <w:b/>
          <w:kern w:val="0"/>
          <w:lang w:eastAsia="ar-SA"/>
        </w:rPr>
        <w:t xml:space="preserve">Detālplānojuma izstrādes mērķis - </w:t>
      </w:r>
      <w:r w:rsidRPr="00A816A9">
        <w:rPr>
          <w:kern w:val="0"/>
          <w:lang w:eastAsia="ar-SA"/>
        </w:rPr>
        <w:t xml:space="preserve">veikt īpašuma sadali savrupmāju un daudzdzīvokļu māju būvniecībai, veidot vienotu ielu tīklu detālplānojuma teritorijā un tai piegulošajos īpašumos, </w:t>
      </w:r>
      <w:r w:rsidRPr="00A816A9">
        <w:rPr>
          <w:rFonts w:eastAsia="Calibri"/>
          <w:i/>
          <w:iCs/>
          <w:kern w:val="0"/>
          <w:lang w:eastAsia="ar-SA"/>
        </w:rPr>
        <w:t>veidot pievienojumu Rīgas ielai,</w:t>
      </w:r>
      <w:r w:rsidRPr="00A816A9">
        <w:rPr>
          <w:rFonts w:eastAsia="Calibri"/>
          <w:kern w:val="0"/>
          <w:lang w:eastAsia="ar-SA"/>
        </w:rPr>
        <w:t xml:space="preserve"> </w:t>
      </w:r>
      <w:r w:rsidRPr="00A816A9">
        <w:rPr>
          <w:kern w:val="0"/>
          <w:lang w:eastAsia="ar-SA"/>
        </w:rPr>
        <w:t>noteikt ielas sarkanās līnijas, detalizēt teritorijas izmantošanas un apbūves noteikumus.</w:t>
      </w:r>
    </w:p>
    <w:p w14:paraId="22E7DC0F" w14:textId="77777777" w:rsidR="00A816A9" w:rsidRPr="00A816A9" w:rsidRDefault="00A816A9" w:rsidP="00A816A9">
      <w:pPr>
        <w:suppressAutoHyphens/>
        <w:jc w:val="both"/>
        <w:rPr>
          <w:b/>
          <w:kern w:val="0"/>
          <w:lang w:eastAsia="ar-SA"/>
        </w:rPr>
      </w:pPr>
    </w:p>
    <w:p w14:paraId="33F1E2AC" w14:textId="77777777" w:rsidR="00A816A9" w:rsidRPr="00A816A9" w:rsidRDefault="00A816A9" w:rsidP="00A816A9">
      <w:pPr>
        <w:suppressAutoHyphens/>
        <w:jc w:val="both"/>
        <w:rPr>
          <w:kern w:val="0"/>
          <w:lang w:eastAsia="ar-SA"/>
        </w:rPr>
      </w:pPr>
      <w:r w:rsidRPr="00A816A9">
        <w:rPr>
          <w:b/>
          <w:kern w:val="0"/>
          <w:lang w:eastAsia="ar-SA"/>
        </w:rPr>
        <w:t xml:space="preserve">Detālplānojuma izstrādes pamatojums </w:t>
      </w:r>
      <w:r w:rsidRPr="00A816A9">
        <w:rPr>
          <w:i/>
          <w:kern w:val="0"/>
          <w:lang w:eastAsia="ar-SA"/>
        </w:rPr>
        <w:t xml:space="preserve">– </w:t>
      </w:r>
      <w:r w:rsidRPr="00A816A9">
        <w:rPr>
          <w:kern w:val="0"/>
          <w:lang w:eastAsia="ar-SA"/>
        </w:rPr>
        <w:t>nekustamā īpašuma „</w:t>
      </w:r>
      <w:proofErr w:type="spellStart"/>
      <w:r w:rsidRPr="00A816A9">
        <w:rPr>
          <w:kern w:val="0"/>
          <w:lang w:eastAsia="ar-SA"/>
        </w:rPr>
        <w:t>Upesloki</w:t>
      </w:r>
      <w:proofErr w:type="spellEnd"/>
      <w:r w:rsidRPr="00A816A9">
        <w:rPr>
          <w:kern w:val="0"/>
          <w:lang w:eastAsia="ar-SA"/>
        </w:rPr>
        <w:t xml:space="preserve">” (kadastra Nr.8048 008 0062) detālplānojuma izstrāde tiek veikta, lai sadalītu īpašumu apbūves gabalos </w:t>
      </w:r>
      <w:r w:rsidRPr="00A816A9">
        <w:rPr>
          <w:rFonts w:eastAsia="Calibri"/>
          <w:i/>
          <w:iCs/>
          <w:kern w:val="0"/>
          <w:lang w:eastAsia="ar-SA"/>
        </w:rPr>
        <w:t xml:space="preserve">un satiksmes drošības </w:t>
      </w:r>
      <w:proofErr w:type="spellStart"/>
      <w:r w:rsidRPr="00A816A9">
        <w:rPr>
          <w:rFonts w:eastAsia="Calibri"/>
          <w:i/>
          <w:iCs/>
          <w:kern w:val="0"/>
          <w:lang w:eastAsia="ar-SA"/>
        </w:rPr>
        <w:t>izvērtējums</w:t>
      </w:r>
      <w:proofErr w:type="spellEnd"/>
      <w:r w:rsidRPr="00A816A9">
        <w:rPr>
          <w:rFonts w:eastAsia="Calibri"/>
          <w:i/>
          <w:iCs/>
          <w:kern w:val="0"/>
          <w:lang w:eastAsia="ar-SA"/>
        </w:rPr>
        <w:t xml:space="preserve"> “</w:t>
      </w:r>
      <w:proofErr w:type="spellStart"/>
      <w:r w:rsidRPr="00A816A9">
        <w:rPr>
          <w:rFonts w:eastAsia="Calibri"/>
          <w:i/>
          <w:iCs/>
          <w:kern w:val="0"/>
          <w:lang w:eastAsia="ar-SA"/>
        </w:rPr>
        <w:t>Pieslēgums</w:t>
      </w:r>
      <w:proofErr w:type="spellEnd"/>
      <w:r w:rsidRPr="00A816A9">
        <w:rPr>
          <w:rFonts w:eastAsia="Calibri"/>
          <w:i/>
          <w:iCs/>
          <w:kern w:val="0"/>
          <w:lang w:eastAsia="ar-SA"/>
        </w:rPr>
        <w:t xml:space="preserve"> Mārupes novada pašvaldības ceļam C-65 </w:t>
      </w:r>
      <w:proofErr w:type="spellStart"/>
      <w:r w:rsidRPr="00A816A9">
        <w:rPr>
          <w:rFonts w:eastAsia="Calibri"/>
          <w:i/>
          <w:iCs/>
          <w:kern w:val="0"/>
          <w:lang w:eastAsia="ar-SA"/>
        </w:rPr>
        <w:t>Dzilnuciems</w:t>
      </w:r>
      <w:proofErr w:type="spellEnd"/>
      <w:r w:rsidRPr="00A816A9">
        <w:rPr>
          <w:rFonts w:eastAsia="Calibri"/>
          <w:i/>
          <w:iCs/>
          <w:kern w:val="0"/>
          <w:lang w:eastAsia="ar-SA"/>
        </w:rPr>
        <w:t xml:space="preserve"> – Piņķi, km 3.23 kreisajā pusē, Piņķos, Mārupes novadā”</w:t>
      </w:r>
      <w:r w:rsidRPr="00A816A9">
        <w:rPr>
          <w:rFonts w:eastAsia="Calibri"/>
          <w:kern w:val="0"/>
          <w:lang w:eastAsia="ar-SA"/>
        </w:rPr>
        <w:t xml:space="preserve">. </w:t>
      </w:r>
      <w:r w:rsidRPr="00A816A9">
        <w:rPr>
          <w:kern w:val="0"/>
          <w:lang w:eastAsia="ar-SA"/>
        </w:rPr>
        <w:t xml:space="preserve"> Detālplānojuma izstrādi attīstības iecerei paredz Teritorijas attīstības plānošanas likuma 28. panta trešā daļa, kas nosaka, ka detālplānojumu izstrādā pirms jaunas būvniecības uzsākšanas vai zemes vienību sadalīšanas, ja tas rada nepieciešamību pēc kompleksiem risinājumiem un, ja normatīvajos aktos nav noteikts citādi, kā arī Ministru kabineta 2014. gada 14. oktobra noteikumu Nr. 628 „Noteikumi par pašvaldību teritorijas attīstības plānošanas dokumentiem" 39.2. punkts, kas nosaka, ka detālplānojumu izstrādā, ja plānota jaunu zemes vienību izveide un piekļuves </w:t>
      </w:r>
      <w:r w:rsidRPr="00A816A9">
        <w:rPr>
          <w:kern w:val="0"/>
          <w:lang w:eastAsia="ar-SA"/>
        </w:rPr>
        <w:lastRenderedPageBreak/>
        <w:t xml:space="preserve">nodrošināšanai </w:t>
      </w:r>
      <w:proofErr w:type="spellStart"/>
      <w:r w:rsidRPr="00A816A9">
        <w:rPr>
          <w:kern w:val="0"/>
          <w:lang w:eastAsia="ar-SA"/>
        </w:rPr>
        <w:t>jaunizveidotajām</w:t>
      </w:r>
      <w:proofErr w:type="spellEnd"/>
      <w:r w:rsidRPr="00A816A9">
        <w:rPr>
          <w:kern w:val="0"/>
          <w:lang w:eastAsia="ar-SA"/>
        </w:rPr>
        <w:t xml:space="preserve"> zemes vienībām nepieciešams izveidot jaunas ielas vai pašvaldību ceļus. Babītes novada teritorijas plānojuma 729.punkts nosaka, ka TIN 12 teritorijās apbūve īstenojama atbilstoši izstrādātam detālplānojumam un kvartāla kopējam arhitektoniskajam risinājumam.</w:t>
      </w:r>
    </w:p>
    <w:p w14:paraId="6191B54D" w14:textId="77777777" w:rsidR="00A816A9" w:rsidRPr="00A816A9" w:rsidRDefault="00A816A9" w:rsidP="00A816A9">
      <w:pPr>
        <w:suppressAutoHyphens/>
        <w:jc w:val="both"/>
        <w:rPr>
          <w:b/>
          <w:bCs/>
          <w:kern w:val="0"/>
          <w:lang w:eastAsia="ar-SA"/>
        </w:rPr>
      </w:pPr>
    </w:p>
    <w:p w14:paraId="2DE53C7E" w14:textId="77777777" w:rsidR="00A816A9" w:rsidRPr="00A816A9" w:rsidRDefault="00A816A9" w:rsidP="00A816A9">
      <w:pPr>
        <w:suppressAutoHyphens/>
        <w:jc w:val="both"/>
        <w:rPr>
          <w:kern w:val="0"/>
          <w:lang w:eastAsia="ar-SA"/>
        </w:rPr>
      </w:pPr>
      <w:r w:rsidRPr="00A816A9">
        <w:rPr>
          <w:b/>
          <w:bCs/>
          <w:kern w:val="0"/>
          <w:lang w:eastAsia="ar-SA"/>
        </w:rPr>
        <w:t>Detālplānojums izstrādājams saskaņā ar</w:t>
      </w:r>
      <w:r w:rsidRPr="00A816A9">
        <w:rPr>
          <w:bCs/>
          <w:i/>
          <w:kern w:val="0"/>
          <w:lang w:eastAsia="ar-SA"/>
        </w:rPr>
        <w:t>:</w:t>
      </w:r>
    </w:p>
    <w:p w14:paraId="4E4E685E" w14:textId="77777777" w:rsidR="00A816A9" w:rsidRPr="00A816A9" w:rsidRDefault="00A816A9" w:rsidP="00A816A9">
      <w:pPr>
        <w:numPr>
          <w:ilvl w:val="2"/>
          <w:numId w:val="22"/>
        </w:numPr>
        <w:jc w:val="both"/>
        <w:rPr>
          <w:kern w:val="0"/>
          <w:lang w:eastAsia="ar-SA"/>
        </w:rPr>
      </w:pPr>
      <w:r w:rsidRPr="00A816A9">
        <w:rPr>
          <w:bCs/>
          <w:iCs/>
          <w:kern w:val="0"/>
          <w:lang w:eastAsia="ar-SA"/>
        </w:rPr>
        <w:t>2020.gada 22. janvārī apstiprināto Babītes novada teritorijas plānojumu (saistošie noteikumi Nr.1);</w:t>
      </w:r>
    </w:p>
    <w:p w14:paraId="3106B9A3" w14:textId="77777777" w:rsidR="00A816A9" w:rsidRPr="00A816A9" w:rsidRDefault="00A816A9" w:rsidP="00A816A9">
      <w:pPr>
        <w:numPr>
          <w:ilvl w:val="2"/>
          <w:numId w:val="20"/>
        </w:numPr>
        <w:jc w:val="both"/>
        <w:rPr>
          <w:kern w:val="0"/>
          <w:lang w:eastAsia="ar-SA"/>
        </w:rPr>
      </w:pPr>
      <w:r w:rsidRPr="00A816A9">
        <w:rPr>
          <w:bCs/>
          <w:iCs/>
          <w:kern w:val="0"/>
          <w:lang w:eastAsia="ar-SA"/>
        </w:rPr>
        <w:t>Teritorijas attīstības plānošanas likumu;</w:t>
      </w:r>
    </w:p>
    <w:p w14:paraId="6A0C73BC" w14:textId="77777777" w:rsidR="00A816A9" w:rsidRPr="00A816A9" w:rsidRDefault="00A816A9" w:rsidP="00A816A9">
      <w:pPr>
        <w:numPr>
          <w:ilvl w:val="2"/>
          <w:numId w:val="20"/>
        </w:numPr>
        <w:jc w:val="both"/>
        <w:rPr>
          <w:kern w:val="0"/>
          <w:lang w:eastAsia="ar-SA"/>
        </w:rPr>
      </w:pPr>
      <w:r w:rsidRPr="00A816A9">
        <w:rPr>
          <w:kern w:val="0"/>
          <w:lang w:eastAsia="ar-SA"/>
        </w:rPr>
        <w:t xml:space="preserve">Meliorācijas likumu; </w:t>
      </w:r>
    </w:p>
    <w:p w14:paraId="7AC0E51C" w14:textId="77777777" w:rsidR="00A816A9" w:rsidRPr="00A816A9" w:rsidRDefault="00A816A9" w:rsidP="00A816A9">
      <w:pPr>
        <w:numPr>
          <w:ilvl w:val="2"/>
          <w:numId w:val="20"/>
        </w:numPr>
        <w:jc w:val="both"/>
        <w:rPr>
          <w:kern w:val="0"/>
          <w:lang w:eastAsia="ar-SA"/>
        </w:rPr>
      </w:pPr>
      <w:r w:rsidRPr="00A816A9">
        <w:rPr>
          <w:bCs/>
          <w:iCs/>
          <w:kern w:val="0"/>
          <w:lang w:eastAsia="ar-SA"/>
        </w:rPr>
        <w:t>Ministra kabineta 2014.gada 14.oktobra noteikumiem Nr.628 „Noteikumi par pašvaldību teritorijas attīstības plānošanas dokumentiem";</w:t>
      </w:r>
    </w:p>
    <w:p w14:paraId="55226000" w14:textId="77777777" w:rsidR="00A816A9" w:rsidRPr="00A816A9" w:rsidRDefault="00A816A9" w:rsidP="00A816A9">
      <w:pPr>
        <w:numPr>
          <w:ilvl w:val="2"/>
          <w:numId w:val="20"/>
        </w:numPr>
        <w:jc w:val="both"/>
        <w:rPr>
          <w:kern w:val="0"/>
          <w:lang w:eastAsia="ar-SA"/>
        </w:rPr>
      </w:pPr>
      <w:r w:rsidRPr="00A816A9">
        <w:rPr>
          <w:bCs/>
          <w:iCs/>
          <w:kern w:val="0"/>
          <w:lang w:eastAsia="ar-SA"/>
        </w:rPr>
        <w:t>Ministra kabineta 2013.gada 30.aprīļa noteikumiem Nr.240 „Vispārīgie teritorijas plānošanas, izmantošanas un apbūves noteikumi”;</w:t>
      </w:r>
    </w:p>
    <w:p w14:paraId="22C9D185" w14:textId="77777777" w:rsidR="00A816A9" w:rsidRPr="00A816A9" w:rsidRDefault="00A816A9" w:rsidP="00A816A9">
      <w:pPr>
        <w:numPr>
          <w:ilvl w:val="2"/>
          <w:numId w:val="20"/>
        </w:numPr>
        <w:jc w:val="both"/>
        <w:rPr>
          <w:kern w:val="0"/>
          <w:lang w:eastAsia="ar-SA"/>
        </w:rPr>
      </w:pPr>
      <w:r w:rsidRPr="00A816A9">
        <w:rPr>
          <w:bCs/>
          <w:iCs/>
          <w:kern w:val="0"/>
          <w:lang w:eastAsia="ar-SA"/>
        </w:rPr>
        <w:t>Ministru kabineta 2014.gada 8.jūlija noteikumiem Nr.392 „Teritorijas attīstības plānošanas informācijas sistēmas noteikumi”;</w:t>
      </w:r>
    </w:p>
    <w:p w14:paraId="337795E9" w14:textId="77777777" w:rsidR="00A816A9" w:rsidRPr="00A816A9" w:rsidRDefault="00A816A9" w:rsidP="00A816A9">
      <w:pPr>
        <w:numPr>
          <w:ilvl w:val="2"/>
          <w:numId w:val="20"/>
        </w:numPr>
        <w:jc w:val="both"/>
        <w:rPr>
          <w:kern w:val="0"/>
          <w:lang w:eastAsia="ar-SA"/>
        </w:rPr>
      </w:pPr>
      <w:r w:rsidRPr="00A816A9">
        <w:rPr>
          <w:bCs/>
          <w:iCs/>
          <w:kern w:val="0"/>
          <w:lang w:eastAsia="ar-SA"/>
        </w:rPr>
        <w:t>Ministru kabineta 2010.gada 28.septembra noteikumiem Nr.916 „Dokumentu izstrādāšanas un noformēšanas kārtība”;</w:t>
      </w:r>
    </w:p>
    <w:p w14:paraId="0DBEE723" w14:textId="77777777" w:rsidR="00A816A9" w:rsidRPr="00A816A9" w:rsidRDefault="00A816A9" w:rsidP="00A816A9">
      <w:pPr>
        <w:numPr>
          <w:ilvl w:val="2"/>
          <w:numId w:val="20"/>
        </w:numPr>
        <w:jc w:val="both"/>
        <w:rPr>
          <w:kern w:val="0"/>
          <w:lang w:eastAsia="ar-SA"/>
        </w:rPr>
      </w:pPr>
      <w:r w:rsidRPr="00A816A9">
        <w:rPr>
          <w:bCs/>
          <w:kern w:val="0"/>
          <w:lang w:eastAsia="ar-SA"/>
        </w:rPr>
        <w:t>citiem spēkā esošajiem normatīvajiem aktiem un Pašvaldības domes apstiprinātajiem attīstības plānošanas dokumentiem, tai skaitā ievērojot:</w:t>
      </w:r>
    </w:p>
    <w:p w14:paraId="6FB5D4DF" w14:textId="77777777" w:rsidR="00A816A9" w:rsidRPr="00A816A9" w:rsidRDefault="00A816A9" w:rsidP="00A816A9">
      <w:pPr>
        <w:numPr>
          <w:ilvl w:val="3"/>
          <w:numId w:val="19"/>
        </w:numPr>
        <w:jc w:val="both"/>
        <w:rPr>
          <w:kern w:val="0"/>
          <w:lang w:eastAsia="ar-SA"/>
        </w:rPr>
      </w:pPr>
      <w:r w:rsidRPr="00A816A9">
        <w:rPr>
          <w:kern w:val="0"/>
          <w:lang w:eastAsia="ar-SA"/>
        </w:rPr>
        <w:t>detālplānojums nekustamajiem īpašumiem „Pamales”, "</w:t>
      </w:r>
      <w:proofErr w:type="spellStart"/>
      <w:r w:rsidRPr="00A816A9">
        <w:rPr>
          <w:kern w:val="0"/>
          <w:lang w:eastAsia="ar-SA"/>
        </w:rPr>
        <w:t>Pakrasti</w:t>
      </w:r>
      <w:proofErr w:type="spellEnd"/>
      <w:r w:rsidRPr="00A816A9">
        <w:rPr>
          <w:kern w:val="0"/>
          <w:lang w:eastAsia="ar-SA"/>
        </w:rPr>
        <w:t>", "</w:t>
      </w:r>
      <w:proofErr w:type="spellStart"/>
      <w:r w:rsidRPr="00A816A9">
        <w:rPr>
          <w:kern w:val="0"/>
          <w:lang w:eastAsia="ar-SA"/>
        </w:rPr>
        <w:t>Palīči</w:t>
      </w:r>
      <w:proofErr w:type="spellEnd"/>
      <w:r w:rsidRPr="00A816A9">
        <w:rPr>
          <w:kern w:val="0"/>
          <w:lang w:eastAsia="ar-SA"/>
        </w:rPr>
        <w:t xml:space="preserve">" un "Pazari", Piņķos </w:t>
      </w:r>
      <w:r w:rsidRPr="00A816A9">
        <w:rPr>
          <w:bCs/>
          <w:kern w:val="0"/>
          <w:lang w:eastAsia="ar-SA"/>
        </w:rPr>
        <w:t xml:space="preserve">(apstiprināts ar Babītes novada pašvaldības domes 23.09.2009. saistošiem noteikumiem Nr.59, </w:t>
      </w:r>
      <w:r w:rsidRPr="00A816A9">
        <w:rPr>
          <w:kern w:val="0"/>
          <w:lang w:eastAsia="ar-SA"/>
        </w:rPr>
        <w:t xml:space="preserve">pieejams </w:t>
      </w:r>
      <w:hyperlink r:id="rId7" w:history="1">
        <w:r w:rsidRPr="00A816A9">
          <w:rPr>
            <w:color w:val="0000FF"/>
            <w:kern w:val="0"/>
            <w:u w:val="single"/>
            <w:lang w:eastAsia="ar-SA"/>
          </w:rPr>
          <w:t>www.geolatvija.lv</w:t>
        </w:r>
      </w:hyperlink>
      <w:r w:rsidRPr="00A816A9">
        <w:rPr>
          <w:kern w:val="0"/>
          <w:lang w:eastAsia="ar-SA"/>
        </w:rPr>
        <w:t xml:space="preserve">, saite: </w:t>
      </w:r>
      <w:hyperlink r:id="rId8" w:anchor="document_2459" w:history="1">
        <w:r w:rsidRPr="00A816A9">
          <w:rPr>
            <w:color w:val="0000FF"/>
            <w:kern w:val="0"/>
            <w:u w:val="single"/>
            <w:lang w:eastAsia="ar-SA"/>
          </w:rPr>
          <w:t>https://geolatvija.lv/geo/tapis#document_2459</w:t>
        </w:r>
      </w:hyperlink>
      <w:r w:rsidRPr="00A816A9">
        <w:rPr>
          <w:kern w:val="0"/>
          <w:lang w:eastAsia="ar-SA"/>
        </w:rPr>
        <w:t xml:space="preserve"> )</w:t>
      </w:r>
    </w:p>
    <w:p w14:paraId="2DB460D4" w14:textId="77777777" w:rsidR="00A816A9" w:rsidRPr="00A816A9" w:rsidRDefault="00A816A9" w:rsidP="00A816A9">
      <w:pPr>
        <w:numPr>
          <w:ilvl w:val="3"/>
          <w:numId w:val="19"/>
        </w:numPr>
        <w:jc w:val="both"/>
        <w:rPr>
          <w:kern w:val="0"/>
          <w:lang w:eastAsia="ar-SA"/>
        </w:rPr>
      </w:pPr>
      <w:r w:rsidRPr="00A816A9">
        <w:rPr>
          <w:bCs/>
        </w:rPr>
        <w:t xml:space="preserve">detālplānojums nekustamo īpašumu “Mazie Graudi”, zemes vienībai ar kadastra apzīmējumu 80480030863, un “Mazie Stari”, zemes vienībai ar kadastra apzīmējumu 80480030867 (apstiprināts 28.08.2019, pieejams </w:t>
      </w:r>
      <w:hyperlink r:id="rId9" w:anchor="document_15636" w:history="1">
        <w:r w:rsidRPr="00A816A9">
          <w:rPr>
            <w:bCs/>
            <w:color w:val="1111F7"/>
            <w:u w:val="single"/>
          </w:rPr>
          <w:t>https://geolatvija.lv/geo/tapis#document_15636</w:t>
        </w:r>
      </w:hyperlink>
      <w:r w:rsidRPr="00A816A9">
        <w:rPr>
          <w:bCs/>
        </w:rPr>
        <w:t xml:space="preserve"> </w:t>
      </w:r>
    </w:p>
    <w:p w14:paraId="7BF37B8E" w14:textId="77777777" w:rsidR="00A816A9" w:rsidRPr="00A816A9" w:rsidRDefault="00A816A9" w:rsidP="00A816A9">
      <w:pPr>
        <w:numPr>
          <w:ilvl w:val="3"/>
          <w:numId w:val="19"/>
        </w:numPr>
        <w:jc w:val="both"/>
        <w:rPr>
          <w:kern w:val="0"/>
          <w:lang w:eastAsia="ar-SA"/>
        </w:rPr>
      </w:pPr>
      <w:r w:rsidRPr="00A816A9">
        <w:rPr>
          <w:bCs/>
          <w:iCs/>
          <w:kern w:val="0"/>
          <w:lang w:eastAsia="ar-SA"/>
        </w:rPr>
        <w:t xml:space="preserve">detālplānojums nekustamajam īpašumam "Mazās </w:t>
      </w:r>
      <w:proofErr w:type="spellStart"/>
      <w:r w:rsidRPr="00A816A9">
        <w:rPr>
          <w:bCs/>
          <w:iCs/>
          <w:kern w:val="0"/>
          <w:lang w:eastAsia="ar-SA"/>
        </w:rPr>
        <w:t>Ceļtakas</w:t>
      </w:r>
      <w:proofErr w:type="spellEnd"/>
      <w:r w:rsidRPr="00A816A9">
        <w:rPr>
          <w:bCs/>
          <w:iCs/>
          <w:kern w:val="0"/>
          <w:lang w:eastAsia="ar-SA"/>
        </w:rPr>
        <w:t xml:space="preserve">" (apstiprināts 28.08.2019., pieejams: </w:t>
      </w:r>
      <w:hyperlink r:id="rId10" w:anchor="document_15629" w:history="1">
        <w:r w:rsidRPr="00A816A9">
          <w:rPr>
            <w:bCs/>
            <w:iCs/>
            <w:color w:val="0000FF"/>
            <w:kern w:val="0"/>
            <w:u w:val="single"/>
            <w:lang w:eastAsia="ar-SA"/>
          </w:rPr>
          <w:t>https://geolatvija.lv/geo/tapis#document_15629</w:t>
        </w:r>
      </w:hyperlink>
      <w:r w:rsidRPr="00A816A9">
        <w:rPr>
          <w:bCs/>
          <w:iCs/>
          <w:kern w:val="0"/>
          <w:lang w:eastAsia="ar-SA"/>
        </w:rPr>
        <w:t xml:space="preserve"> )</w:t>
      </w:r>
    </w:p>
    <w:p w14:paraId="46D7EEEC" w14:textId="77777777" w:rsidR="00A816A9" w:rsidRPr="00A816A9" w:rsidRDefault="00A816A9" w:rsidP="00A816A9">
      <w:pPr>
        <w:numPr>
          <w:ilvl w:val="3"/>
          <w:numId w:val="19"/>
        </w:numPr>
        <w:jc w:val="both"/>
        <w:rPr>
          <w:kern w:val="0"/>
          <w:lang w:eastAsia="ar-SA"/>
        </w:rPr>
      </w:pPr>
      <w:r w:rsidRPr="00A816A9">
        <w:rPr>
          <w:bCs/>
          <w:iCs/>
          <w:kern w:val="0"/>
          <w:lang w:eastAsia="ar-SA"/>
        </w:rPr>
        <w:t>detālplānojums nekustamajiem īpašumiem „Jaunzemes”, „Valsts Bulduru dārzkopības tehnikums”, „Brālīši” 2.zemes vienība, „</w:t>
      </w:r>
      <w:proofErr w:type="spellStart"/>
      <w:r w:rsidRPr="00A816A9">
        <w:rPr>
          <w:bCs/>
          <w:iCs/>
          <w:kern w:val="0"/>
          <w:lang w:eastAsia="ar-SA"/>
        </w:rPr>
        <w:t>Lieknas</w:t>
      </w:r>
      <w:proofErr w:type="spellEnd"/>
      <w:r w:rsidRPr="00A816A9">
        <w:rPr>
          <w:bCs/>
          <w:iCs/>
          <w:kern w:val="0"/>
          <w:lang w:eastAsia="ar-SA"/>
        </w:rPr>
        <w:t xml:space="preserve"> krogs” 2.zemes vienība, Babītes pagasts, Babītes novads (apstiprināts ar Babītes novada pašvaldības domes </w:t>
      </w:r>
      <w:r w:rsidRPr="00A816A9">
        <w:rPr>
          <w:kern w:val="0"/>
          <w:shd w:val="clear" w:color="auto" w:fill="FFFFFF"/>
          <w:lang w:eastAsia="ar-SA"/>
        </w:rPr>
        <w:t xml:space="preserve">23.09.2009 saistošajiem noteikumiem Nr.53, pieejams: </w:t>
      </w:r>
      <w:hyperlink r:id="rId11" w:anchor="document_10383" w:history="1">
        <w:r w:rsidRPr="00A816A9">
          <w:rPr>
            <w:color w:val="0000FF"/>
            <w:kern w:val="0"/>
            <w:u w:val="single"/>
            <w:shd w:val="clear" w:color="auto" w:fill="FFFFFF"/>
            <w:lang w:eastAsia="ar-SA"/>
          </w:rPr>
          <w:t>https://geolatvija.lv/geo/tapis#document_10383</w:t>
        </w:r>
      </w:hyperlink>
      <w:r w:rsidRPr="00A816A9">
        <w:rPr>
          <w:rFonts w:ascii="Segoe UI" w:hAnsi="Segoe UI" w:cs="Segoe UI"/>
          <w:kern w:val="0"/>
          <w:sz w:val="18"/>
          <w:szCs w:val="18"/>
          <w:shd w:val="clear" w:color="auto" w:fill="FFFFFF"/>
          <w:lang w:eastAsia="ar-SA"/>
        </w:rPr>
        <w:t xml:space="preserve"> );</w:t>
      </w:r>
    </w:p>
    <w:p w14:paraId="64F5A2C8" w14:textId="77777777" w:rsidR="00A816A9" w:rsidRPr="00A816A9" w:rsidRDefault="00A816A9" w:rsidP="00A816A9">
      <w:pPr>
        <w:numPr>
          <w:ilvl w:val="3"/>
          <w:numId w:val="19"/>
        </w:numPr>
        <w:jc w:val="both"/>
        <w:rPr>
          <w:kern w:val="0"/>
          <w:lang w:eastAsia="ar-SA"/>
        </w:rPr>
      </w:pPr>
      <w:proofErr w:type="spellStart"/>
      <w:r w:rsidRPr="00A816A9">
        <w:rPr>
          <w:bCs/>
          <w:i/>
          <w:kern w:val="0"/>
          <w:lang w:eastAsia="ar-SA"/>
        </w:rPr>
        <w:t>Pieslēguma</w:t>
      </w:r>
      <w:proofErr w:type="spellEnd"/>
      <w:r w:rsidRPr="00A816A9">
        <w:rPr>
          <w:bCs/>
          <w:i/>
          <w:kern w:val="0"/>
          <w:lang w:eastAsia="ar-SA"/>
        </w:rPr>
        <w:t xml:space="preserve"> </w:t>
      </w:r>
      <w:proofErr w:type="spellStart"/>
      <w:r w:rsidRPr="00A816A9">
        <w:rPr>
          <w:bCs/>
          <w:i/>
          <w:kern w:val="0"/>
          <w:lang w:eastAsia="ar-SA"/>
        </w:rPr>
        <w:t>izvērtējums</w:t>
      </w:r>
      <w:proofErr w:type="spellEnd"/>
      <w:r w:rsidRPr="00A816A9">
        <w:rPr>
          <w:bCs/>
          <w:i/>
          <w:kern w:val="0"/>
          <w:lang w:eastAsia="ar-SA"/>
        </w:rPr>
        <w:t xml:space="preserve"> “</w:t>
      </w:r>
      <w:proofErr w:type="spellStart"/>
      <w:r w:rsidRPr="00A816A9">
        <w:rPr>
          <w:bCs/>
          <w:i/>
          <w:kern w:val="0"/>
          <w:lang w:eastAsia="ar-SA"/>
        </w:rPr>
        <w:t>Pieslēgums</w:t>
      </w:r>
      <w:proofErr w:type="spellEnd"/>
      <w:r w:rsidRPr="00A816A9">
        <w:rPr>
          <w:bCs/>
          <w:i/>
          <w:kern w:val="0"/>
          <w:lang w:eastAsia="ar-SA"/>
        </w:rPr>
        <w:t xml:space="preserve"> Mārupes novada pašvaldības ceļam C-65 </w:t>
      </w:r>
      <w:proofErr w:type="spellStart"/>
      <w:r w:rsidRPr="00A816A9">
        <w:rPr>
          <w:bCs/>
          <w:i/>
          <w:kern w:val="0"/>
          <w:lang w:eastAsia="ar-SA"/>
        </w:rPr>
        <w:t>Dzilnuciems</w:t>
      </w:r>
      <w:proofErr w:type="spellEnd"/>
      <w:r w:rsidRPr="00A816A9">
        <w:rPr>
          <w:bCs/>
          <w:i/>
          <w:kern w:val="0"/>
          <w:lang w:eastAsia="ar-SA"/>
        </w:rPr>
        <w:t xml:space="preserve"> – Piņķi, km 3.23 kreisajā pusē, Piņķos, Mārupes novadā.</w:t>
      </w:r>
    </w:p>
    <w:p w14:paraId="3E72C4B3" w14:textId="77777777" w:rsidR="00A816A9" w:rsidRPr="00A816A9" w:rsidRDefault="00A816A9" w:rsidP="00A816A9">
      <w:pPr>
        <w:jc w:val="both"/>
        <w:rPr>
          <w:kern w:val="0"/>
          <w:lang w:eastAsia="ar-SA"/>
        </w:rPr>
      </w:pPr>
    </w:p>
    <w:p w14:paraId="53F0CC09" w14:textId="77777777" w:rsidR="00A816A9" w:rsidRPr="00A816A9" w:rsidRDefault="00A816A9" w:rsidP="00A816A9">
      <w:pPr>
        <w:jc w:val="both"/>
        <w:rPr>
          <w:bCs/>
          <w:iCs/>
          <w:kern w:val="0"/>
          <w:lang w:eastAsia="ar-SA"/>
        </w:rPr>
      </w:pPr>
    </w:p>
    <w:p w14:paraId="57D05A46" w14:textId="77777777" w:rsidR="00A816A9" w:rsidRPr="00A816A9" w:rsidRDefault="00A816A9" w:rsidP="00A816A9">
      <w:pPr>
        <w:suppressAutoHyphens/>
        <w:jc w:val="both"/>
        <w:rPr>
          <w:kern w:val="0"/>
          <w:lang w:eastAsia="ar-SA"/>
        </w:rPr>
      </w:pPr>
      <w:r w:rsidRPr="00A816A9">
        <w:rPr>
          <w:b/>
          <w:kern w:val="0"/>
          <w:lang w:eastAsia="ar-SA"/>
        </w:rPr>
        <w:t>Nepieciešamie dati un dokumenti detālplānojuma izstrādes nodrošināšanai</w:t>
      </w:r>
      <w:r w:rsidRPr="00A816A9">
        <w:rPr>
          <w:kern w:val="0"/>
          <w:lang w:eastAsia="ar-SA"/>
        </w:rPr>
        <w:t>:</w:t>
      </w:r>
    </w:p>
    <w:p w14:paraId="6F240392" w14:textId="77777777" w:rsidR="00A816A9" w:rsidRPr="00A816A9" w:rsidRDefault="00A816A9" w:rsidP="00A816A9">
      <w:pPr>
        <w:numPr>
          <w:ilvl w:val="0"/>
          <w:numId w:val="5"/>
        </w:numPr>
        <w:contextualSpacing/>
        <w:jc w:val="both"/>
        <w:rPr>
          <w:kern w:val="0"/>
          <w:lang w:eastAsia="ar-SA"/>
        </w:rPr>
      </w:pPr>
      <w:r w:rsidRPr="00A816A9">
        <w:rPr>
          <w:bCs/>
        </w:rPr>
        <w:t xml:space="preserve">Mārupes novada pašvaldības domes lēmums par detālplānojuma izstrādes uzsākšanu un nodošanu publiskajai apspriešanai; </w:t>
      </w:r>
    </w:p>
    <w:p w14:paraId="53A9F791" w14:textId="77777777" w:rsidR="00A816A9" w:rsidRPr="00A816A9" w:rsidRDefault="00A816A9" w:rsidP="00A816A9">
      <w:pPr>
        <w:numPr>
          <w:ilvl w:val="0"/>
          <w:numId w:val="5"/>
        </w:numPr>
        <w:contextualSpacing/>
        <w:jc w:val="both"/>
        <w:rPr>
          <w:kern w:val="0"/>
          <w:lang w:eastAsia="ar-SA"/>
        </w:rPr>
      </w:pPr>
      <w:r w:rsidRPr="00A816A9">
        <w:rPr>
          <w:bCs/>
        </w:rPr>
        <w:t>Darba uzdevums detālplānojuma izstrādāšanai;</w:t>
      </w:r>
    </w:p>
    <w:p w14:paraId="3A8B5582" w14:textId="77777777" w:rsidR="00A816A9" w:rsidRPr="00A816A9" w:rsidRDefault="00A816A9" w:rsidP="00A816A9">
      <w:pPr>
        <w:numPr>
          <w:ilvl w:val="0"/>
          <w:numId w:val="5"/>
        </w:numPr>
        <w:contextualSpacing/>
        <w:jc w:val="both"/>
        <w:rPr>
          <w:kern w:val="0"/>
          <w:lang w:eastAsia="ar-SA"/>
        </w:rPr>
      </w:pPr>
      <w:r w:rsidRPr="00A816A9">
        <w:rPr>
          <w:bCs/>
        </w:rPr>
        <w:t>Līgums par detālplānojuma izstrādi un finansēšanu;</w:t>
      </w:r>
    </w:p>
    <w:p w14:paraId="0E5C4248" w14:textId="77777777" w:rsidR="00A816A9" w:rsidRPr="00A816A9" w:rsidRDefault="00A816A9" w:rsidP="00A816A9">
      <w:pPr>
        <w:numPr>
          <w:ilvl w:val="0"/>
          <w:numId w:val="5"/>
        </w:numPr>
        <w:contextualSpacing/>
        <w:jc w:val="both"/>
        <w:rPr>
          <w:kern w:val="0"/>
          <w:lang w:eastAsia="ar-SA"/>
        </w:rPr>
      </w:pPr>
      <w:r w:rsidRPr="00A816A9">
        <w:rPr>
          <w:bCs/>
        </w:rPr>
        <w:t>Darba uzdevumā minēto un Teritorijas attīstības plānošanas informācijas sistēmā (Turpmāk - TAPIS) pieteikto institūciju izsniegtie nosacījumi, kas attiecas uz plānojamo teritoriju, kā arī šo institūciju atzinumi;</w:t>
      </w:r>
    </w:p>
    <w:p w14:paraId="046786C5" w14:textId="77777777" w:rsidR="00A816A9" w:rsidRPr="00A816A9" w:rsidRDefault="00A816A9" w:rsidP="00A816A9">
      <w:pPr>
        <w:numPr>
          <w:ilvl w:val="0"/>
          <w:numId w:val="4"/>
        </w:numPr>
        <w:suppressAutoHyphens/>
        <w:jc w:val="both"/>
        <w:rPr>
          <w:bCs/>
          <w:i/>
          <w:iCs/>
        </w:rPr>
      </w:pPr>
      <w:r w:rsidRPr="00A816A9">
        <w:rPr>
          <w:bCs/>
        </w:rPr>
        <w:t xml:space="preserve">Topogrāfiskais materiāls ar noteiktību M1: 500, aktuāls, ne vecāks par 1 gadu, </w:t>
      </w:r>
      <w:r w:rsidRPr="00A816A9">
        <w:rPr>
          <w:bCs/>
          <w:i/>
          <w:iCs/>
        </w:rPr>
        <w:t>kas saskaņots SIA „Mērniecības datu centrs”.</w:t>
      </w:r>
    </w:p>
    <w:p w14:paraId="12A9F967" w14:textId="77777777" w:rsidR="00A816A9" w:rsidRPr="00A816A9" w:rsidRDefault="00A816A9" w:rsidP="00A816A9">
      <w:pPr>
        <w:suppressAutoHyphens/>
        <w:jc w:val="both"/>
        <w:rPr>
          <w:bCs/>
          <w:color w:val="C45911"/>
        </w:rPr>
      </w:pPr>
    </w:p>
    <w:p w14:paraId="1DD1A2FC" w14:textId="77777777" w:rsidR="00A816A9" w:rsidRPr="00A816A9" w:rsidRDefault="00A816A9" w:rsidP="00A816A9">
      <w:pPr>
        <w:numPr>
          <w:ilvl w:val="0"/>
          <w:numId w:val="20"/>
        </w:numPr>
        <w:contextualSpacing/>
        <w:jc w:val="both"/>
        <w:rPr>
          <w:kern w:val="0"/>
          <w:lang w:eastAsia="ar-SA"/>
        </w:rPr>
      </w:pPr>
      <w:bookmarkStart w:id="5" w:name="_Hlk202448002"/>
      <w:r w:rsidRPr="00A816A9">
        <w:rPr>
          <w:b/>
          <w:bCs/>
          <w:kern w:val="0"/>
          <w:lang w:eastAsia="ar-SA"/>
        </w:rPr>
        <w:lastRenderedPageBreak/>
        <w:t>Detālplānojuma izstrādes uzdevumi:</w:t>
      </w:r>
    </w:p>
    <w:p w14:paraId="0E666ABA" w14:textId="77777777" w:rsidR="00A816A9" w:rsidRPr="00A816A9" w:rsidRDefault="00A816A9" w:rsidP="00A816A9">
      <w:pPr>
        <w:numPr>
          <w:ilvl w:val="1"/>
          <w:numId w:val="20"/>
        </w:numPr>
        <w:jc w:val="both"/>
        <w:rPr>
          <w:kern w:val="0"/>
          <w:lang w:eastAsia="ar-SA"/>
        </w:rPr>
      </w:pPr>
      <w:r w:rsidRPr="00A816A9">
        <w:rPr>
          <w:bCs/>
          <w:kern w:val="0"/>
          <w:lang w:eastAsia="ar-SA"/>
        </w:rPr>
        <w:t>Izstrādāt risinājumus nekustamā īpašuma sadalīšanai apbūves gabalos, nosakot detalizētus apbūves noteikumus</w:t>
      </w:r>
      <w:r w:rsidRPr="00A816A9">
        <w:rPr>
          <w:kern w:val="0"/>
          <w:lang w:eastAsia="ar-SA"/>
        </w:rPr>
        <w:t xml:space="preserve"> </w:t>
      </w:r>
      <w:r w:rsidRPr="00A816A9">
        <w:rPr>
          <w:bCs/>
          <w:kern w:val="0"/>
          <w:lang w:eastAsia="ar-SA"/>
        </w:rPr>
        <w:t>detālplānojuma teritorijā katrai zemes vienībai, nodrošinot to atbilstību teritorijas izmantošanas un apbūves nosacījumu prasībām un citu normatīvo aktu prasībām.</w:t>
      </w:r>
    </w:p>
    <w:p w14:paraId="0A19187F" w14:textId="77777777" w:rsidR="00A816A9" w:rsidRPr="00A816A9" w:rsidRDefault="00A816A9" w:rsidP="00A816A9">
      <w:pPr>
        <w:numPr>
          <w:ilvl w:val="1"/>
          <w:numId w:val="20"/>
        </w:numPr>
        <w:jc w:val="both"/>
        <w:rPr>
          <w:kern w:val="0"/>
          <w:lang w:eastAsia="ar-SA"/>
        </w:rPr>
      </w:pPr>
      <w:r w:rsidRPr="00A816A9">
        <w:rPr>
          <w:bCs/>
          <w:kern w:val="0"/>
          <w:lang w:eastAsia="ar-SA"/>
        </w:rPr>
        <w:t>Prognozēt plānotās apbūves radīto transporta plūsmu un tās ietekmi uz esošo ceļu infrastruktūru (tehnisko stāvokli un noslogojumu). Noteikt pasākumus transporta intensitātes pieauguma radīto negatīvo ietekmju novēršanai vai mazināšanai, vienojoties par to īstenošanas kārtību.</w:t>
      </w:r>
    </w:p>
    <w:p w14:paraId="7FCD7914" w14:textId="77777777" w:rsidR="00A816A9" w:rsidRPr="00A816A9" w:rsidRDefault="00A816A9" w:rsidP="00A816A9">
      <w:pPr>
        <w:numPr>
          <w:ilvl w:val="1"/>
          <w:numId w:val="20"/>
        </w:numPr>
        <w:jc w:val="both"/>
        <w:rPr>
          <w:kern w:val="0"/>
          <w:lang w:eastAsia="ar-SA"/>
        </w:rPr>
      </w:pPr>
      <w:r w:rsidRPr="00A816A9">
        <w:rPr>
          <w:bCs/>
          <w:kern w:val="0"/>
          <w:lang w:eastAsia="ar-SA"/>
        </w:rPr>
        <w:t>Izstrādāt perspektīvos transporta infrastruktūras risinājumus, lai nodrošinātu piekļuvi katrai perspektīvajai zemes vienībai teritorijā no ielas, tai skaitā analizēt un ņemt vērā apkārtējos nekustamajos īpašumos apstiprinātos vai izstrādes stadijā esošos detālplānojumus, plānojot ar apkārtējām teritorijām saistītu ceļu un inženierkomunikāciju tīklu. Noteikt plānotajai apbūvei atbilstošu ielas kategoriju:</w:t>
      </w:r>
    </w:p>
    <w:p w14:paraId="08AAF645" w14:textId="77777777" w:rsidR="00A816A9" w:rsidRPr="00A816A9" w:rsidRDefault="00A816A9" w:rsidP="00A816A9">
      <w:pPr>
        <w:jc w:val="both"/>
        <w:rPr>
          <w:bCs/>
          <w:i/>
          <w:iCs/>
          <w:kern w:val="0"/>
          <w:lang w:eastAsia="ar-SA"/>
        </w:rPr>
      </w:pPr>
      <w:r w:rsidRPr="00A816A9">
        <w:rPr>
          <w:bCs/>
          <w:kern w:val="0"/>
          <w:lang w:eastAsia="ar-SA"/>
        </w:rPr>
        <w:t xml:space="preserve">2.3.1.  </w:t>
      </w:r>
      <w:r w:rsidRPr="00A816A9">
        <w:rPr>
          <w:i/>
          <w:iCs/>
          <w:kern w:val="0"/>
          <w:lang w:eastAsia="ar-SA"/>
        </w:rPr>
        <w:t xml:space="preserve">tai skaitā ietverot jaunā pievienojuma drošības </w:t>
      </w:r>
      <w:proofErr w:type="spellStart"/>
      <w:r w:rsidRPr="00A816A9">
        <w:rPr>
          <w:i/>
          <w:iCs/>
          <w:kern w:val="0"/>
          <w:lang w:eastAsia="ar-SA"/>
        </w:rPr>
        <w:t>izvērtējumu</w:t>
      </w:r>
      <w:proofErr w:type="spellEnd"/>
      <w:r w:rsidRPr="00A816A9">
        <w:rPr>
          <w:i/>
          <w:iCs/>
          <w:kern w:val="0"/>
          <w:lang w:eastAsia="ar-SA"/>
        </w:rPr>
        <w:t xml:space="preserve"> un risinājuma iespējamību konkrētajos apstākļos (meliorācija, reljefs, piekļuve blakus īpašumiem, brauktuves platums u.t.t.).</w:t>
      </w:r>
    </w:p>
    <w:p w14:paraId="21B66E3D" w14:textId="77777777" w:rsidR="00A816A9" w:rsidRPr="00A816A9" w:rsidRDefault="00A816A9" w:rsidP="00A816A9">
      <w:pPr>
        <w:numPr>
          <w:ilvl w:val="1"/>
          <w:numId w:val="20"/>
        </w:numPr>
        <w:jc w:val="both"/>
        <w:rPr>
          <w:kern w:val="0"/>
          <w:lang w:eastAsia="ar-SA"/>
        </w:rPr>
      </w:pPr>
      <w:r w:rsidRPr="00A816A9">
        <w:rPr>
          <w:kern w:val="0"/>
          <w:lang w:eastAsia="ar-SA"/>
        </w:rPr>
        <w:t xml:space="preserve">Novērtēt esošo sabiedriskā transporta, gājēju un velo infrastruktūras nodrošinājumu tuvākajā apkārtnē/pieejamību Detālplānojuma teritorijai, izstrādāt </w:t>
      </w:r>
      <w:proofErr w:type="spellStart"/>
      <w:r w:rsidRPr="00A816A9">
        <w:rPr>
          <w:kern w:val="0"/>
          <w:lang w:eastAsia="ar-SA"/>
        </w:rPr>
        <w:t>mikromobilitātes</w:t>
      </w:r>
      <w:proofErr w:type="spellEnd"/>
      <w:r w:rsidRPr="00A816A9">
        <w:rPr>
          <w:kern w:val="0"/>
          <w:lang w:eastAsia="ar-SA"/>
        </w:rPr>
        <w:t xml:space="preserve"> risinājumus.</w:t>
      </w:r>
    </w:p>
    <w:p w14:paraId="6EAFE456" w14:textId="77777777" w:rsidR="00A816A9" w:rsidRPr="00A816A9" w:rsidRDefault="00A816A9" w:rsidP="00A816A9">
      <w:pPr>
        <w:numPr>
          <w:ilvl w:val="1"/>
          <w:numId w:val="20"/>
        </w:numPr>
        <w:jc w:val="both"/>
        <w:rPr>
          <w:bCs/>
          <w:kern w:val="0"/>
          <w:lang w:eastAsia="ar-SA"/>
        </w:rPr>
      </w:pPr>
      <w:r w:rsidRPr="00A816A9">
        <w:rPr>
          <w:bCs/>
          <w:kern w:val="0"/>
          <w:lang w:eastAsia="ar-SA"/>
        </w:rPr>
        <w:t>Pamatot apbūves telpisko risinājumu un funkcionālās organizācijas priekšlikumu, ievērojot zemesgabalu un iespējamā apbūves laukuma ģeometrisko dimensiju racionalitāti un platības, apbūves augstuma un attālumu pret blakus esošo (plānoto) apbūvi attiecību, kā arī ievērojot apkārtējās teritorijas un apbūves ainaviskos un vietas identitātes aspektus, teritorijas plānojumā noteiktos transporta risinājumus, spēkā esošo detālplānojumu risinājumus un Salienas teritorijas (Salienas teritorija ir atspoguļota darba uzdevumam Nr. 1/3-6/12-2022 Pielikumā Nr.2) kopējās attīstības koncepciju, ciktāl tā atbilst spēkā esošā Teritorijas plānojuma noteikumiem. Izstrādāt konceptuālo risinājumu un apbūves noteikumu prasības kvartāla kopējam arhitektoniskajam risinājumam TIN 12 teritorijā.</w:t>
      </w:r>
    </w:p>
    <w:p w14:paraId="6CD7B0B3" w14:textId="77777777" w:rsidR="00A816A9" w:rsidRPr="00A816A9" w:rsidRDefault="00A816A9" w:rsidP="00A816A9">
      <w:pPr>
        <w:numPr>
          <w:ilvl w:val="1"/>
          <w:numId w:val="20"/>
        </w:numPr>
        <w:jc w:val="both"/>
        <w:rPr>
          <w:kern w:val="0"/>
          <w:lang w:eastAsia="ar-SA"/>
        </w:rPr>
      </w:pPr>
      <w:r w:rsidRPr="00A816A9">
        <w:rPr>
          <w:bCs/>
          <w:kern w:val="0"/>
          <w:lang w:eastAsia="ar-SA"/>
        </w:rPr>
        <w:t xml:space="preserve">Norādīt esošos inženiertīklus un to piederības statusu, un izvērtēt, aprakstīt un grafiski attēlot visu nepieciešamo inženierkomunikāciju nodrošinājuma apjomu teritorijā plānoto darbību nodrošinājumam, tai skaitā inženierkomunikāciju </w:t>
      </w:r>
      <w:proofErr w:type="spellStart"/>
      <w:r w:rsidRPr="00A816A9">
        <w:rPr>
          <w:bCs/>
          <w:kern w:val="0"/>
          <w:lang w:eastAsia="ar-SA"/>
        </w:rPr>
        <w:t>pievadus</w:t>
      </w:r>
      <w:proofErr w:type="spellEnd"/>
      <w:r w:rsidRPr="00A816A9">
        <w:rPr>
          <w:bCs/>
          <w:kern w:val="0"/>
          <w:lang w:eastAsia="ar-SA"/>
        </w:rPr>
        <w:t xml:space="preserve"> detālplānojuma teritorijai un inženierkomunikāciju objektu izvietojumu detālplānojuma teritorijā, plānojot ar blakus īpašumiem saistītu inženierkomunikāciju (elektroapgādes sistēmu, gāzes apgādes sistēmu, elektronisko sakaru sistēmu, centralizēto ūdensapgādes un kanalizācijas sistēmu izveidošanu) shēmas saskaņā ar atbildīgo institūciju nosacījumiem un novada apbūves noteikumu prasībām.</w:t>
      </w:r>
    </w:p>
    <w:p w14:paraId="29A2ADCD" w14:textId="77777777" w:rsidR="00A816A9" w:rsidRPr="00A816A9" w:rsidRDefault="00A816A9" w:rsidP="00A816A9">
      <w:pPr>
        <w:numPr>
          <w:ilvl w:val="1"/>
          <w:numId w:val="20"/>
        </w:numPr>
        <w:jc w:val="both"/>
        <w:rPr>
          <w:kern w:val="0"/>
          <w:lang w:eastAsia="ar-SA"/>
        </w:rPr>
      </w:pPr>
      <w:r w:rsidRPr="00A816A9">
        <w:rPr>
          <w:bCs/>
          <w:kern w:val="0"/>
          <w:shd w:val="clear" w:color="auto" w:fill="FFFFFF"/>
          <w:lang w:eastAsia="ar-SA"/>
        </w:rPr>
        <w:t>Detālplānojuma teritorijā paredzēt centralizēto ūdensapgādes un kanalizācijas tīklu un infrastruktūras objektu izbūvi. </w:t>
      </w:r>
      <w:r w:rsidRPr="00A816A9">
        <w:rPr>
          <w:bCs/>
          <w:kern w:val="0"/>
          <w:bdr w:val="none" w:sz="0" w:space="0" w:color="auto" w:frame="1"/>
          <w:shd w:val="clear" w:color="auto" w:fill="FFFFFF"/>
          <w:lang w:eastAsia="ar-SA"/>
        </w:rPr>
        <w:t xml:space="preserve">Ja atbilstoši Piņķu ciema ūdenssaimniecības pakalpojumu sniedzēja sniegtajai informācijai un izdotajiem nosacījumiem detālplānojuma teritoriju īstermiņā nav iespējams nodrošināt ar </w:t>
      </w:r>
      <w:proofErr w:type="spellStart"/>
      <w:r w:rsidRPr="00A816A9">
        <w:rPr>
          <w:bCs/>
          <w:kern w:val="0"/>
          <w:bdr w:val="none" w:sz="0" w:space="0" w:color="auto" w:frame="1"/>
          <w:shd w:val="clear" w:color="auto" w:fill="FFFFFF"/>
          <w:lang w:eastAsia="ar-SA"/>
        </w:rPr>
        <w:t>pieslēgumu</w:t>
      </w:r>
      <w:proofErr w:type="spellEnd"/>
      <w:r w:rsidRPr="00A816A9">
        <w:rPr>
          <w:bCs/>
          <w:kern w:val="0"/>
          <w:bdr w:val="none" w:sz="0" w:space="0" w:color="auto" w:frame="1"/>
          <w:shd w:val="clear" w:color="auto" w:fill="FFFFFF"/>
          <w:lang w:eastAsia="ar-SA"/>
        </w:rPr>
        <w:t xml:space="preserve"> centralizētiem ūdensapgādes un sadzīves kanalizācijas tīkliem,</w:t>
      </w:r>
      <w:r w:rsidRPr="00A816A9">
        <w:rPr>
          <w:bCs/>
          <w:kern w:val="0"/>
          <w:shd w:val="clear" w:color="auto" w:fill="FFFFFF"/>
          <w:lang w:eastAsia="ar-SA"/>
        </w:rPr>
        <w:t xml:space="preserve"> ar tehniski ekonomisko pamatojumu (pievienojams detālplānojuma dokumentācijai) pamatot ūdens ieguves, </w:t>
      </w:r>
      <w:r w:rsidRPr="00A816A9">
        <w:rPr>
          <w:bCs/>
          <w:kern w:val="0"/>
          <w:shd w:val="clear" w:color="auto" w:fill="FFFFFF"/>
          <w:lang w:eastAsia="ar-SA"/>
        </w:rPr>
        <w:lastRenderedPageBreak/>
        <w:t xml:space="preserve">sagatavošanas un notekūdeņu attīrīšanas risinājumu izvēli un to piemērošanas termiņu, un pagaidu risinājumu izmantošanas nosacījumus (ja tiek paredzēti), </w:t>
      </w:r>
      <w:proofErr w:type="spellStart"/>
      <w:r w:rsidRPr="00A816A9">
        <w:rPr>
          <w:bCs/>
          <w:kern w:val="0"/>
          <w:shd w:val="clear" w:color="auto" w:fill="FFFFFF"/>
          <w:lang w:eastAsia="ar-SA"/>
        </w:rPr>
        <w:t>izvērtējumā</w:t>
      </w:r>
      <w:proofErr w:type="spellEnd"/>
      <w:r w:rsidRPr="00A816A9">
        <w:rPr>
          <w:bCs/>
          <w:kern w:val="0"/>
          <w:shd w:val="clear" w:color="auto" w:fill="FFFFFF"/>
          <w:lang w:eastAsia="ar-SA"/>
        </w:rPr>
        <w:t xml:space="preserve"> ietverot vides kvalitātes nodrošināšanu un sistēmu apsaimniekošanas prasību  ievērošanas iespējas. </w:t>
      </w:r>
    </w:p>
    <w:p w14:paraId="60F2652A" w14:textId="77777777" w:rsidR="00A816A9" w:rsidRPr="00A816A9" w:rsidRDefault="00A816A9" w:rsidP="00A816A9">
      <w:pPr>
        <w:numPr>
          <w:ilvl w:val="1"/>
          <w:numId w:val="20"/>
        </w:numPr>
        <w:jc w:val="both"/>
        <w:rPr>
          <w:b/>
          <w:kern w:val="0"/>
          <w:lang w:eastAsia="ar-SA"/>
        </w:rPr>
      </w:pPr>
      <w:r w:rsidRPr="00A816A9">
        <w:rPr>
          <w:bCs/>
          <w:kern w:val="0"/>
          <w:lang w:eastAsia="ar-SA"/>
        </w:rPr>
        <w:t xml:space="preserve">Veikt teritorijas inženiertehnisko izpēti, izvērtēt grunts nestspēju, hidroloģiskos apstākļus apbūves izvietošanai, izvērtēt iespējamo risku būtiskumu un nepieciešamību noteikt kompleksus </w:t>
      </w:r>
      <w:proofErr w:type="spellStart"/>
      <w:r w:rsidRPr="00A816A9">
        <w:rPr>
          <w:bCs/>
          <w:kern w:val="0"/>
          <w:lang w:eastAsia="ar-SA"/>
        </w:rPr>
        <w:t>pretplūdu</w:t>
      </w:r>
      <w:proofErr w:type="spellEnd"/>
      <w:r w:rsidRPr="00A816A9">
        <w:rPr>
          <w:bCs/>
          <w:kern w:val="0"/>
          <w:lang w:eastAsia="ar-SA"/>
        </w:rPr>
        <w:t xml:space="preserve"> pasākumus, kā arī noteikt nepieciešamos teritorijas inženiertehniskās sagatavošanas pasākumus detālplānojumā paredzētās apbūves īstenošanai.</w:t>
      </w:r>
    </w:p>
    <w:p w14:paraId="4E1FF857" w14:textId="77777777" w:rsidR="00A816A9" w:rsidRPr="00A816A9" w:rsidRDefault="00A816A9" w:rsidP="00A816A9">
      <w:pPr>
        <w:numPr>
          <w:ilvl w:val="1"/>
          <w:numId w:val="20"/>
        </w:numPr>
        <w:jc w:val="both"/>
        <w:rPr>
          <w:kern w:val="0"/>
          <w:lang w:eastAsia="ar-SA"/>
        </w:rPr>
      </w:pPr>
      <w:r w:rsidRPr="00A816A9">
        <w:rPr>
          <w:bCs/>
          <w:kern w:val="0"/>
          <w:lang w:eastAsia="ar-SA"/>
        </w:rPr>
        <w:t>Norādīt esošās meliorācijas un drenāžas sistēmas, novērtēt to tehnisko stāvokli un paredzēt to saglabāšanai vai pārlikšanai nepieciešamos pasākumus, vērtējot tos kopsakarā ar Salienas kopējai teritorijai izstrādāto meliorācijas sistēmu pārbūves projektu. Paredzēt lietus ūdens novadīšanas risinājumus, raksturojot to novadīšanas vietu.</w:t>
      </w:r>
    </w:p>
    <w:p w14:paraId="3B86F3A7" w14:textId="77777777" w:rsidR="00A816A9" w:rsidRPr="00A816A9" w:rsidRDefault="00A816A9" w:rsidP="00A816A9">
      <w:pPr>
        <w:numPr>
          <w:ilvl w:val="1"/>
          <w:numId w:val="20"/>
        </w:numPr>
        <w:jc w:val="both"/>
        <w:rPr>
          <w:kern w:val="0"/>
          <w:lang w:eastAsia="ar-SA"/>
        </w:rPr>
      </w:pPr>
      <w:r w:rsidRPr="00A816A9">
        <w:rPr>
          <w:bCs/>
          <w:kern w:val="0"/>
          <w:lang w:eastAsia="ar-SA"/>
        </w:rPr>
        <w:t xml:space="preserve">Veikt novērtējumu par tuvākajā apkārtnē pieejamo pakalpojumu klāstu (tai skaitā, izglītības, veselības, sociālo pakalpojumu pieejamību un nodrošinājumu), vērtējot to kopsakarā ar plānoto iedzīvotāju skaita pieaugumu Salienas teritorijā. Paredzēt pakalpojumu nodrošinājuma iespējas Detālplānojuma teritorijā, ja pakalpojuma nodrošinājums nav pietiekams. </w:t>
      </w:r>
    </w:p>
    <w:p w14:paraId="433E2389" w14:textId="77777777" w:rsidR="00A816A9" w:rsidRPr="00A816A9" w:rsidRDefault="00A816A9" w:rsidP="00A816A9">
      <w:pPr>
        <w:numPr>
          <w:ilvl w:val="1"/>
          <w:numId w:val="20"/>
        </w:numPr>
        <w:jc w:val="both"/>
        <w:rPr>
          <w:kern w:val="0"/>
          <w:lang w:eastAsia="ar-SA"/>
        </w:rPr>
      </w:pPr>
      <w:r w:rsidRPr="00A816A9">
        <w:rPr>
          <w:bCs/>
          <w:kern w:val="0"/>
          <w:lang w:eastAsia="ar-SA"/>
        </w:rPr>
        <w:t>Noteikt ielu sarkanās līnijas, meliorācijas novadgrāvju aizsargjoslas, ekspluatācijas joslas un citus apgrūtinājumus.</w:t>
      </w:r>
    </w:p>
    <w:p w14:paraId="41E61EC1" w14:textId="77777777" w:rsidR="00A816A9" w:rsidRPr="00A816A9" w:rsidRDefault="00A816A9" w:rsidP="00A816A9">
      <w:pPr>
        <w:numPr>
          <w:ilvl w:val="1"/>
          <w:numId w:val="20"/>
        </w:numPr>
        <w:jc w:val="both"/>
        <w:rPr>
          <w:kern w:val="0"/>
          <w:lang w:eastAsia="ar-SA"/>
        </w:rPr>
      </w:pPr>
      <w:r w:rsidRPr="00A816A9">
        <w:rPr>
          <w:bCs/>
          <w:kern w:val="0"/>
          <w:lang w:eastAsia="ar-SA"/>
        </w:rPr>
        <w:t>Veikt sugu un biotopu izpēti detālplānojuma teritorijā, ja tas tiek pieprasīts atbildīgo institūciju nosacījumos.</w:t>
      </w:r>
    </w:p>
    <w:p w14:paraId="34369FBD" w14:textId="77777777" w:rsidR="00A816A9" w:rsidRPr="00A816A9" w:rsidRDefault="00A816A9" w:rsidP="00A816A9">
      <w:pPr>
        <w:numPr>
          <w:ilvl w:val="1"/>
          <w:numId w:val="20"/>
        </w:numPr>
        <w:contextualSpacing/>
        <w:jc w:val="both"/>
        <w:rPr>
          <w:kern w:val="0"/>
          <w:lang w:eastAsia="ar-SA"/>
        </w:rPr>
      </w:pPr>
      <w:r w:rsidRPr="00A816A9">
        <w:rPr>
          <w:bCs/>
          <w:kern w:val="0"/>
          <w:lang w:eastAsia="ar-SA"/>
        </w:rPr>
        <w:t xml:space="preserve">Pirms pilna detālplānojuma projekta izstrādes, detālplānojuma teritorijas attīstības priekšlikuma skici un plānotās atļautās izmantošanas aprakstu (Detālplānojuma risinājuma priekšlikums) iesniegt izvērtēšanai detālplānojuma Izstrādes vadītājam. </w:t>
      </w:r>
    </w:p>
    <w:p w14:paraId="2E9AF665" w14:textId="77777777" w:rsidR="00A816A9" w:rsidRPr="00A816A9" w:rsidRDefault="00A816A9" w:rsidP="00A816A9">
      <w:pPr>
        <w:numPr>
          <w:ilvl w:val="1"/>
          <w:numId w:val="20"/>
        </w:numPr>
        <w:contextualSpacing/>
        <w:jc w:val="both"/>
        <w:rPr>
          <w:kern w:val="0"/>
          <w:lang w:eastAsia="ar-SA"/>
        </w:rPr>
      </w:pPr>
      <w:r w:rsidRPr="00A816A9">
        <w:rPr>
          <w:bCs/>
          <w:kern w:val="0"/>
          <w:lang w:eastAsia="ar-SA"/>
        </w:rPr>
        <w:t>Izstrādāt detālplānojuma projekta redakcijas atbilstoši pašvaldības domes pieņemtajiem lēmumiem, publiskās apspriešanas rezultātiem un institūciju atzinumiem.</w:t>
      </w:r>
    </w:p>
    <w:p w14:paraId="09EB4747" w14:textId="77777777" w:rsidR="00A816A9" w:rsidRPr="00A816A9" w:rsidRDefault="00A816A9" w:rsidP="00A816A9">
      <w:pPr>
        <w:numPr>
          <w:ilvl w:val="1"/>
          <w:numId w:val="20"/>
        </w:numPr>
        <w:contextualSpacing/>
        <w:jc w:val="both"/>
        <w:rPr>
          <w:kern w:val="0"/>
          <w:lang w:eastAsia="ar-SA"/>
        </w:rPr>
      </w:pPr>
      <w:r w:rsidRPr="00A816A9">
        <w:rPr>
          <w:bCs/>
          <w:kern w:val="0"/>
          <w:lang w:eastAsia="ar-SA"/>
        </w:rPr>
        <w:t xml:space="preserve">Sagatavot pārskatu par detālplānojuma izstrādes procesu. Pārskatu par detālplānojuma izstrādes procesu sagatavot katrā no detālplānojuma izstrādes posmiem atbilstoši faktiski notikušajām darbībām. </w:t>
      </w:r>
    </w:p>
    <w:p w14:paraId="221A2651" w14:textId="77777777" w:rsidR="00A816A9" w:rsidRPr="00A816A9" w:rsidRDefault="00A816A9" w:rsidP="00A816A9">
      <w:pPr>
        <w:numPr>
          <w:ilvl w:val="1"/>
          <w:numId w:val="20"/>
        </w:numPr>
        <w:contextualSpacing/>
        <w:jc w:val="both"/>
        <w:rPr>
          <w:kern w:val="0"/>
          <w:lang w:eastAsia="ar-SA"/>
        </w:rPr>
      </w:pPr>
      <w:r w:rsidRPr="00A816A9">
        <w:rPr>
          <w:bCs/>
          <w:kern w:val="0"/>
          <w:lang w:eastAsia="ar-SA"/>
        </w:rPr>
        <w:t xml:space="preserve">Veikt sabiedrības līdzdalības nodrošināšanas pasākumus, tai skaitā </w:t>
      </w:r>
      <w:r w:rsidRPr="00A816A9">
        <w:rPr>
          <w:kern w:val="0"/>
          <w:lang w:eastAsia="ar-SA"/>
        </w:rPr>
        <w:t xml:space="preserve">izskatīt privātpersonu iesniegumus un </w:t>
      </w:r>
      <w:r w:rsidRPr="00A816A9">
        <w:rPr>
          <w:bCs/>
          <w:kern w:val="0"/>
          <w:lang w:eastAsia="ar-SA"/>
        </w:rPr>
        <w:t xml:space="preserve">organizēt sabiedriskās apspriedes un citas darba gaitā nepieciešamās sanāksmes. Uzdevuma ietvaros, Detālplānojuma Izstrādātājs nodrošina arī apspriešanas informatīvo materiālu sagatavošanu, sanāksmju protokolēšanu, </w:t>
      </w:r>
      <w:r w:rsidRPr="00A816A9">
        <w:rPr>
          <w:kern w:val="0"/>
          <w:lang w:eastAsia="ar-SA"/>
        </w:rPr>
        <w:t xml:space="preserve">apkopo to rezultātus un atbilstoši precizē detālplānojumu. </w:t>
      </w:r>
    </w:p>
    <w:p w14:paraId="603CBBC1" w14:textId="77777777" w:rsidR="00A816A9" w:rsidRPr="00A816A9" w:rsidRDefault="00A816A9" w:rsidP="00A816A9">
      <w:pPr>
        <w:numPr>
          <w:ilvl w:val="1"/>
          <w:numId w:val="20"/>
        </w:numPr>
        <w:contextualSpacing/>
        <w:jc w:val="both"/>
        <w:rPr>
          <w:kern w:val="0"/>
          <w:lang w:eastAsia="ar-SA"/>
        </w:rPr>
      </w:pPr>
      <w:r w:rsidRPr="00A816A9">
        <w:rPr>
          <w:kern w:val="0"/>
          <w:lang w:eastAsia="ar-SA"/>
        </w:rPr>
        <w:t>Pieprasīt no institūcijām nosacījumus un atzinumus, un atbilstoši precizēt detālplānojumu.</w:t>
      </w:r>
    </w:p>
    <w:p w14:paraId="14FBBC26" w14:textId="77777777" w:rsidR="00A816A9" w:rsidRPr="00A816A9" w:rsidRDefault="00A816A9" w:rsidP="00A816A9">
      <w:pPr>
        <w:numPr>
          <w:ilvl w:val="1"/>
          <w:numId w:val="20"/>
        </w:numPr>
        <w:contextualSpacing/>
        <w:jc w:val="both"/>
        <w:rPr>
          <w:kern w:val="0"/>
          <w:lang w:eastAsia="ar-SA"/>
        </w:rPr>
      </w:pPr>
      <w:r w:rsidRPr="00A816A9">
        <w:rPr>
          <w:bCs/>
          <w:i/>
          <w:iCs/>
          <w:kern w:val="0"/>
          <w:lang w:eastAsia="ar-SA"/>
        </w:rPr>
        <w:t>Pirms lēmuma pieņemšanas par detālplānojuma apstiprināšanu, iesniegt detālplānojuma projekta galīgās redakcijas grafisko materiālu digitālā veidā Mārupes novada pašvaldības datu bāzes uzturētājam SIA “Mērniecības datu centrs”, saņemot atbilstošu saskaņojumu uz detālplānojuma grafiskās daļas.</w:t>
      </w:r>
    </w:p>
    <w:p w14:paraId="186DB9E6" w14:textId="77777777" w:rsidR="00A816A9" w:rsidRPr="00A816A9" w:rsidRDefault="00A816A9" w:rsidP="00A816A9">
      <w:pPr>
        <w:suppressAutoHyphens/>
        <w:jc w:val="both"/>
        <w:rPr>
          <w:bCs/>
          <w:kern w:val="0"/>
          <w:lang w:eastAsia="ar-SA"/>
        </w:rPr>
      </w:pPr>
    </w:p>
    <w:p w14:paraId="448179F5" w14:textId="77777777" w:rsidR="00A816A9" w:rsidRPr="00A816A9" w:rsidRDefault="00A816A9" w:rsidP="00A816A9">
      <w:pPr>
        <w:numPr>
          <w:ilvl w:val="0"/>
          <w:numId w:val="20"/>
        </w:numPr>
        <w:contextualSpacing/>
        <w:jc w:val="both"/>
        <w:rPr>
          <w:kern w:val="0"/>
          <w:lang w:eastAsia="ar-SA"/>
        </w:rPr>
      </w:pPr>
      <w:r w:rsidRPr="00A816A9">
        <w:rPr>
          <w:b/>
          <w:bCs/>
          <w:kern w:val="0"/>
          <w:lang w:eastAsia="ar-SA"/>
        </w:rPr>
        <w:t xml:space="preserve">Īpašie nosacījumi detālplānojuma izstrādē: </w:t>
      </w:r>
    </w:p>
    <w:p w14:paraId="363077D5" w14:textId="77777777" w:rsidR="00A816A9" w:rsidRPr="00A816A9" w:rsidRDefault="00A816A9" w:rsidP="00A816A9">
      <w:pPr>
        <w:numPr>
          <w:ilvl w:val="1"/>
          <w:numId w:val="20"/>
        </w:numPr>
        <w:contextualSpacing/>
        <w:jc w:val="both"/>
        <w:rPr>
          <w:kern w:val="0"/>
          <w:lang w:eastAsia="ar-SA"/>
        </w:rPr>
      </w:pPr>
      <w:r w:rsidRPr="00A816A9">
        <w:rPr>
          <w:bCs/>
          <w:kern w:val="0"/>
          <w:lang w:eastAsia="ar-SA"/>
        </w:rPr>
        <w:lastRenderedPageBreak/>
        <w:t xml:space="preserve">Teritorijas atļautā izmantošana jāparedz atbilstoša </w:t>
      </w:r>
      <w:r w:rsidRPr="00A816A9">
        <w:rPr>
          <w:kern w:val="0"/>
          <w:lang w:eastAsia="ar-SA"/>
        </w:rPr>
        <w:t>Babītes novada (šobrīd Babītes pagasta un Salas pagasta) teritorijas plānojuma, kas apstiprināts ar 2020.gada 22.janvāra saistošajiem noteikumiem Nr. 1 funkcionālā zonējuma kartei:</w:t>
      </w:r>
      <w:r w:rsidRPr="00A816A9">
        <w:rPr>
          <w:bCs/>
          <w:kern w:val="0"/>
          <w:lang w:eastAsia="ar-SA"/>
        </w:rPr>
        <w:t xml:space="preserve"> </w:t>
      </w:r>
      <w:proofErr w:type="spellStart"/>
      <w:r w:rsidRPr="00A816A9">
        <w:rPr>
          <w:kern w:val="0"/>
          <w:lang w:eastAsia="ar-SA"/>
        </w:rPr>
        <w:t>Mazstāvu</w:t>
      </w:r>
      <w:proofErr w:type="spellEnd"/>
      <w:r w:rsidRPr="00A816A9">
        <w:rPr>
          <w:kern w:val="0"/>
          <w:lang w:eastAsia="ar-SA"/>
        </w:rPr>
        <w:t xml:space="preserve"> dzīvojamās apbūves teritorijai (</w:t>
      </w:r>
      <w:proofErr w:type="spellStart"/>
      <w:r w:rsidRPr="00A816A9">
        <w:rPr>
          <w:kern w:val="0"/>
          <w:lang w:eastAsia="ar-SA"/>
        </w:rPr>
        <w:t>DzM</w:t>
      </w:r>
      <w:proofErr w:type="spellEnd"/>
      <w:r w:rsidRPr="00A816A9">
        <w:rPr>
          <w:kern w:val="0"/>
          <w:lang w:eastAsia="ar-SA"/>
        </w:rPr>
        <w:t xml:space="preserve">), Tehniskās apbūves teritorijā (TA), </w:t>
      </w:r>
      <w:r w:rsidRPr="00A816A9">
        <w:rPr>
          <w:bCs/>
          <w:kern w:val="0"/>
          <w:lang w:eastAsia="ar-SA"/>
        </w:rPr>
        <w:t xml:space="preserve">Dabas un apstādījumu teritorijā (DA) un Ūdeņu teritorijā (Ū), ievērojot Plūdu riska teritoriju (TIN11) un </w:t>
      </w:r>
      <w:r w:rsidRPr="00A816A9">
        <w:rPr>
          <w:kern w:val="0"/>
          <w:lang w:eastAsia="ar-SA"/>
        </w:rPr>
        <w:t>Salienas apbūves teritorijas (TIN12)</w:t>
      </w:r>
      <w:r w:rsidRPr="00A816A9">
        <w:rPr>
          <w:bCs/>
          <w:kern w:val="0"/>
          <w:lang w:eastAsia="ar-SA"/>
        </w:rPr>
        <w:t>.</w:t>
      </w:r>
      <w:r w:rsidRPr="00A816A9">
        <w:rPr>
          <w:kern w:val="0"/>
          <w:lang w:eastAsia="ar-SA"/>
        </w:rPr>
        <w:t xml:space="preserve"> </w:t>
      </w:r>
    </w:p>
    <w:p w14:paraId="7C71F952" w14:textId="77777777" w:rsidR="00A816A9" w:rsidRPr="00A816A9" w:rsidRDefault="00A816A9" w:rsidP="00A816A9">
      <w:pPr>
        <w:numPr>
          <w:ilvl w:val="1"/>
          <w:numId w:val="20"/>
        </w:numPr>
        <w:contextualSpacing/>
        <w:jc w:val="both"/>
        <w:rPr>
          <w:kern w:val="0"/>
          <w:lang w:eastAsia="ar-SA"/>
        </w:rPr>
      </w:pPr>
      <w:r w:rsidRPr="00A816A9">
        <w:rPr>
          <w:bCs/>
          <w:kern w:val="0"/>
          <w:lang w:eastAsia="ar-SA"/>
        </w:rPr>
        <w:t xml:space="preserve">Ja pēc Darba uzdevuma 2.10. punktā veiktā </w:t>
      </w:r>
      <w:proofErr w:type="spellStart"/>
      <w:r w:rsidRPr="00A816A9">
        <w:rPr>
          <w:bCs/>
          <w:kern w:val="0"/>
          <w:lang w:eastAsia="ar-SA"/>
        </w:rPr>
        <w:t>izvērtējuma</w:t>
      </w:r>
      <w:proofErr w:type="spellEnd"/>
      <w:r w:rsidRPr="00A816A9">
        <w:rPr>
          <w:bCs/>
          <w:kern w:val="0"/>
          <w:lang w:eastAsia="ar-SA"/>
        </w:rPr>
        <w:t xml:space="preserve"> rezultātiem secināts, ka Piņķu ciemā, ievērojot arī Salienas teritorijas attīstības projektos plānoto iedzīvotāju skaita pieaugumu, ir nepietiekams pakalpojumu nodrošinājums, detālplānojuma teritorijā paredzēt zemes vienības tirdzniecības, pakalpojumu un izglītības objektu īstenošanai. Detalizēt prasības publiskās apbūves veidošanai (prasības iebrauktuvēm, autostāvvietām, ēku savstarpējiem attālumiem un orientācijai u.c.), ja publiskā apbūve tiek paredzēta kā </w:t>
      </w:r>
      <w:proofErr w:type="spellStart"/>
      <w:r w:rsidRPr="00A816A9">
        <w:rPr>
          <w:bCs/>
          <w:kern w:val="0"/>
          <w:lang w:eastAsia="ar-SA"/>
        </w:rPr>
        <w:t>papildizmantošana</w:t>
      </w:r>
      <w:proofErr w:type="spellEnd"/>
      <w:r w:rsidRPr="00A816A9">
        <w:rPr>
          <w:bCs/>
          <w:kern w:val="0"/>
          <w:lang w:eastAsia="ar-SA"/>
        </w:rPr>
        <w:t xml:space="preserve"> arī dzīvojamās apbūves zemes vienībās. </w:t>
      </w:r>
    </w:p>
    <w:p w14:paraId="3B76C1EA" w14:textId="77777777" w:rsidR="00A816A9" w:rsidRPr="00A816A9" w:rsidRDefault="00A816A9" w:rsidP="00A816A9">
      <w:pPr>
        <w:numPr>
          <w:ilvl w:val="1"/>
          <w:numId w:val="20"/>
        </w:numPr>
        <w:contextualSpacing/>
        <w:jc w:val="both"/>
        <w:rPr>
          <w:kern w:val="0"/>
          <w:lang w:eastAsia="ar-SA"/>
        </w:rPr>
      </w:pPr>
      <w:proofErr w:type="spellStart"/>
      <w:r w:rsidRPr="00A816A9">
        <w:rPr>
          <w:bCs/>
          <w:kern w:val="0"/>
          <w:lang w:eastAsia="ar-SA"/>
        </w:rPr>
        <w:t>Detalplānojuma</w:t>
      </w:r>
      <w:proofErr w:type="spellEnd"/>
      <w:r w:rsidRPr="00A816A9">
        <w:rPr>
          <w:bCs/>
          <w:kern w:val="0"/>
          <w:lang w:eastAsia="ar-SA"/>
        </w:rPr>
        <w:t xml:space="preserve"> teritorijā paredzēt ūdensapgādes un kanalizācijas sistēmu izbūvi atbilstoši tehniski ekonomiskajam pamatojumam. Paskaidrojumu rakstā ietvert skaidrojumu sabiedrisko pakalpojumu sniegšanas nodrošinājumam, ja plānota centralizēto ūdensapgādes un kanalizācijas sistēmu izbūve, kas apkalpo tikai (primāri) detālplānojuma teritoriju. </w:t>
      </w:r>
    </w:p>
    <w:p w14:paraId="55FA030D" w14:textId="77777777" w:rsidR="00A816A9" w:rsidRPr="00A816A9" w:rsidRDefault="00A816A9" w:rsidP="00A816A9">
      <w:pPr>
        <w:numPr>
          <w:ilvl w:val="1"/>
          <w:numId w:val="20"/>
        </w:numPr>
        <w:suppressAutoHyphens/>
        <w:jc w:val="both"/>
        <w:rPr>
          <w:kern w:val="0"/>
          <w:lang w:eastAsia="ar-SA"/>
        </w:rPr>
      </w:pPr>
      <w:r w:rsidRPr="00A816A9">
        <w:rPr>
          <w:kern w:val="0"/>
          <w:lang w:eastAsia="ar-SA"/>
        </w:rPr>
        <w:t xml:space="preserve">Paredzēt meliorācijas pārbūves risinājuma reģistrēšanu meliorācijas valsts kadastra sistēmā, pēc to izbūves. </w:t>
      </w:r>
    </w:p>
    <w:p w14:paraId="7353E9C7" w14:textId="77777777" w:rsidR="00A816A9" w:rsidRPr="00A816A9" w:rsidRDefault="00A816A9" w:rsidP="00A816A9">
      <w:pPr>
        <w:numPr>
          <w:ilvl w:val="1"/>
          <w:numId w:val="20"/>
        </w:numPr>
        <w:suppressAutoHyphens/>
        <w:jc w:val="both"/>
        <w:rPr>
          <w:kern w:val="0"/>
          <w:lang w:eastAsia="ar-SA"/>
        </w:rPr>
      </w:pPr>
      <w:r w:rsidRPr="00A816A9">
        <w:rPr>
          <w:bCs/>
          <w:kern w:val="0"/>
          <w:lang w:eastAsia="ar-SA"/>
        </w:rPr>
        <w:t>Ielu tīkla plānošanā ievērot sekojošas prasības:</w:t>
      </w:r>
    </w:p>
    <w:p w14:paraId="753C723F" w14:textId="77777777" w:rsidR="00A816A9" w:rsidRPr="00A816A9" w:rsidRDefault="00A816A9" w:rsidP="00A816A9">
      <w:pPr>
        <w:numPr>
          <w:ilvl w:val="2"/>
          <w:numId w:val="18"/>
        </w:numPr>
        <w:jc w:val="both"/>
        <w:rPr>
          <w:kern w:val="0"/>
          <w:lang w:eastAsia="ar-SA"/>
        </w:rPr>
      </w:pPr>
      <w:r w:rsidRPr="00A816A9">
        <w:rPr>
          <w:bCs/>
          <w:kern w:val="0"/>
          <w:lang w:eastAsia="ar-SA"/>
        </w:rPr>
        <w:t xml:space="preserve">visām </w:t>
      </w:r>
      <w:proofErr w:type="spellStart"/>
      <w:r w:rsidRPr="00A816A9">
        <w:rPr>
          <w:bCs/>
          <w:kern w:val="0"/>
          <w:lang w:eastAsia="ar-SA"/>
        </w:rPr>
        <w:t>jaunizveidotajām</w:t>
      </w:r>
      <w:proofErr w:type="spellEnd"/>
      <w:r w:rsidRPr="00A816A9">
        <w:rPr>
          <w:bCs/>
          <w:kern w:val="0"/>
          <w:lang w:eastAsia="ar-SA"/>
        </w:rPr>
        <w:t xml:space="preserve"> zemes vienībām nodrošināt piekļūšanas iespēju no ielas, veidojot D vai E kategorijas ielu ar sarkano līniju platumu vismaz 12m, un </w:t>
      </w:r>
      <w:r w:rsidRPr="00A816A9">
        <w:rPr>
          <w:b/>
          <w:bCs/>
          <w:kern w:val="0"/>
          <w:lang w:eastAsia="ar-SA"/>
        </w:rPr>
        <w:t xml:space="preserve">atsevišķās vietās paredzēt </w:t>
      </w:r>
      <w:r w:rsidRPr="00A816A9">
        <w:rPr>
          <w:bCs/>
          <w:kern w:val="0"/>
          <w:lang w:eastAsia="ar-SA"/>
        </w:rPr>
        <w:t xml:space="preserve">gājēju, velo un operatīvā transporta savienojumam </w:t>
      </w:r>
      <w:r w:rsidRPr="00A816A9">
        <w:rPr>
          <w:bCs/>
          <w:i/>
          <w:iCs/>
          <w:kern w:val="0"/>
          <w:lang w:eastAsia="ar-SA"/>
        </w:rPr>
        <w:t xml:space="preserve">ar dambi, nodrošinot </w:t>
      </w:r>
      <w:r w:rsidRPr="00A816A9">
        <w:rPr>
          <w:bCs/>
          <w:kern w:val="0"/>
          <w:lang w:eastAsia="ar-SA"/>
        </w:rPr>
        <w:t xml:space="preserve">gājēju, velo un arī operatīvā transporta </w:t>
      </w:r>
      <w:r w:rsidRPr="00A816A9">
        <w:rPr>
          <w:bCs/>
          <w:i/>
          <w:iCs/>
          <w:kern w:val="0"/>
          <w:lang w:eastAsia="ar-SA"/>
        </w:rPr>
        <w:t>piekļūšanas iespējas</w:t>
      </w:r>
      <w:r w:rsidRPr="00A816A9">
        <w:rPr>
          <w:bCs/>
          <w:kern w:val="0"/>
          <w:lang w:eastAsia="ar-SA"/>
        </w:rPr>
        <w:t xml:space="preserve">;   </w:t>
      </w:r>
    </w:p>
    <w:p w14:paraId="2AF7DDF0" w14:textId="77777777" w:rsidR="00A816A9" w:rsidRPr="00A816A9" w:rsidRDefault="00A816A9" w:rsidP="00A816A9">
      <w:pPr>
        <w:numPr>
          <w:ilvl w:val="2"/>
          <w:numId w:val="18"/>
        </w:numPr>
        <w:jc w:val="both"/>
        <w:rPr>
          <w:kern w:val="0"/>
          <w:lang w:eastAsia="ar-SA"/>
        </w:rPr>
      </w:pPr>
      <w:r w:rsidRPr="00A816A9">
        <w:rPr>
          <w:bCs/>
          <w:kern w:val="0"/>
          <w:lang w:eastAsia="ar-SA"/>
        </w:rPr>
        <w:t xml:space="preserve">teritorijā veidot savienotu caurbraucamu ielu tīklu, kas nodrošina piekļuvi pašvaldības Rūpnieku ielai/Egļuciema ceļam vismaz 3 </w:t>
      </w:r>
      <w:proofErr w:type="spellStart"/>
      <w:r w:rsidRPr="00A816A9">
        <w:rPr>
          <w:bCs/>
          <w:kern w:val="0"/>
          <w:lang w:eastAsia="ar-SA"/>
        </w:rPr>
        <w:t>pieslēguma</w:t>
      </w:r>
      <w:proofErr w:type="spellEnd"/>
      <w:r w:rsidRPr="00A816A9">
        <w:rPr>
          <w:bCs/>
          <w:kern w:val="0"/>
          <w:lang w:eastAsia="ar-SA"/>
        </w:rPr>
        <w:t xml:space="preserve"> vietās;</w:t>
      </w:r>
    </w:p>
    <w:p w14:paraId="020A0E31" w14:textId="77777777" w:rsidR="00A816A9" w:rsidRPr="00A816A9" w:rsidRDefault="00A816A9" w:rsidP="00A816A9">
      <w:pPr>
        <w:numPr>
          <w:ilvl w:val="2"/>
          <w:numId w:val="18"/>
        </w:numPr>
        <w:jc w:val="both"/>
        <w:rPr>
          <w:kern w:val="0"/>
          <w:lang w:eastAsia="ar-SA"/>
        </w:rPr>
      </w:pPr>
      <w:r w:rsidRPr="00A816A9">
        <w:rPr>
          <w:kern w:val="0"/>
          <w:lang w:eastAsia="ar-SA"/>
        </w:rPr>
        <w:t xml:space="preserve">detālplānojuma risinājumā integrēt plānoto pašvaldības nozīmes gājēju un velo ceļu, </w:t>
      </w:r>
      <w:r w:rsidRPr="00A816A9">
        <w:rPr>
          <w:bCs/>
          <w:kern w:val="0"/>
          <w:lang w:eastAsia="ar-SA"/>
        </w:rPr>
        <w:t>veidojot savienojumu uz Rīgas ielu</w:t>
      </w:r>
      <w:r w:rsidRPr="00A816A9">
        <w:rPr>
          <w:kern w:val="0"/>
          <w:lang w:eastAsia="ar-SA"/>
        </w:rPr>
        <w:t>;</w:t>
      </w:r>
    </w:p>
    <w:p w14:paraId="56CF24A6" w14:textId="77777777" w:rsidR="00A816A9" w:rsidRPr="00A816A9" w:rsidRDefault="00A816A9" w:rsidP="00A816A9">
      <w:pPr>
        <w:numPr>
          <w:ilvl w:val="2"/>
          <w:numId w:val="18"/>
        </w:numPr>
        <w:jc w:val="both"/>
        <w:rPr>
          <w:b/>
          <w:kern w:val="0"/>
          <w:lang w:eastAsia="ar-SA"/>
        </w:rPr>
      </w:pPr>
      <w:r w:rsidRPr="00A816A9">
        <w:rPr>
          <w:bCs/>
          <w:kern w:val="0"/>
          <w:lang w:eastAsia="ar-SA"/>
        </w:rPr>
        <w:t>ielās, kas tiek veidotas kā strupceļi autotransporta kustībai, jānodrošina savienojumi gājēju/velo un operatīvā transporta kustībai, tai skaitā piekļuvei Babītes poldera aizsargdambim D-1</w:t>
      </w:r>
      <w:r w:rsidRPr="00A816A9">
        <w:rPr>
          <w:b/>
          <w:bCs/>
          <w:kern w:val="0"/>
          <w:lang w:eastAsia="ar-SA"/>
        </w:rPr>
        <w:t>;</w:t>
      </w:r>
    </w:p>
    <w:p w14:paraId="63BDCCA5" w14:textId="77777777" w:rsidR="00A816A9" w:rsidRPr="00A816A9" w:rsidRDefault="00A816A9" w:rsidP="00A816A9">
      <w:pPr>
        <w:numPr>
          <w:ilvl w:val="2"/>
          <w:numId w:val="18"/>
        </w:numPr>
        <w:suppressAutoHyphens/>
        <w:jc w:val="both"/>
        <w:rPr>
          <w:bCs/>
          <w:i/>
          <w:iCs/>
          <w:kern w:val="0"/>
          <w:lang w:eastAsia="ar-SA"/>
        </w:rPr>
      </w:pPr>
      <w:r w:rsidRPr="00A816A9">
        <w:rPr>
          <w:bCs/>
          <w:i/>
          <w:iCs/>
          <w:kern w:val="0"/>
          <w:lang w:eastAsia="ar-SA"/>
        </w:rPr>
        <w:t>veidojot pievienojuma risinājumus jaunajā ceļu mezglā pie Rīgas ielas, jāietver savienojumi ar blakus īpašumiem, meliorācijas risinājumu pārbūvi (ja nepieciešams), paredzot dambja funkcijas un nosakot pārbūves risinājuma prasības.</w:t>
      </w:r>
    </w:p>
    <w:p w14:paraId="0360CCB5" w14:textId="77777777" w:rsidR="00A816A9" w:rsidRPr="00A816A9" w:rsidRDefault="00A816A9" w:rsidP="00A816A9">
      <w:pPr>
        <w:numPr>
          <w:ilvl w:val="1"/>
          <w:numId w:val="20"/>
        </w:numPr>
        <w:jc w:val="both"/>
        <w:rPr>
          <w:kern w:val="0"/>
          <w:lang w:eastAsia="ar-SA"/>
        </w:rPr>
      </w:pPr>
      <w:r w:rsidRPr="00A816A9">
        <w:rPr>
          <w:bCs/>
          <w:kern w:val="0"/>
          <w:lang w:eastAsia="ar-SA"/>
        </w:rPr>
        <w:t>ielu teritorijas izdalīt atsevišķās zemes vienībās ielu sarkano līniju robežās;</w:t>
      </w:r>
    </w:p>
    <w:p w14:paraId="3399EB69" w14:textId="77777777" w:rsidR="00A816A9" w:rsidRPr="00A816A9" w:rsidRDefault="00A816A9" w:rsidP="00A816A9">
      <w:pPr>
        <w:numPr>
          <w:ilvl w:val="1"/>
          <w:numId w:val="20"/>
        </w:numPr>
        <w:jc w:val="both"/>
        <w:rPr>
          <w:kern w:val="0"/>
          <w:lang w:eastAsia="ar-SA"/>
        </w:rPr>
      </w:pPr>
      <w:r w:rsidRPr="00A816A9">
        <w:rPr>
          <w:kern w:val="0"/>
          <w:lang w:eastAsia="ar-SA"/>
        </w:rPr>
        <w:t xml:space="preserve">nodrošināt labiekārtotu publisku </w:t>
      </w:r>
      <w:proofErr w:type="spellStart"/>
      <w:r w:rsidRPr="00A816A9">
        <w:rPr>
          <w:kern w:val="0"/>
          <w:lang w:eastAsia="ar-SA"/>
        </w:rPr>
        <w:t>ārtelpu</w:t>
      </w:r>
      <w:proofErr w:type="spellEnd"/>
      <w:r w:rsidRPr="00A816A9">
        <w:rPr>
          <w:kern w:val="0"/>
          <w:lang w:eastAsia="ar-SA"/>
        </w:rPr>
        <w:t xml:space="preserve"> detālplānojuma teritorijā vismaz 800 m</w:t>
      </w:r>
      <w:r w:rsidRPr="00A816A9">
        <w:rPr>
          <w:kern w:val="0"/>
          <w:vertAlign w:val="superscript"/>
          <w:lang w:eastAsia="ar-SA"/>
        </w:rPr>
        <w:t>2</w:t>
      </w:r>
      <w:r w:rsidRPr="00A816A9">
        <w:rPr>
          <w:kern w:val="0"/>
          <w:lang w:eastAsia="ar-SA"/>
        </w:rPr>
        <w:t xml:space="preserve"> (rotaļu laukumi, mierīgas atpūtas vietas zona, aktīvās atpūtas vietas zona);</w:t>
      </w:r>
    </w:p>
    <w:p w14:paraId="32E8E2B4" w14:textId="77777777" w:rsidR="00A816A9" w:rsidRPr="00A816A9" w:rsidRDefault="00A816A9" w:rsidP="00A816A9">
      <w:pPr>
        <w:numPr>
          <w:ilvl w:val="1"/>
          <w:numId w:val="20"/>
        </w:numPr>
        <w:jc w:val="both"/>
        <w:rPr>
          <w:kern w:val="0"/>
          <w:lang w:eastAsia="ar-SA"/>
        </w:rPr>
      </w:pPr>
      <w:r w:rsidRPr="00A816A9">
        <w:rPr>
          <w:kern w:val="0"/>
          <w:lang w:eastAsia="ar-SA"/>
        </w:rPr>
        <w:t>Iespēju veidot vairāku daudzdzīvokļu dzīvojamo māju apbūvi vienas zemes vienības robežās, atļauts paredzēt tikai gadījumā, ja risinājums nodrošina iespēju</w:t>
      </w:r>
      <w:r w:rsidRPr="00A816A9">
        <w:rPr>
          <w:bCs/>
          <w:kern w:val="0"/>
          <w:lang w:eastAsia="ar-SA"/>
        </w:rPr>
        <w:t xml:space="preserve"> racionāli nākotnē sadalīt zemes vienības reālās daļās, ievērojot, un tai skaitā detālplānojuma apbūves noteikumos </w:t>
      </w:r>
      <w:r w:rsidRPr="00A816A9">
        <w:rPr>
          <w:kern w:val="0"/>
          <w:lang w:eastAsia="ar-SA"/>
        </w:rPr>
        <w:t>obligāti to nosakot kā konkrētas prasības, ka:</w:t>
      </w:r>
      <w:r w:rsidRPr="00A816A9">
        <w:rPr>
          <w:bCs/>
          <w:kern w:val="0"/>
          <w:lang w:eastAsia="ar-SA"/>
        </w:rPr>
        <w:t xml:space="preserve"> </w:t>
      </w:r>
    </w:p>
    <w:p w14:paraId="2B4DD8C7" w14:textId="77777777" w:rsidR="00A816A9" w:rsidRPr="00A816A9" w:rsidRDefault="00A816A9" w:rsidP="00A816A9">
      <w:pPr>
        <w:jc w:val="both"/>
        <w:rPr>
          <w:kern w:val="0"/>
          <w:lang w:eastAsia="ar-SA"/>
        </w:rPr>
      </w:pPr>
      <w:r w:rsidRPr="00A816A9">
        <w:rPr>
          <w:kern w:val="0"/>
          <w:lang w:eastAsia="ar-SA"/>
        </w:rPr>
        <w:lastRenderedPageBreak/>
        <w:t>- katrai daudzdzīvokļu dzīvojamai mājai, atbilstoši apbūves noteikumiem, tiek nodrošināta funkcionālajai zonai apbūvi raksturojošie rādītāji konkrētās teritorijas izmantošanai, tai skaitā zemes vienības minimālā platība;</w:t>
      </w:r>
    </w:p>
    <w:p w14:paraId="64820569" w14:textId="77777777" w:rsidR="00A816A9" w:rsidRPr="00A816A9" w:rsidRDefault="00A816A9" w:rsidP="00A816A9">
      <w:pPr>
        <w:jc w:val="both"/>
        <w:rPr>
          <w:kern w:val="0"/>
          <w:lang w:eastAsia="ar-SA"/>
        </w:rPr>
      </w:pPr>
      <w:r w:rsidRPr="00A816A9">
        <w:rPr>
          <w:kern w:val="0"/>
          <w:lang w:eastAsia="ar-SA"/>
        </w:rPr>
        <w:t>- nodrošināta iespēju veidot ēkai tiešu piekļuvi no ielas (bez servitūta).</w:t>
      </w:r>
    </w:p>
    <w:p w14:paraId="6B16730B" w14:textId="77777777" w:rsidR="00A816A9" w:rsidRPr="00A816A9" w:rsidRDefault="00A816A9" w:rsidP="00A816A9">
      <w:pPr>
        <w:numPr>
          <w:ilvl w:val="1"/>
          <w:numId w:val="20"/>
        </w:numPr>
        <w:jc w:val="both"/>
        <w:rPr>
          <w:kern w:val="0"/>
          <w:lang w:eastAsia="ar-SA"/>
        </w:rPr>
      </w:pPr>
      <w:r w:rsidRPr="00A816A9">
        <w:rPr>
          <w:bCs/>
          <w:kern w:val="0"/>
          <w:lang w:eastAsia="ar-SA"/>
        </w:rPr>
        <w:t xml:space="preserve">nodrošināt publisku pieejamību </w:t>
      </w:r>
      <w:proofErr w:type="spellStart"/>
      <w:r w:rsidRPr="00A816A9">
        <w:rPr>
          <w:bCs/>
          <w:kern w:val="0"/>
          <w:lang w:eastAsia="ar-SA"/>
        </w:rPr>
        <w:t>Neriņas</w:t>
      </w:r>
      <w:proofErr w:type="spellEnd"/>
      <w:r w:rsidRPr="00A816A9">
        <w:rPr>
          <w:bCs/>
          <w:kern w:val="0"/>
          <w:lang w:eastAsia="ar-SA"/>
        </w:rPr>
        <w:t xml:space="preserve"> upei visā tās garumā detālplānojuma teritorijas robežās.</w:t>
      </w:r>
    </w:p>
    <w:p w14:paraId="57486E65" w14:textId="77777777" w:rsidR="00A816A9" w:rsidRPr="00A816A9" w:rsidRDefault="00A816A9" w:rsidP="00A816A9">
      <w:pPr>
        <w:numPr>
          <w:ilvl w:val="1"/>
          <w:numId w:val="20"/>
        </w:numPr>
        <w:jc w:val="both"/>
        <w:rPr>
          <w:kern w:val="0"/>
          <w:lang w:eastAsia="ar-SA"/>
        </w:rPr>
      </w:pPr>
      <w:r w:rsidRPr="00A816A9">
        <w:rPr>
          <w:bCs/>
          <w:kern w:val="0"/>
          <w:lang w:eastAsia="ar-SA"/>
        </w:rPr>
        <w:t xml:space="preserve">Pievienojumus pie pašvaldības autoceļa saskaņot ar </w:t>
      </w:r>
      <w:r w:rsidRPr="00A816A9">
        <w:rPr>
          <w:kern w:val="0"/>
          <w:lang w:eastAsia="ar-SA"/>
        </w:rPr>
        <w:t xml:space="preserve">Mārupes novada Pašvaldības īpašumu pārvaldes ceļu būvinženieri.  </w:t>
      </w:r>
    </w:p>
    <w:p w14:paraId="10C00D35" w14:textId="77777777" w:rsidR="00A816A9" w:rsidRPr="00A816A9" w:rsidRDefault="00A816A9" w:rsidP="00A816A9">
      <w:pPr>
        <w:suppressAutoHyphens/>
        <w:contextualSpacing/>
        <w:rPr>
          <w:bCs/>
          <w:kern w:val="0"/>
          <w:lang w:eastAsia="ar-SA"/>
        </w:rPr>
      </w:pPr>
    </w:p>
    <w:p w14:paraId="32C76F0A" w14:textId="77777777" w:rsidR="00A816A9" w:rsidRPr="00A816A9" w:rsidRDefault="00A816A9" w:rsidP="00A816A9">
      <w:pPr>
        <w:suppressAutoHyphens/>
        <w:jc w:val="both"/>
        <w:rPr>
          <w:kern w:val="0"/>
          <w:lang w:eastAsia="ar-SA"/>
        </w:rPr>
      </w:pPr>
      <w:r w:rsidRPr="00A816A9">
        <w:rPr>
          <w:b/>
          <w:kern w:val="0"/>
          <w:lang w:eastAsia="ar-SA"/>
        </w:rPr>
        <w:t>4. Publiskā apspriešana un informēšana:</w:t>
      </w:r>
    </w:p>
    <w:p w14:paraId="27FBA2BC" w14:textId="77777777" w:rsidR="00A816A9" w:rsidRPr="00A816A9" w:rsidRDefault="00A816A9" w:rsidP="00A816A9">
      <w:pPr>
        <w:suppressAutoHyphens/>
        <w:jc w:val="both"/>
        <w:rPr>
          <w:kern w:val="0"/>
          <w:lang w:eastAsia="ar-SA"/>
        </w:rPr>
      </w:pPr>
      <w:r w:rsidRPr="00A816A9">
        <w:rPr>
          <w:kern w:val="0"/>
          <w:lang w:eastAsia="ar-SA"/>
        </w:rPr>
        <w:t>4.1. Detālplānojuma izstrādes gaitā paredzētie sabiedrības līdzdalības pasākumi:</w:t>
      </w:r>
    </w:p>
    <w:p w14:paraId="7B9EC070" w14:textId="77777777" w:rsidR="00A816A9" w:rsidRPr="00A816A9" w:rsidRDefault="00A816A9" w:rsidP="00A816A9">
      <w:pPr>
        <w:suppressAutoHyphens/>
        <w:jc w:val="both"/>
        <w:rPr>
          <w:kern w:val="0"/>
          <w:lang w:eastAsia="ar-SA"/>
        </w:rPr>
      </w:pPr>
      <w:r w:rsidRPr="00A816A9">
        <w:rPr>
          <w:kern w:val="0"/>
          <w:lang w:eastAsia="ar-SA"/>
        </w:rPr>
        <w:t>Priekšlikumu iesniegšana uzsākot detālplānojuma izstrādi, kas ilgst ne mazāk kā 4 nedēļas;</w:t>
      </w:r>
    </w:p>
    <w:p w14:paraId="14498718" w14:textId="77777777" w:rsidR="00A816A9" w:rsidRPr="00A816A9" w:rsidRDefault="00A816A9" w:rsidP="00A816A9">
      <w:pPr>
        <w:suppressAutoHyphens/>
        <w:jc w:val="both"/>
        <w:rPr>
          <w:kern w:val="0"/>
          <w:lang w:eastAsia="ar-SA"/>
        </w:rPr>
      </w:pPr>
      <w:r w:rsidRPr="00A816A9">
        <w:rPr>
          <w:kern w:val="0"/>
          <w:lang w:eastAsia="ar-SA"/>
        </w:rPr>
        <w:t>Publiskā apspriešana par detālplānojuma projektu (un precizēto redakciju, ja tāda tiek izstrādāta), kas ilgst ne mazāk kā 4 nedēļas 1.redakcijai un ne mazāku par 3 nedēļām pilnveidotajām redakcijām (ietverot, priekšlikumu iesniegšanu, sabiedrisko apspriedi, nodrošināta iespēja iepazīties ar detālplānojuma redakciju pašvaldības mājaslapā www.marupe.lv un TAPIS sistēmā);</w:t>
      </w:r>
    </w:p>
    <w:p w14:paraId="63D067AD" w14:textId="77777777" w:rsidR="00A816A9" w:rsidRPr="00A816A9" w:rsidRDefault="00A816A9" w:rsidP="00A816A9">
      <w:pPr>
        <w:numPr>
          <w:ilvl w:val="2"/>
          <w:numId w:val="24"/>
        </w:numPr>
        <w:suppressAutoHyphens/>
        <w:contextualSpacing/>
        <w:jc w:val="both"/>
        <w:rPr>
          <w:kern w:val="0"/>
          <w:lang w:eastAsia="ar-SA"/>
        </w:rPr>
      </w:pPr>
      <w:r w:rsidRPr="00A816A9">
        <w:rPr>
          <w:kern w:val="0"/>
          <w:lang w:eastAsia="ar-SA"/>
        </w:rPr>
        <w:t>iepazīties ar detālplānojuma redakciju pašvaldības mājaslapā www.marupe.lv un TAPIS sistēmā);</w:t>
      </w:r>
    </w:p>
    <w:p w14:paraId="4D264E62" w14:textId="77777777" w:rsidR="00A816A9" w:rsidRPr="00A816A9" w:rsidRDefault="00A816A9" w:rsidP="00A816A9">
      <w:pPr>
        <w:numPr>
          <w:ilvl w:val="2"/>
          <w:numId w:val="24"/>
        </w:numPr>
        <w:suppressAutoHyphens/>
        <w:contextualSpacing/>
        <w:jc w:val="both"/>
        <w:rPr>
          <w:kern w:val="0"/>
          <w:lang w:eastAsia="ar-SA"/>
        </w:rPr>
      </w:pPr>
      <w:r w:rsidRPr="00A816A9">
        <w:rPr>
          <w:i/>
          <w:iCs/>
          <w:kern w:val="0"/>
          <w:lang w:eastAsia="ar-SA"/>
        </w:rPr>
        <w:t>Paziņojumi par publisko apspriešanu, kas publicējami TAPIS sistēmā, vietējā laikrakstā „Mārupes Vēstis” un Mārupes novada tīmekļa vietnē  www.marupe.lv. Publiskā apspriešana par detālplānojuma projektu (un precizēto redakciju, ja tāda tiek izstrādāta), ilgst 30 dienas, skaitot no nākamās darbdienas pēc attiecīgā plānošanas dokumenta publicēšanas sistēmā, ja apspriešana nav bijusi publicēta līdz norādītajam sākuma datumam 1.redakcijai un ne mazāku par 3 nedēļām pilnveidotajām redakcijām (ietverot, priekšlikumu iesniegšanu, sabiedrisko apspriedi, nodrošināta iespēja iepazīties ar detālplānojuma redakciju pašvaldības mājaslapā www.marupe.lv un TAPIS sistēmā);</w:t>
      </w:r>
    </w:p>
    <w:p w14:paraId="5199ED14" w14:textId="77777777" w:rsidR="00A816A9" w:rsidRPr="00A816A9" w:rsidRDefault="00A816A9" w:rsidP="00A816A9">
      <w:pPr>
        <w:suppressAutoHyphens/>
        <w:jc w:val="both"/>
        <w:rPr>
          <w:i/>
          <w:iCs/>
          <w:kern w:val="0"/>
          <w:lang w:eastAsia="ar-SA"/>
        </w:rPr>
      </w:pPr>
      <w:r w:rsidRPr="00A816A9">
        <w:rPr>
          <w:i/>
          <w:iCs/>
          <w:kern w:val="0"/>
          <w:lang w:eastAsia="ar-SA"/>
        </w:rPr>
        <w:t>-</w:t>
      </w:r>
      <w:r w:rsidRPr="00A816A9">
        <w:rPr>
          <w:i/>
          <w:iCs/>
          <w:kern w:val="0"/>
          <w:lang w:eastAsia="ar-SA"/>
        </w:rPr>
        <w:tab/>
        <w:t xml:space="preserve">Līdz ar publiskās apspriešanas uzsākšanas dienu tiek nodrošināta informatīvā stenda izvietošana publiskajā </w:t>
      </w:r>
      <w:proofErr w:type="spellStart"/>
      <w:r w:rsidRPr="00A816A9">
        <w:rPr>
          <w:i/>
          <w:iCs/>
          <w:kern w:val="0"/>
          <w:lang w:eastAsia="ar-SA"/>
        </w:rPr>
        <w:t>ārtelpā</w:t>
      </w:r>
      <w:proofErr w:type="spellEnd"/>
      <w:r w:rsidRPr="00A816A9">
        <w:rPr>
          <w:i/>
          <w:iCs/>
          <w:kern w:val="0"/>
          <w:lang w:eastAsia="ar-SA"/>
        </w:rPr>
        <w:t xml:space="preserve"> pēc iespējas tuvāk detālplānojuma teritorijai. Informatīvajam stendam jābūt vismaz A1 formātā un izturīgam pret apkārtējo vidi. Informatīvajā stendā norāda </w:t>
      </w:r>
      <w:proofErr w:type="spellStart"/>
      <w:r w:rsidRPr="00A816A9">
        <w:rPr>
          <w:i/>
          <w:iCs/>
          <w:kern w:val="0"/>
          <w:lang w:eastAsia="ar-SA"/>
        </w:rPr>
        <w:t>kvadrātkodu</w:t>
      </w:r>
      <w:proofErr w:type="spellEnd"/>
      <w:r w:rsidRPr="00A816A9">
        <w:rPr>
          <w:i/>
          <w:iCs/>
          <w:kern w:val="0"/>
          <w:lang w:eastAsia="ar-SA"/>
        </w:rPr>
        <w:t xml:space="preserve"> (</w:t>
      </w:r>
      <w:proofErr w:type="spellStart"/>
      <w:r w:rsidRPr="00A816A9">
        <w:rPr>
          <w:i/>
          <w:iCs/>
          <w:kern w:val="0"/>
          <w:lang w:eastAsia="ar-SA"/>
        </w:rPr>
        <w:t>Quick</w:t>
      </w:r>
      <w:proofErr w:type="spellEnd"/>
      <w:r w:rsidRPr="00A816A9">
        <w:rPr>
          <w:i/>
          <w:iCs/>
          <w:kern w:val="0"/>
          <w:lang w:eastAsia="ar-SA"/>
        </w:rPr>
        <w:t xml:space="preserve"> </w:t>
      </w:r>
      <w:proofErr w:type="spellStart"/>
      <w:r w:rsidRPr="00A816A9">
        <w:rPr>
          <w:i/>
          <w:iCs/>
          <w:kern w:val="0"/>
          <w:lang w:eastAsia="ar-SA"/>
        </w:rPr>
        <w:t>Response</w:t>
      </w:r>
      <w:proofErr w:type="spellEnd"/>
      <w:r w:rsidRPr="00A816A9">
        <w:rPr>
          <w:i/>
          <w:iCs/>
          <w:kern w:val="0"/>
          <w:lang w:eastAsia="ar-SA"/>
        </w:rPr>
        <w:t xml:space="preserve"> Code), detālplānojuma izstrādes pamatojumu, mērķi un īsu risinājuma aprakstu (vizuālā, grafiskā un teksta informācija par detālplānojuma risinājumu, tai skaitā atļautā izmantošana, satiksmes infrastruktūra un inženierkomunikācijas) kā arī informāciju par būtiskākajām izmaiņām un plānoto attīstības ieceri.</w:t>
      </w:r>
    </w:p>
    <w:p w14:paraId="1928EC30" w14:textId="77777777" w:rsidR="00A816A9" w:rsidRPr="00A816A9" w:rsidRDefault="00A816A9" w:rsidP="00A816A9">
      <w:pPr>
        <w:numPr>
          <w:ilvl w:val="1"/>
          <w:numId w:val="24"/>
        </w:numPr>
        <w:suppressAutoHyphens/>
        <w:contextualSpacing/>
        <w:jc w:val="both"/>
        <w:rPr>
          <w:i/>
          <w:iCs/>
          <w:kern w:val="0"/>
          <w:lang w:eastAsia="ar-SA"/>
        </w:rPr>
      </w:pPr>
      <w:r w:rsidRPr="00A816A9">
        <w:rPr>
          <w:i/>
          <w:iCs/>
          <w:kern w:val="0"/>
          <w:lang w:eastAsia="ar-SA"/>
        </w:rPr>
        <w:t xml:space="preserve">Priekšlikumus par apspriešanai nodoto detālplānojuma projektu var iesniegt </w:t>
      </w:r>
      <w:proofErr w:type="spellStart"/>
      <w:r w:rsidRPr="00A816A9">
        <w:rPr>
          <w:i/>
          <w:iCs/>
          <w:kern w:val="0"/>
          <w:lang w:eastAsia="ar-SA"/>
        </w:rPr>
        <w:t>ģeoportālā</w:t>
      </w:r>
      <w:proofErr w:type="spellEnd"/>
      <w:r w:rsidRPr="00A816A9">
        <w:rPr>
          <w:i/>
          <w:iCs/>
          <w:kern w:val="0"/>
          <w:lang w:eastAsia="ar-SA"/>
        </w:rPr>
        <w:t xml:space="preserve"> sadaļā “Plānošanas dokumenti”, meklētāja logā ievadot plānošanas dokumenta nosaukumu un izvēloties “Iesniegt priekšlikumu”, vai pa pastu vai elektroniski pašvaldībai. Kā arī paziņojumā norādāms, ka uzsākoties publiskai apspriešanai paziņojumu uz savu e-pastu ir iespējams saņemt reģistrējoties </w:t>
      </w:r>
      <w:proofErr w:type="spellStart"/>
      <w:r w:rsidRPr="00A816A9">
        <w:rPr>
          <w:i/>
          <w:iCs/>
          <w:kern w:val="0"/>
          <w:lang w:eastAsia="ar-SA"/>
        </w:rPr>
        <w:t>ģeoportāla</w:t>
      </w:r>
      <w:proofErr w:type="spellEnd"/>
      <w:r w:rsidRPr="00A816A9">
        <w:rPr>
          <w:i/>
          <w:iCs/>
          <w:kern w:val="0"/>
          <w:lang w:eastAsia="ar-SA"/>
        </w:rPr>
        <w:t xml:space="preserve"> www.geolatvija.lv paziņojumu saņemšanai par detālplānojuma izstrādes procesa tālāko virzību.</w:t>
      </w:r>
    </w:p>
    <w:p w14:paraId="51F9B1B2" w14:textId="77777777" w:rsidR="00A816A9" w:rsidRPr="00A816A9" w:rsidRDefault="00A816A9" w:rsidP="00A816A9">
      <w:pPr>
        <w:numPr>
          <w:ilvl w:val="1"/>
          <w:numId w:val="24"/>
        </w:numPr>
        <w:suppressAutoHyphens/>
        <w:contextualSpacing/>
        <w:jc w:val="both"/>
        <w:rPr>
          <w:i/>
          <w:iCs/>
          <w:kern w:val="0"/>
          <w:lang w:eastAsia="ar-SA"/>
        </w:rPr>
      </w:pPr>
      <w:r w:rsidRPr="00A816A9">
        <w:rPr>
          <w:i/>
          <w:iCs/>
          <w:kern w:val="0"/>
          <w:lang w:eastAsia="ar-SA"/>
        </w:rPr>
        <w:t>Paziņojums par detālplānojuma apstiprināšanu:</w:t>
      </w:r>
    </w:p>
    <w:p w14:paraId="7322E5B5" w14:textId="77777777" w:rsidR="00A816A9" w:rsidRPr="00A816A9" w:rsidRDefault="00A816A9" w:rsidP="00A816A9">
      <w:pPr>
        <w:suppressAutoHyphens/>
        <w:jc w:val="both"/>
        <w:rPr>
          <w:i/>
          <w:iCs/>
          <w:kern w:val="0"/>
          <w:lang w:eastAsia="ar-SA"/>
        </w:rPr>
      </w:pPr>
      <w:r w:rsidRPr="00A816A9">
        <w:rPr>
          <w:i/>
          <w:iCs/>
          <w:kern w:val="0"/>
          <w:lang w:eastAsia="ar-SA"/>
        </w:rPr>
        <w:t>-</w:t>
      </w:r>
      <w:r w:rsidRPr="00A816A9">
        <w:rPr>
          <w:i/>
          <w:iCs/>
          <w:kern w:val="0"/>
          <w:lang w:eastAsia="ar-SA"/>
        </w:rPr>
        <w:tab/>
        <w:t>Izdevumā „Latvijas Vēstnesis”, pašvaldības vietējā informatīvajā izdevumā „Mārupes Vēstis”, Mārupes novada pašvaldības mājas lapā www.marupe.lv un TAPIS sistēmā;</w:t>
      </w:r>
    </w:p>
    <w:p w14:paraId="1CD34E1D" w14:textId="77777777" w:rsidR="00A816A9" w:rsidRPr="00A816A9" w:rsidRDefault="00A816A9" w:rsidP="00A816A9">
      <w:pPr>
        <w:suppressAutoHyphens/>
        <w:jc w:val="both"/>
        <w:rPr>
          <w:b/>
          <w:i/>
          <w:iCs/>
          <w:kern w:val="0"/>
          <w:lang w:eastAsia="ar-SA"/>
        </w:rPr>
      </w:pPr>
      <w:r w:rsidRPr="00A816A9">
        <w:rPr>
          <w:i/>
          <w:iCs/>
          <w:kern w:val="0"/>
          <w:lang w:eastAsia="ar-SA"/>
        </w:rPr>
        <w:t>-</w:t>
      </w:r>
      <w:r w:rsidRPr="00A816A9">
        <w:rPr>
          <w:i/>
          <w:iCs/>
          <w:kern w:val="0"/>
          <w:lang w:eastAsia="ar-SA"/>
        </w:rPr>
        <w:tab/>
        <w:t>Paziņojums detālplānojuma ierosinātājam un teritorijā ietilpstošo nekustamo īpašumu īpašniekiem Administratīvā procesa kārtībā.</w:t>
      </w:r>
    </w:p>
    <w:p w14:paraId="71685DAA" w14:textId="77777777" w:rsidR="00A816A9" w:rsidRPr="00A816A9" w:rsidRDefault="00A816A9" w:rsidP="00A816A9">
      <w:pPr>
        <w:suppressAutoHyphens/>
        <w:jc w:val="both"/>
        <w:rPr>
          <w:b/>
          <w:kern w:val="0"/>
          <w:lang w:eastAsia="ar-SA"/>
        </w:rPr>
      </w:pPr>
    </w:p>
    <w:p w14:paraId="4BDE2643" w14:textId="77777777" w:rsidR="00A816A9" w:rsidRPr="00A816A9" w:rsidRDefault="00A816A9" w:rsidP="00A816A9">
      <w:pPr>
        <w:suppressAutoHyphens/>
        <w:jc w:val="both"/>
        <w:rPr>
          <w:kern w:val="0"/>
          <w:lang w:eastAsia="ar-SA"/>
        </w:rPr>
      </w:pPr>
      <w:r w:rsidRPr="00A816A9">
        <w:rPr>
          <w:b/>
          <w:kern w:val="0"/>
          <w:lang w:eastAsia="ar-SA"/>
        </w:rPr>
        <w:t>5. Projekta sastāvs:</w:t>
      </w:r>
    </w:p>
    <w:p w14:paraId="246EBA93" w14:textId="77777777" w:rsidR="00A816A9" w:rsidRPr="00A816A9" w:rsidRDefault="00A816A9" w:rsidP="00A816A9">
      <w:pPr>
        <w:numPr>
          <w:ilvl w:val="1"/>
          <w:numId w:val="25"/>
        </w:numPr>
        <w:contextualSpacing/>
        <w:jc w:val="both"/>
        <w:rPr>
          <w:kern w:val="0"/>
          <w:lang w:eastAsia="zh-CN"/>
        </w:rPr>
      </w:pPr>
      <w:r w:rsidRPr="00A816A9">
        <w:rPr>
          <w:b/>
          <w:i/>
          <w:kern w:val="0"/>
          <w:lang w:eastAsia="zh-CN"/>
        </w:rPr>
        <w:t xml:space="preserve"> Paskaidrojuma raksts</w:t>
      </w:r>
      <w:r w:rsidRPr="00A816A9">
        <w:rPr>
          <w:kern w:val="0"/>
          <w:lang w:eastAsia="zh-CN"/>
        </w:rPr>
        <w:t>.</w:t>
      </w:r>
    </w:p>
    <w:p w14:paraId="46F851E6" w14:textId="77777777" w:rsidR="00A816A9" w:rsidRPr="00A816A9" w:rsidRDefault="00A816A9" w:rsidP="00A816A9">
      <w:pPr>
        <w:numPr>
          <w:ilvl w:val="0"/>
          <w:numId w:val="6"/>
        </w:numPr>
        <w:ind w:hanging="720"/>
        <w:contextualSpacing/>
        <w:jc w:val="both"/>
        <w:rPr>
          <w:kern w:val="0"/>
          <w:lang w:eastAsia="ar-SA"/>
        </w:rPr>
      </w:pPr>
      <w:r w:rsidRPr="00A816A9">
        <w:rPr>
          <w:kern w:val="0"/>
          <w:lang w:eastAsia="ar-SA"/>
        </w:rPr>
        <w:lastRenderedPageBreak/>
        <w:t xml:space="preserve">teritorijas pašreizējās izmantošanas apraksts un attīstības nosacījumi, ietverot arī informāciju par Salienas teritorijas kopējās attīstības koncepcijā paredzēto teritorijas izmantošanu; </w:t>
      </w:r>
    </w:p>
    <w:p w14:paraId="3F6ABCBF" w14:textId="77777777" w:rsidR="00A816A9" w:rsidRPr="00A816A9" w:rsidRDefault="00A816A9" w:rsidP="00A816A9">
      <w:pPr>
        <w:numPr>
          <w:ilvl w:val="0"/>
          <w:numId w:val="6"/>
        </w:numPr>
        <w:ind w:hanging="720"/>
        <w:contextualSpacing/>
        <w:jc w:val="both"/>
        <w:rPr>
          <w:kern w:val="0"/>
          <w:lang w:eastAsia="ar-SA"/>
        </w:rPr>
      </w:pPr>
      <w:r w:rsidRPr="00A816A9">
        <w:rPr>
          <w:kern w:val="0"/>
          <w:lang w:eastAsia="ar-SA"/>
        </w:rPr>
        <w:t>polderu teritoriju un meliorācijas sistēmas raksturojums, tai skaitā atbilstība meliorācijas kadastra informācijai;</w:t>
      </w:r>
    </w:p>
    <w:p w14:paraId="7CD7BD34" w14:textId="77777777" w:rsidR="00A816A9" w:rsidRPr="00A816A9" w:rsidRDefault="00A816A9" w:rsidP="00A816A9">
      <w:pPr>
        <w:numPr>
          <w:ilvl w:val="0"/>
          <w:numId w:val="6"/>
        </w:numPr>
        <w:ind w:hanging="720"/>
        <w:contextualSpacing/>
        <w:jc w:val="both"/>
        <w:rPr>
          <w:kern w:val="0"/>
          <w:lang w:eastAsia="ar-SA"/>
        </w:rPr>
      </w:pPr>
      <w:r w:rsidRPr="00A816A9">
        <w:rPr>
          <w:kern w:val="0"/>
          <w:lang w:eastAsia="ar-SA"/>
        </w:rPr>
        <w:t>detālplānojuma izstrādes pamatojums;</w:t>
      </w:r>
    </w:p>
    <w:p w14:paraId="7B828194" w14:textId="77777777" w:rsidR="00A816A9" w:rsidRPr="00A816A9" w:rsidRDefault="00A816A9" w:rsidP="00A816A9">
      <w:pPr>
        <w:numPr>
          <w:ilvl w:val="0"/>
          <w:numId w:val="6"/>
        </w:numPr>
        <w:ind w:hanging="720"/>
        <w:contextualSpacing/>
        <w:jc w:val="both"/>
        <w:rPr>
          <w:kern w:val="0"/>
          <w:lang w:eastAsia="ar-SA"/>
        </w:rPr>
      </w:pPr>
      <w:r w:rsidRPr="00A816A9">
        <w:rPr>
          <w:kern w:val="0"/>
          <w:lang w:eastAsia="ar-SA"/>
        </w:rPr>
        <w:t>detālplānojuma risinājumu apraksts sasaistīti ar blakus teritoriju izmantošanu un plānoto ceļu tīklu;</w:t>
      </w:r>
    </w:p>
    <w:p w14:paraId="58B1F730" w14:textId="77777777" w:rsidR="00A816A9" w:rsidRPr="00A816A9" w:rsidRDefault="00A816A9" w:rsidP="00A816A9">
      <w:pPr>
        <w:numPr>
          <w:ilvl w:val="0"/>
          <w:numId w:val="6"/>
        </w:numPr>
        <w:ind w:hanging="720"/>
        <w:contextualSpacing/>
        <w:jc w:val="both"/>
        <w:rPr>
          <w:kern w:val="0"/>
          <w:lang w:eastAsia="ar-SA"/>
        </w:rPr>
      </w:pPr>
      <w:proofErr w:type="spellStart"/>
      <w:r w:rsidRPr="00A816A9">
        <w:rPr>
          <w:kern w:val="0"/>
          <w:lang w:eastAsia="ar-SA"/>
        </w:rPr>
        <w:t>pretplūdu</w:t>
      </w:r>
      <w:proofErr w:type="spellEnd"/>
      <w:r w:rsidRPr="00A816A9">
        <w:rPr>
          <w:kern w:val="0"/>
          <w:lang w:eastAsia="ar-SA"/>
        </w:rPr>
        <w:t xml:space="preserve"> pasākumu risinājums (ja tāds nepieciešams);</w:t>
      </w:r>
    </w:p>
    <w:p w14:paraId="3E64BFFC" w14:textId="77777777" w:rsidR="00A816A9" w:rsidRPr="00A816A9" w:rsidRDefault="00A816A9" w:rsidP="00A816A9">
      <w:pPr>
        <w:numPr>
          <w:ilvl w:val="0"/>
          <w:numId w:val="6"/>
        </w:numPr>
        <w:ind w:hanging="720"/>
        <w:contextualSpacing/>
        <w:jc w:val="both"/>
        <w:rPr>
          <w:kern w:val="0"/>
          <w:lang w:eastAsia="ar-SA"/>
        </w:rPr>
      </w:pPr>
      <w:r w:rsidRPr="00A816A9">
        <w:rPr>
          <w:kern w:val="0"/>
          <w:lang w:eastAsia="ar-SA"/>
        </w:rPr>
        <w:t>pasākumi teritorijas apbūves inženiertehniskajai sagatavošanai;</w:t>
      </w:r>
    </w:p>
    <w:p w14:paraId="3A25EE54" w14:textId="77777777" w:rsidR="00A816A9" w:rsidRPr="00A816A9" w:rsidRDefault="00A816A9" w:rsidP="00A816A9">
      <w:pPr>
        <w:numPr>
          <w:ilvl w:val="0"/>
          <w:numId w:val="6"/>
        </w:numPr>
        <w:ind w:hanging="720"/>
        <w:contextualSpacing/>
        <w:jc w:val="both"/>
        <w:rPr>
          <w:kern w:val="0"/>
          <w:lang w:eastAsia="ar-SA"/>
        </w:rPr>
      </w:pPr>
      <w:r w:rsidRPr="00A816A9">
        <w:rPr>
          <w:kern w:val="0"/>
          <w:lang w:eastAsia="ar-SA"/>
        </w:rPr>
        <w:t>risinājuma saistība ar piegulošajām teritorijām, ietverot apstiprināto detālplānojumu risinājumu analīzi un pasākumus piekļuves nodrošināšanai;</w:t>
      </w:r>
    </w:p>
    <w:p w14:paraId="5C34E6CE" w14:textId="77777777" w:rsidR="00A816A9" w:rsidRPr="00A816A9" w:rsidRDefault="00A816A9" w:rsidP="00A816A9">
      <w:pPr>
        <w:numPr>
          <w:ilvl w:val="0"/>
          <w:numId w:val="6"/>
        </w:numPr>
        <w:ind w:hanging="720"/>
        <w:contextualSpacing/>
        <w:jc w:val="both"/>
        <w:rPr>
          <w:kern w:val="0"/>
          <w:lang w:eastAsia="ar-SA"/>
        </w:rPr>
      </w:pPr>
      <w:r w:rsidRPr="00A816A9">
        <w:rPr>
          <w:kern w:val="0"/>
          <w:lang w:eastAsia="ar-SA"/>
        </w:rPr>
        <w:t>transporta sistēmas analīze un risinājumi;</w:t>
      </w:r>
    </w:p>
    <w:p w14:paraId="748741F4" w14:textId="77777777" w:rsidR="00A816A9" w:rsidRPr="00A816A9" w:rsidRDefault="00A816A9" w:rsidP="00A816A9">
      <w:pPr>
        <w:numPr>
          <w:ilvl w:val="0"/>
          <w:numId w:val="6"/>
        </w:numPr>
        <w:ind w:hanging="720"/>
        <w:contextualSpacing/>
        <w:jc w:val="both"/>
        <w:rPr>
          <w:kern w:val="0"/>
          <w:lang w:eastAsia="ar-SA"/>
        </w:rPr>
      </w:pPr>
      <w:r w:rsidRPr="00A816A9">
        <w:rPr>
          <w:kern w:val="0"/>
          <w:lang w:eastAsia="ar-SA"/>
        </w:rPr>
        <w:t>teritorijas labiekārtojuma risinājumi un tā apsaimniekošana (ja paredzēts);</w:t>
      </w:r>
    </w:p>
    <w:p w14:paraId="03FA14AC" w14:textId="77777777" w:rsidR="00A816A9" w:rsidRPr="00A816A9" w:rsidRDefault="00A816A9" w:rsidP="00A816A9">
      <w:pPr>
        <w:numPr>
          <w:ilvl w:val="0"/>
          <w:numId w:val="6"/>
        </w:numPr>
        <w:ind w:hanging="720"/>
        <w:contextualSpacing/>
        <w:jc w:val="both"/>
        <w:rPr>
          <w:kern w:val="0"/>
          <w:lang w:eastAsia="ar-SA"/>
        </w:rPr>
      </w:pPr>
      <w:r w:rsidRPr="00A816A9">
        <w:rPr>
          <w:kern w:val="0"/>
          <w:lang w:eastAsia="ar-SA"/>
        </w:rPr>
        <w:t>publiskās apbūves teritoriju risinājumi, pakalpojumu nodrošinājums;</w:t>
      </w:r>
    </w:p>
    <w:p w14:paraId="2BF7B4AC" w14:textId="77777777" w:rsidR="00A816A9" w:rsidRPr="00A816A9" w:rsidRDefault="00A816A9" w:rsidP="00A816A9">
      <w:pPr>
        <w:numPr>
          <w:ilvl w:val="0"/>
          <w:numId w:val="6"/>
        </w:numPr>
        <w:ind w:hanging="720"/>
        <w:contextualSpacing/>
        <w:jc w:val="both"/>
        <w:rPr>
          <w:kern w:val="0"/>
          <w:lang w:eastAsia="ar-SA"/>
        </w:rPr>
      </w:pPr>
      <w:r w:rsidRPr="00A816A9">
        <w:rPr>
          <w:kern w:val="0"/>
          <w:lang w:eastAsia="ar-SA"/>
        </w:rPr>
        <w:t xml:space="preserve">nosacījumi </w:t>
      </w:r>
      <w:proofErr w:type="spellStart"/>
      <w:r w:rsidRPr="00A816A9">
        <w:rPr>
          <w:kern w:val="0"/>
          <w:lang w:eastAsia="ar-SA"/>
        </w:rPr>
        <w:t>papildizmantošanas</w:t>
      </w:r>
      <w:proofErr w:type="spellEnd"/>
      <w:r w:rsidRPr="00A816A9">
        <w:rPr>
          <w:kern w:val="0"/>
          <w:lang w:eastAsia="ar-SA"/>
        </w:rPr>
        <w:t xml:space="preserve"> piemērošanai (ja paredzēta);</w:t>
      </w:r>
    </w:p>
    <w:p w14:paraId="58DAE813" w14:textId="77777777" w:rsidR="00A816A9" w:rsidRPr="00A816A9" w:rsidRDefault="00A816A9" w:rsidP="00A816A9">
      <w:pPr>
        <w:numPr>
          <w:ilvl w:val="0"/>
          <w:numId w:val="6"/>
        </w:numPr>
        <w:ind w:hanging="720"/>
        <w:contextualSpacing/>
        <w:jc w:val="both"/>
        <w:rPr>
          <w:kern w:val="0"/>
          <w:lang w:eastAsia="ar-SA"/>
        </w:rPr>
      </w:pPr>
      <w:r w:rsidRPr="00A816A9">
        <w:rPr>
          <w:kern w:val="0"/>
          <w:lang w:eastAsia="ar-SA"/>
        </w:rPr>
        <w:t>ziņojums par detālplānojuma atbilstību vietējās pašvaldības teritorijas plānojuma prasībām.</w:t>
      </w:r>
    </w:p>
    <w:p w14:paraId="61060694" w14:textId="77777777" w:rsidR="00A816A9" w:rsidRPr="00A816A9" w:rsidRDefault="00A816A9" w:rsidP="00A816A9">
      <w:pPr>
        <w:suppressAutoHyphens/>
        <w:rPr>
          <w:kern w:val="0"/>
          <w:lang w:eastAsia="ar-SA"/>
        </w:rPr>
      </w:pPr>
    </w:p>
    <w:p w14:paraId="3F374843" w14:textId="77777777" w:rsidR="00A816A9" w:rsidRPr="00A816A9" w:rsidRDefault="00A816A9" w:rsidP="00A816A9">
      <w:pPr>
        <w:numPr>
          <w:ilvl w:val="1"/>
          <w:numId w:val="25"/>
        </w:numPr>
        <w:contextualSpacing/>
        <w:rPr>
          <w:kern w:val="0"/>
          <w:lang w:eastAsia="zh-CN"/>
        </w:rPr>
      </w:pPr>
      <w:r w:rsidRPr="00A816A9">
        <w:rPr>
          <w:b/>
          <w:i/>
          <w:kern w:val="0"/>
          <w:lang w:eastAsia="zh-CN"/>
        </w:rPr>
        <w:t>Grafiskā daļa</w:t>
      </w:r>
      <w:r w:rsidRPr="00A816A9">
        <w:rPr>
          <w:kern w:val="0"/>
          <w:lang w:eastAsia="zh-CN"/>
        </w:rPr>
        <w:t>:</w:t>
      </w:r>
    </w:p>
    <w:p w14:paraId="46DC0CC7" w14:textId="77777777" w:rsidR="00A816A9" w:rsidRPr="00A816A9" w:rsidRDefault="00A816A9" w:rsidP="00A816A9">
      <w:pPr>
        <w:numPr>
          <w:ilvl w:val="2"/>
          <w:numId w:val="25"/>
        </w:numPr>
        <w:suppressAutoHyphens/>
        <w:contextualSpacing/>
        <w:jc w:val="both"/>
        <w:rPr>
          <w:kern w:val="0"/>
          <w:lang w:eastAsia="ar-SA"/>
        </w:rPr>
      </w:pPr>
      <w:r w:rsidRPr="00A816A9">
        <w:rPr>
          <w:kern w:val="0"/>
          <w:lang w:eastAsia="ar-SA"/>
        </w:rPr>
        <w:t xml:space="preserve"> Esošā teritorijas izmantošana:</w:t>
      </w:r>
    </w:p>
    <w:p w14:paraId="02E3115A" w14:textId="77777777" w:rsidR="00A816A9" w:rsidRPr="00A816A9" w:rsidRDefault="00A816A9" w:rsidP="00A816A9">
      <w:pPr>
        <w:numPr>
          <w:ilvl w:val="0"/>
          <w:numId w:val="7"/>
        </w:numPr>
        <w:jc w:val="both"/>
        <w:rPr>
          <w:kern w:val="0"/>
          <w:lang w:eastAsia="ar-SA"/>
        </w:rPr>
      </w:pPr>
      <w:r w:rsidRPr="00A816A9">
        <w:rPr>
          <w:kern w:val="0"/>
          <w:lang w:eastAsia="ar-SA"/>
        </w:rPr>
        <w:t>zemes īpašumu robežas ar zemes kadastra numuru;</w:t>
      </w:r>
    </w:p>
    <w:p w14:paraId="5C1D621D" w14:textId="77777777" w:rsidR="00A816A9" w:rsidRPr="00A816A9" w:rsidRDefault="00A816A9" w:rsidP="00A816A9">
      <w:pPr>
        <w:numPr>
          <w:ilvl w:val="0"/>
          <w:numId w:val="7"/>
        </w:numPr>
        <w:jc w:val="both"/>
        <w:rPr>
          <w:kern w:val="0"/>
          <w:lang w:eastAsia="ar-SA"/>
        </w:rPr>
      </w:pPr>
      <w:r w:rsidRPr="00A816A9">
        <w:rPr>
          <w:kern w:val="0"/>
          <w:lang w:eastAsia="ar-SA"/>
        </w:rPr>
        <w:t>teritorijas esoša izmantošana un zemes lietošanas veids;</w:t>
      </w:r>
    </w:p>
    <w:p w14:paraId="6E49EA1F" w14:textId="77777777" w:rsidR="00A816A9" w:rsidRPr="00A816A9" w:rsidRDefault="00A816A9" w:rsidP="00A816A9">
      <w:pPr>
        <w:numPr>
          <w:ilvl w:val="0"/>
          <w:numId w:val="7"/>
        </w:numPr>
        <w:jc w:val="both"/>
        <w:rPr>
          <w:kern w:val="0"/>
          <w:lang w:eastAsia="ar-SA"/>
        </w:rPr>
      </w:pPr>
      <w:r w:rsidRPr="00A816A9">
        <w:rPr>
          <w:kern w:val="0"/>
          <w:lang w:eastAsia="ar-SA"/>
        </w:rPr>
        <w:t xml:space="preserve">sarkanās līnijas, aizsargjoslas, ceļa servitūti, citi apgrūtinājumi; </w:t>
      </w:r>
    </w:p>
    <w:p w14:paraId="24A79436" w14:textId="77777777" w:rsidR="00A816A9" w:rsidRPr="00A816A9" w:rsidRDefault="00A816A9" w:rsidP="00A816A9">
      <w:pPr>
        <w:numPr>
          <w:ilvl w:val="0"/>
          <w:numId w:val="7"/>
        </w:numPr>
        <w:jc w:val="both"/>
        <w:rPr>
          <w:kern w:val="0"/>
          <w:lang w:eastAsia="ar-SA"/>
        </w:rPr>
      </w:pPr>
      <w:r w:rsidRPr="00A816A9">
        <w:rPr>
          <w:kern w:val="0"/>
          <w:lang w:eastAsia="ar-SA"/>
        </w:rPr>
        <w:t xml:space="preserve">inženierkomunikāciju tīkli, </w:t>
      </w:r>
    </w:p>
    <w:p w14:paraId="4BED934A" w14:textId="77777777" w:rsidR="00A816A9" w:rsidRPr="00A816A9" w:rsidRDefault="00A816A9" w:rsidP="00A816A9">
      <w:pPr>
        <w:numPr>
          <w:ilvl w:val="0"/>
          <w:numId w:val="7"/>
        </w:numPr>
        <w:jc w:val="both"/>
        <w:rPr>
          <w:kern w:val="0"/>
          <w:lang w:eastAsia="ar-SA"/>
        </w:rPr>
      </w:pPr>
      <w:r w:rsidRPr="00A816A9">
        <w:rPr>
          <w:kern w:val="0"/>
          <w:lang w:eastAsia="ar-SA"/>
        </w:rPr>
        <w:t>meliorācijas un lietus ūdeņu novadīšanas sistēmas;</w:t>
      </w:r>
    </w:p>
    <w:p w14:paraId="74385625" w14:textId="77777777" w:rsidR="00A816A9" w:rsidRPr="00A816A9" w:rsidRDefault="00A816A9" w:rsidP="00A816A9">
      <w:pPr>
        <w:numPr>
          <w:ilvl w:val="0"/>
          <w:numId w:val="7"/>
        </w:numPr>
        <w:jc w:val="both"/>
        <w:rPr>
          <w:kern w:val="0"/>
          <w:lang w:eastAsia="ar-SA"/>
        </w:rPr>
      </w:pPr>
      <w:r w:rsidRPr="00A816A9">
        <w:rPr>
          <w:kern w:val="0"/>
          <w:lang w:eastAsia="ar-SA"/>
        </w:rPr>
        <w:t>ceļi;</w:t>
      </w:r>
    </w:p>
    <w:p w14:paraId="304DC899" w14:textId="77777777" w:rsidR="00A816A9" w:rsidRPr="00A816A9" w:rsidRDefault="00A816A9" w:rsidP="00A816A9">
      <w:pPr>
        <w:numPr>
          <w:ilvl w:val="0"/>
          <w:numId w:val="7"/>
        </w:numPr>
        <w:jc w:val="both"/>
        <w:rPr>
          <w:kern w:val="0"/>
          <w:lang w:eastAsia="ar-SA"/>
        </w:rPr>
      </w:pPr>
      <w:r w:rsidRPr="00A816A9">
        <w:rPr>
          <w:kern w:val="0"/>
          <w:lang w:eastAsia="ar-SA"/>
        </w:rPr>
        <w:t>apbūve;</w:t>
      </w:r>
    </w:p>
    <w:p w14:paraId="33155280" w14:textId="77777777" w:rsidR="00A816A9" w:rsidRPr="00A816A9" w:rsidRDefault="00A816A9" w:rsidP="00A816A9">
      <w:pPr>
        <w:numPr>
          <w:ilvl w:val="0"/>
          <w:numId w:val="7"/>
        </w:numPr>
        <w:jc w:val="both"/>
        <w:rPr>
          <w:kern w:val="0"/>
          <w:lang w:eastAsia="ar-SA"/>
        </w:rPr>
      </w:pPr>
      <w:r w:rsidRPr="00A816A9">
        <w:rPr>
          <w:kern w:val="0"/>
          <w:lang w:eastAsia="ar-SA"/>
        </w:rPr>
        <w:t>citi objekti</w:t>
      </w:r>
    </w:p>
    <w:p w14:paraId="540AC5D3" w14:textId="77777777" w:rsidR="00A816A9" w:rsidRPr="00A816A9" w:rsidRDefault="00A816A9" w:rsidP="00A816A9">
      <w:pPr>
        <w:suppressAutoHyphens/>
        <w:rPr>
          <w:kern w:val="0"/>
          <w:lang w:eastAsia="ar-SA"/>
        </w:rPr>
      </w:pPr>
    </w:p>
    <w:p w14:paraId="3C541AE0" w14:textId="77777777" w:rsidR="00A816A9" w:rsidRPr="00A816A9" w:rsidRDefault="00A816A9" w:rsidP="00A816A9">
      <w:pPr>
        <w:numPr>
          <w:ilvl w:val="2"/>
          <w:numId w:val="25"/>
        </w:numPr>
        <w:suppressAutoHyphens/>
        <w:contextualSpacing/>
        <w:jc w:val="both"/>
        <w:rPr>
          <w:kern w:val="0"/>
          <w:lang w:eastAsia="ar-SA"/>
        </w:rPr>
      </w:pPr>
      <w:r w:rsidRPr="00A816A9">
        <w:rPr>
          <w:kern w:val="0"/>
          <w:lang w:eastAsia="ar-SA"/>
        </w:rPr>
        <w:t xml:space="preserve"> Plānotā teritorijas izmantošana:</w:t>
      </w:r>
    </w:p>
    <w:p w14:paraId="0197DA72" w14:textId="77777777" w:rsidR="00A816A9" w:rsidRPr="00A816A9" w:rsidRDefault="00A816A9" w:rsidP="00A816A9">
      <w:pPr>
        <w:numPr>
          <w:ilvl w:val="0"/>
          <w:numId w:val="7"/>
        </w:numPr>
        <w:contextualSpacing/>
        <w:jc w:val="both"/>
        <w:rPr>
          <w:kern w:val="0"/>
          <w:lang w:eastAsia="ar-SA"/>
        </w:rPr>
      </w:pPr>
      <w:r w:rsidRPr="00A816A9">
        <w:rPr>
          <w:lang w:eastAsia="ar-SA"/>
        </w:rPr>
        <w:t>īpašumu robežas (plānotās zemes vienības robežas, paredzot piekļūšanas iespējas pie katras);</w:t>
      </w:r>
    </w:p>
    <w:p w14:paraId="39A3FD70" w14:textId="77777777" w:rsidR="00A816A9" w:rsidRPr="00A816A9" w:rsidRDefault="00A816A9" w:rsidP="00A816A9">
      <w:pPr>
        <w:numPr>
          <w:ilvl w:val="0"/>
          <w:numId w:val="7"/>
        </w:numPr>
        <w:contextualSpacing/>
        <w:jc w:val="both"/>
        <w:rPr>
          <w:kern w:val="0"/>
          <w:lang w:eastAsia="ar-SA"/>
        </w:rPr>
      </w:pPr>
      <w:r w:rsidRPr="00A816A9">
        <w:rPr>
          <w:lang w:eastAsia="ar-SA"/>
        </w:rPr>
        <w:t xml:space="preserve">funkcionālā zona vai </w:t>
      </w:r>
      <w:proofErr w:type="spellStart"/>
      <w:r w:rsidRPr="00A816A9">
        <w:rPr>
          <w:lang w:eastAsia="ar-SA"/>
        </w:rPr>
        <w:t>apakšzona</w:t>
      </w:r>
      <w:proofErr w:type="spellEnd"/>
      <w:r w:rsidRPr="00A816A9">
        <w:rPr>
          <w:lang w:eastAsia="ar-SA"/>
        </w:rPr>
        <w:t xml:space="preserve"> katrai zemes vienībai;</w:t>
      </w:r>
    </w:p>
    <w:p w14:paraId="633E8A1A" w14:textId="77777777" w:rsidR="00A816A9" w:rsidRPr="00A816A9" w:rsidRDefault="00A816A9" w:rsidP="00A816A9">
      <w:pPr>
        <w:numPr>
          <w:ilvl w:val="0"/>
          <w:numId w:val="7"/>
        </w:numPr>
        <w:contextualSpacing/>
        <w:jc w:val="both"/>
        <w:rPr>
          <w:kern w:val="0"/>
          <w:lang w:eastAsia="ar-SA"/>
        </w:rPr>
      </w:pPr>
      <w:r w:rsidRPr="00A816A9">
        <w:rPr>
          <w:lang w:eastAsia="ar-SA"/>
        </w:rPr>
        <w:t>priekšlikums zemes lietošanas mērķim katrai zemes vienībai;</w:t>
      </w:r>
      <w:r w:rsidRPr="00A816A9">
        <w:rPr>
          <w:kern w:val="0"/>
          <w:lang w:eastAsia="ar-SA"/>
        </w:rPr>
        <w:t xml:space="preserve"> </w:t>
      </w:r>
    </w:p>
    <w:p w14:paraId="7144F9A2" w14:textId="77777777" w:rsidR="00A816A9" w:rsidRPr="00A816A9" w:rsidRDefault="00A816A9" w:rsidP="00A816A9">
      <w:pPr>
        <w:numPr>
          <w:ilvl w:val="0"/>
          <w:numId w:val="7"/>
        </w:numPr>
        <w:contextualSpacing/>
        <w:jc w:val="both"/>
        <w:rPr>
          <w:kern w:val="0"/>
          <w:lang w:eastAsia="ar-SA"/>
        </w:rPr>
      </w:pPr>
      <w:r w:rsidRPr="00A816A9">
        <w:rPr>
          <w:kern w:val="0"/>
          <w:lang w:eastAsia="ar-SA"/>
        </w:rPr>
        <w:t xml:space="preserve">publiskās </w:t>
      </w:r>
      <w:proofErr w:type="spellStart"/>
      <w:r w:rsidRPr="00A816A9">
        <w:rPr>
          <w:kern w:val="0"/>
          <w:lang w:eastAsia="ar-SA"/>
        </w:rPr>
        <w:t>ārtelpas</w:t>
      </w:r>
      <w:proofErr w:type="spellEnd"/>
      <w:r w:rsidRPr="00A816A9">
        <w:rPr>
          <w:kern w:val="0"/>
          <w:lang w:eastAsia="ar-SA"/>
        </w:rPr>
        <w:t xml:space="preserve"> teritorijas;</w:t>
      </w:r>
    </w:p>
    <w:p w14:paraId="7E29B528" w14:textId="77777777" w:rsidR="00A816A9" w:rsidRPr="00A816A9" w:rsidRDefault="00A816A9" w:rsidP="00A816A9">
      <w:pPr>
        <w:numPr>
          <w:ilvl w:val="0"/>
          <w:numId w:val="7"/>
        </w:numPr>
        <w:contextualSpacing/>
        <w:jc w:val="both"/>
        <w:rPr>
          <w:kern w:val="0"/>
          <w:lang w:eastAsia="ar-SA"/>
        </w:rPr>
      </w:pPr>
      <w:r w:rsidRPr="00A816A9">
        <w:rPr>
          <w:lang w:eastAsia="ar-SA"/>
        </w:rPr>
        <w:t>pašvaldības kompetencē esošās apgrūtinātās teritorijas;</w:t>
      </w:r>
    </w:p>
    <w:p w14:paraId="2117C2BC" w14:textId="77777777" w:rsidR="00A816A9" w:rsidRPr="00A816A9" w:rsidRDefault="00A816A9" w:rsidP="00A816A9">
      <w:pPr>
        <w:numPr>
          <w:ilvl w:val="0"/>
          <w:numId w:val="7"/>
        </w:numPr>
        <w:contextualSpacing/>
        <w:jc w:val="both"/>
        <w:rPr>
          <w:kern w:val="0"/>
          <w:lang w:eastAsia="ar-SA"/>
        </w:rPr>
      </w:pPr>
      <w:r w:rsidRPr="00A816A9">
        <w:rPr>
          <w:lang w:eastAsia="ar-SA"/>
        </w:rPr>
        <w:t>satiksmes infrastruktūras un inženierkomunikāciju shēmas, ielu šķērsprofili;</w:t>
      </w:r>
    </w:p>
    <w:p w14:paraId="27965BDF" w14:textId="77777777" w:rsidR="00A816A9" w:rsidRPr="00A816A9" w:rsidRDefault="00A816A9" w:rsidP="00A816A9">
      <w:pPr>
        <w:numPr>
          <w:ilvl w:val="0"/>
          <w:numId w:val="7"/>
        </w:numPr>
        <w:contextualSpacing/>
        <w:jc w:val="both"/>
        <w:rPr>
          <w:kern w:val="0"/>
          <w:lang w:eastAsia="ar-SA"/>
        </w:rPr>
      </w:pPr>
      <w:proofErr w:type="spellStart"/>
      <w:r w:rsidRPr="00A816A9">
        <w:t>lietusūdeņu</w:t>
      </w:r>
      <w:proofErr w:type="spellEnd"/>
      <w:r w:rsidRPr="00A816A9">
        <w:t xml:space="preserve"> novadīšanas risinājumi;</w:t>
      </w:r>
    </w:p>
    <w:p w14:paraId="4E4F4EFB" w14:textId="77777777" w:rsidR="00A816A9" w:rsidRPr="00A816A9" w:rsidRDefault="00A816A9" w:rsidP="00A816A9">
      <w:pPr>
        <w:numPr>
          <w:ilvl w:val="0"/>
          <w:numId w:val="7"/>
        </w:numPr>
        <w:contextualSpacing/>
        <w:jc w:val="both"/>
        <w:rPr>
          <w:kern w:val="0"/>
          <w:lang w:eastAsia="ar-SA"/>
        </w:rPr>
      </w:pPr>
      <w:r w:rsidRPr="00A816A9">
        <w:rPr>
          <w:lang w:eastAsia="ar-SA"/>
        </w:rPr>
        <w:t xml:space="preserve">ielas sarkanās līnijas, </w:t>
      </w:r>
      <w:proofErr w:type="spellStart"/>
      <w:r w:rsidRPr="00A816A9">
        <w:rPr>
          <w:lang w:eastAsia="ar-SA"/>
        </w:rPr>
        <w:t>būvlaides</w:t>
      </w:r>
      <w:proofErr w:type="spellEnd"/>
      <w:r w:rsidRPr="00A816A9">
        <w:rPr>
          <w:lang w:eastAsia="ar-SA"/>
        </w:rPr>
        <w:t xml:space="preserve">, apbūves līnijas; </w:t>
      </w:r>
    </w:p>
    <w:p w14:paraId="5395CC46" w14:textId="77777777" w:rsidR="00A816A9" w:rsidRPr="00A816A9" w:rsidRDefault="00A816A9" w:rsidP="00A816A9">
      <w:pPr>
        <w:numPr>
          <w:ilvl w:val="0"/>
          <w:numId w:val="7"/>
        </w:numPr>
        <w:contextualSpacing/>
        <w:jc w:val="both"/>
        <w:rPr>
          <w:kern w:val="0"/>
          <w:lang w:eastAsia="ar-SA"/>
        </w:rPr>
      </w:pPr>
      <w:r w:rsidRPr="00A816A9">
        <w:rPr>
          <w:lang w:eastAsia="ar-SA"/>
        </w:rPr>
        <w:t>apgrūtinātās teritorijas, aizsargjoslas (objekti un teritorijas, kam tās nosaka), servitūti;</w:t>
      </w:r>
    </w:p>
    <w:p w14:paraId="34CA7225" w14:textId="77777777" w:rsidR="00A816A9" w:rsidRPr="00A816A9" w:rsidRDefault="00A816A9" w:rsidP="00A816A9">
      <w:pPr>
        <w:numPr>
          <w:ilvl w:val="0"/>
          <w:numId w:val="7"/>
        </w:numPr>
        <w:contextualSpacing/>
        <w:jc w:val="both"/>
        <w:rPr>
          <w:kern w:val="0"/>
          <w:lang w:eastAsia="ar-SA"/>
        </w:rPr>
      </w:pPr>
      <w:r w:rsidRPr="00A816A9">
        <w:rPr>
          <w:lang w:eastAsia="ar-SA"/>
        </w:rPr>
        <w:t>aizsargjoslu un apgrūtinājumu saraksts katram zemesgabalam ar apgrūtinājumu klasifikācijas kodiem;</w:t>
      </w:r>
    </w:p>
    <w:p w14:paraId="5589D1AD" w14:textId="77777777" w:rsidR="00A816A9" w:rsidRPr="00A816A9" w:rsidRDefault="00A816A9" w:rsidP="00A816A9">
      <w:pPr>
        <w:numPr>
          <w:ilvl w:val="0"/>
          <w:numId w:val="7"/>
        </w:numPr>
        <w:contextualSpacing/>
        <w:jc w:val="both"/>
        <w:rPr>
          <w:kern w:val="0"/>
          <w:lang w:eastAsia="ar-SA"/>
        </w:rPr>
      </w:pPr>
      <w:r w:rsidRPr="00A816A9">
        <w:rPr>
          <w:lang w:eastAsia="ar-SA"/>
        </w:rPr>
        <w:t>plānotās apbūves shēma, ieteicamais izvietojums;</w:t>
      </w:r>
    </w:p>
    <w:p w14:paraId="233DCAB1" w14:textId="77777777" w:rsidR="00A816A9" w:rsidRPr="00A816A9" w:rsidRDefault="00A816A9" w:rsidP="00A816A9">
      <w:pPr>
        <w:numPr>
          <w:ilvl w:val="0"/>
          <w:numId w:val="7"/>
        </w:numPr>
        <w:contextualSpacing/>
        <w:jc w:val="both"/>
        <w:rPr>
          <w:kern w:val="0"/>
          <w:lang w:eastAsia="ar-SA"/>
        </w:rPr>
      </w:pPr>
      <w:r w:rsidRPr="00A816A9">
        <w:rPr>
          <w:lang w:eastAsia="ar-SA"/>
        </w:rPr>
        <w:t>meliorācijas sistēmas pārkārtošanas plāns (ja attiecināms)</w:t>
      </w:r>
    </w:p>
    <w:p w14:paraId="1495B0E9" w14:textId="77777777" w:rsidR="00A816A9" w:rsidRPr="00A816A9" w:rsidRDefault="00A816A9" w:rsidP="00A816A9">
      <w:pPr>
        <w:numPr>
          <w:ilvl w:val="0"/>
          <w:numId w:val="7"/>
        </w:numPr>
        <w:contextualSpacing/>
        <w:jc w:val="both"/>
        <w:rPr>
          <w:kern w:val="0"/>
          <w:lang w:eastAsia="ar-SA"/>
        </w:rPr>
      </w:pPr>
      <w:r w:rsidRPr="00A816A9">
        <w:rPr>
          <w:lang w:eastAsia="ar-SA"/>
        </w:rPr>
        <w:t>adresācijas priekšlikumi;</w:t>
      </w:r>
    </w:p>
    <w:p w14:paraId="4DB08E7F" w14:textId="77777777" w:rsidR="00A816A9" w:rsidRPr="00A816A9" w:rsidRDefault="00A816A9" w:rsidP="00A816A9">
      <w:pPr>
        <w:numPr>
          <w:ilvl w:val="0"/>
          <w:numId w:val="7"/>
        </w:numPr>
        <w:contextualSpacing/>
        <w:jc w:val="both"/>
        <w:rPr>
          <w:kern w:val="0"/>
          <w:lang w:eastAsia="ar-SA"/>
        </w:rPr>
      </w:pPr>
      <w:r w:rsidRPr="00A816A9">
        <w:rPr>
          <w:kern w:val="0"/>
          <w:lang w:eastAsia="ar-SA"/>
        </w:rPr>
        <w:t>zemes ierīcības darbu plāns, norādot arī kadastra apzīmējuma numurus plānotajām zemes vienībām;</w:t>
      </w:r>
    </w:p>
    <w:p w14:paraId="09576C4A" w14:textId="77777777" w:rsidR="00A816A9" w:rsidRPr="00A816A9" w:rsidRDefault="00A816A9" w:rsidP="00A816A9">
      <w:pPr>
        <w:numPr>
          <w:ilvl w:val="0"/>
          <w:numId w:val="7"/>
        </w:numPr>
        <w:contextualSpacing/>
        <w:jc w:val="both"/>
        <w:rPr>
          <w:kern w:val="0"/>
          <w:lang w:eastAsia="ar-SA"/>
        </w:rPr>
      </w:pPr>
      <w:r w:rsidRPr="00A816A9">
        <w:rPr>
          <w:lang w:eastAsia="ar-SA"/>
        </w:rPr>
        <w:t xml:space="preserve">to nekustamo īpašumu, kurus tieši ietekmē detālplānojuma risinājumi, īpašnieku saskaņojums uz grafiskās daļas. </w:t>
      </w:r>
    </w:p>
    <w:p w14:paraId="79E217AA" w14:textId="77777777" w:rsidR="00A816A9" w:rsidRPr="00A816A9" w:rsidRDefault="00A816A9" w:rsidP="00A816A9">
      <w:pPr>
        <w:suppressAutoHyphens/>
        <w:rPr>
          <w:lang w:eastAsia="ar-SA"/>
        </w:rPr>
      </w:pPr>
    </w:p>
    <w:p w14:paraId="71B2CB37" w14:textId="77777777" w:rsidR="00A816A9" w:rsidRPr="00A816A9" w:rsidRDefault="00A816A9" w:rsidP="00A816A9">
      <w:pPr>
        <w:numPr>
          <w:ilvl w:val="1"/>
          <w:numId w:val="25"/>
        </w:numPr>
        <w:suppressAutoHyphens/>
        <w:contextualSpacing/>
        <w:rPr>
          <w:kern w:val="0"/>
          <w:lang w:eastAsia="ar-SA"/>
        </w:rPr>
      </w:pPr>
      <w:r w:rsidRPr="00A816A9">
        <w:rPr>
          <w:b/>
          <w:i/>
          <w:kern w:val="0"/>
          <w:lang w:eastAsia="ar-SA"/>
        </w:rPr>
        <w:t>Teritorijas izmantošanas un apbūves nosacījumi:</w:t>
      </w:r>
    </w:p>
    <w:p w14:paraId="732B03EC" w14:textId="77777777" w:rsidR="00A816A9" w:rsidRPr="00A816A9" w:rsidRDefault="00A816A9" w:rsidP="00A816A9">
      <w:pPr>
        <w:suppressAutoHyphens/>
        <w:contextualSpacing/>
        <w:jc w:val="both"/>
        <w:rPr>
          <w:kern w:val="0"/>
          <w:lang w:eastAsia="ar-SA"/>
        </w:rPr>
      </w:pPr>
      <w:r w:rsidRPr="00A816A9">
        <w:rPr>
          <w:kern w:val="0"/>
          <w:lang w:eastAsia="ar-SA"/>
        </w:rPr>
        <w:t>Ietverami detalizēti teritorijas izmantošanas nosacījumi, apbūves parametri un aprobežojumi katrai zemes vienībai, tai skaitā institūciju nosacījumos pieprasītie:</w:t>
      </w:r>
    </w:p>
    <w:p w14:paraId="54427A2E" w14:textId="77777777" w:rsidR="00A816A9" w:rsidRPr="00A816A9" w:rsidRDefault="00A816A9" w:rsidP="00A816A9">
      <w:pPr>
        <w:numPr>
          <w:ilvl w:val="0"/>
          <w:numId w:val="7"/>
        </w:numPr>
        <w:contextualSpacing/>
        <w:jc w:val="both"/>
        <w:rPr>
          <w:kern w:val="0"/>
          <w:lang w:eastAsia="ar-SA"/>
        </w:rPr>
      </w:pPr>
      <w:r w:rsidRPr="00A816A9">
        <w:rPr>
          <w:kern w:val="0"/>
          <w:lang w:eastAsia="ar-SA"/>
        </w:rPr>
        <w:t>prasības ielu un piebrauktuvju izbūvei;</w:t>
      </w:r>
    </w:p>
    <w:p w14:paraId="155623E2" w14:textId="77777777" w:rsidR="00A816A9" w:rsidRPr="00A816A9" w:rsidRDefault="00A816A9" w:rsidP="00A816A9">
      <w:pPr>
        <w:numPr>
          <w:ilvl w:val="0"/>
          <w:numId w:val="7"/>
        </w:numPr>
        <w:contextualSpacing/>
        <w:jc w:val="both"/>
        <w:rPr>
          <w:kern w:val="0"/>
          <w:lang w:eastAsia="ar-SA"/>
        </w:rPr>
      </w:pPr>
      <w:r w:rsidRPr="00A816A9">
        <w:rPr>
          <w:kern w:val="0"/>
          <w:lang w:eastAsia="ar-SA"/>
        </w:rPr>
        <w:t>vides pieejamības nosacījumi;</w:t>
      </w:r>
    </w:p>
    <w:p w14:paraId="24AB6188" w14:textId="77777777" w:rsidR="00A816A9" w:rsidRPr="00A816A9" w:rsidRDefault="00A816A9" w:rsidP="00A816A9">
      <w:pPr>
        <w:numPr>
          <w:ilvl w:val="0"/>
          <w:numId w:val="7"/>
        </w:numPr>
        <w:contextualSpacing/>
        <w:jc w:val="both"/>
        <w:rPr>
          <w:kern w:val="0"/>
          <w:lang w:eastAsia="ar-SA"/>
        </w:rPr>
      </w:pPr>
      <w:r w:rsidRPr="00A816A9">
        <w:rPr>
          <w:kern w:val="0"/>
          <w:lang w:eastAsia="ar-SA"/>
        </w:rPr>
        <w:t xml:space="preserve">publiskās </w:t>
      </w:r>
      <w:proofErr w:type="spellStart"/>
      <w:r w:rsidRPr="00A816A9">
        <w:rPr>
          <w:kern w:val="0"/>
          <w:lang w:eastAsia="ar-SA"/>
        </w:rPr>
        <w:t>ārtelpas</w:t>
      </w:r>
      <w:proofErr w:type="spellEnd"/>
      <w:r w:rsidRPr="00A816A9">
        <w:rPr>
          <w:kern w:val="0"/>
          <w:lang w:eastAsia="ar-SA"/>
        </w:rPr>
        <w:t xml:space="preserve"> labiekārtojuma nosacījumi;</w:t>
      </w:r>
    </w:p>
    <w:p w14:paraId="5DC95C5F" w14:textId="77777777" w:rsidR="00A816A9" w:rsidRPr="00A816A9" w:rsidRDefault="00A816A9" w:rsidP="00A816A9">
      <w:pPr>
        <w:numPr>
          <w:ilvl w:val="0"/>
          <w:numId w:val="7"/>
        </w:numPr>
        <w:contextualSpacing/>
        <w:jc w:val="both"/>
        <w:rPr>
          <w:kern w:val="0"/>
          <w:lang w:eastAsia="ar-SA"/>
        </w:rPr>
      </w:pPr>
      <w:r w:rsidRPr="00A816A9">
        <w:rPr>
          <w:kern w:val="0"/>
          <w:lang w:eastAsia="ar-SA"/>
        </w:rPr>
        <w:t>apbūves teritoriju labiekārtojuma nosacījumi;</w:t>
      </w:r>
    </w:p>
    <w:p w14:paraId="10E98AAC" w14:textId="77777777" w:rsidR="00A816A9" w:rsidRPr="00A816A9" w:rsidRDefault="00A816A9" w:rsidP="00A816A9">
      <w:pPr>
        <w:numPr>
          <w:ilvl w:val="0"/>
          <w:numId w:val="7"/>
        </w:numPr>
        <w:contextualSpacing/>
        <w:jc w:val="both"/>
        <w:rPr>
          <w:kern w:val="0"/>
          <w:lang w:eastAsia="ar-SA"/>
        </w:rPr>
      </w:pPr>
      <w:r w:rsidRPr="00A816A9">
        <w:rPr>
          <w:kern w:val="0"/>
          <w:lang w:eastAsia="ar-SA"/>
        </w:rPr>
        <w:t>prasības inženiertehniskajam nodrošinājumam;</w:t>
      </w:r>
    </w:p>
    <w:p w14:paraId="6A799A02" w14:textId="77777777" w:rsidR="00A816A9" w:rsidRPr="00A816A9" w:rsidRDefault="00A816A9" w:rsidP="00A816A9">
      <w:pPr>
        <w:numPr>
          <w:ilvl w:val="0"/>
          <w:numId w:val="7"/>
        </w:numPr>
        <w:contextualSpacing/>
        <w:jc w:val="both"/>
        <w:rPr>
          <w:kern w:val="0"/>
          <w:lang w:eastAsia="ar-SA"/>
        </w:rPr>
      </w:pPr>
      <w:r w:rsidRPr="00A816A9">
        <w:rPr>
          <w:kern w:val="0"/>
          <w:lang w:eastAsia="ar-SA"/>
        </w:rPr>
        <w:t>prasības ugunsdzēsības prasību ievērošanai</w:t>
      </w:r>
    </w:p>
    <w:p w14:paraId="56164167" w14:textId="77777777" w:rsidR="00A816A9" w:rsidRPr="00A816A9" w:rsidRDefault="00A816A9" w:rsidP="00A816A9">
      <w:pPr>
        <w:numPr>
          <w:ilvl w:val="0"/>
          <w:numId w:val="7"/>
        </w:numPr>
        <w:contextualSpacing/>
        <w:jc w:val="both"/>
        <w:rPr>
          <w:kern w:val="0"/>
          <w:lang w:eastAsia="ar-SA"/>
        </w:rPr>
      </w:pPr>
      <w:r w:rsidRPr="00A816A9">
        <w:rPr>
          <w:kern w:val="0"/>
          <w:lang w:eastAsia="ar-SA"/>
        </w:rPr>
        <w:t xml:space="preserve">nosacījumi apbūves arhitektoniskajam risinājumam </w:t>
      </w:r>
    </w:p>
    <w:p w14:paraId="2ED7DDDE" w14:textId="77777777" w:rsidR="00A816A9" w:rsidRPr="00A816A9" w:rsidRDefault="00A816A9" w:rsidP="00A816A9">
      <w:pPr>
        <w:numPr>
          <w:ilvl w:val="0"/>
          <w:numId w:val="7"/>
        </w:numPr>
        <w:contextualSpacing/>
        <w:jc w:val="both"/>
        <w:rPr>
          <w:kern w:val="0"/>
          <w:lang w:eastAsia="ar-SA"/>
        </w:rPr>
      </w:pPr>
      <w:r w:rsidRPr="00A816A9">
        <w:rPr>
          <w:kern w:val="0"/>
          <w:lang w:eastAsia="ar-SA"/>
        </w:rPr>
        <w:t xml:space="preserve">prasības būvju izvietojumam, funkcionāli nepieciešamajām platībām un saistītajam inženiertehniskajam nodrošinājumam un labiekārtojumam, ja tiek paredzēti </w:t>
      </w:r>
      <w:proofErr w:type="spellStart"/>
      <w:r w:rsidRPr="00A816A9">
        <w:rPr>
          <w:kern w:val="0"/>
          <w:lang w:eastAsia="ar-SA"/>
        </w:rPr>
        <w:t>papildizmantošanas</w:t>
      </w:r>
      <w:proofErr w:type="spellEnd"/>
      <w:r w:rsidRPr="00A816A9">
        <w:rPr>
          <w:kern w:val="0"/>
          <w:lang w:eastAsia="ar-SA"/>
        </w:rPr>
        <w:t xml:space="preserve"> veidi vai vairāku dzīvojamo ēku izvietošana vienā zemes vienībā.</w:t>
      </w:r>
    </w:p>
    <w:p w14:paraId="2A675222" w14:textId="77777777" w:rsidR="00A816A9" w:rsidRPr="00A816A9" w:rsidRDefault="00A816A9" w:rsidP="00A816A9">
      <w:pPr>
        <w:contextualSpacing/>
        <w:jc w:val="both"/>
        <w:rPr>
          <w:kern w:val="0"/>
          <w:lang w:eastAsia="ar-SA"/>
        </w:rPr>
      </w:pPr>
    </w:p>
    <w:p w14:paraId="58C6BCF0" w14:textId="77777777" w:rsidR="00A816A9" w:rsidRPr="00A816A9" w:rsidRDefault="00A816A9" w:rsidP="00A816A9">
      <w:pPr>
        <w:numPr>
          <w:ilvl w:val="1"/>
          <w:numId w:val="25"/>
        </w:numPr>
        <w:contextualSpacing/>
        <w:rPr>
          <w:kern w:val="0"/>
          <w:lang w:eastAsia="ar-SA"/>
        </w:rPr>
      </w:pPr>
      <w:r w:rsidRPr="00A816A9">
        <w:rPr>
          <w:b/>
          <w:i/>
          <w:kern w:val="0"/>
          <w:lang w:eastAsia="ar-SA"/>
        </w:rPr>
        <w:t>Detālplānojuma realizācijas kārtība</w:t>
      </w:r>
      <w:r w:rsidRPr="00A816A9">
        <w:rPr>
          <w:kern w:val="0"/>
          <w:lang w:eastAsia="ar-SA"/>
        </w:rPr>
        <w:t>.</w:t>
      </w:r>
    </w:p>
    <w:p w14:paraId="5B4B342E" w14:textId="77777777" w:rsidR="00A816A9" w:rsidRPr="00A816A9" w:rsidRDefault="00A816A9" w:rsidP="00A816A9">
      <w:pPr>
        <w:suppressAutoHyphens/>
        <w:jc w:val="both"/>
        <w:rPr>
          <w:kern w:val="0"/>
          <w:lang w:eastAsia="ar-SA"/>
        </w:rPr>
      </w:pPr>
      <w:r w:rsidRPr="00A816A9">
        <w:rPr>
          <w:kern w:val="0"/>
          <w:lang w:eastAsia="ar-SA"/>
        </w:rPr>
        <w:t>Plānojamās teritorijas juridisko īpašnieku apstiprināts detālplānojuma apbūves realizācijas plāns, kurā jānorāda:</w:t>
      </w:r>
    </w:p>
    <w:p w14:paraId="6F1D9F40" w14:textId="77777777" w:rsidR="00A816A9" w:rsidRPr="00A816A9" w:rsidRDefault="00A816A9" w:rsidP="00A816A9">
      <w:pPr>
        <w:numPr>
          <w:ilvl w:val="0"/>
          <w:numId w:val="7"/>
        </w:numPr>
        <w:contextualSpacing/>
        <w:jc w:val="both"/>
        <w:rPr>
          <w:kern w:val="0"/>
          <w:lang w:eastAsia="ar-SA"/>
        </w:rPr>
      </w:pPr>
      <w:r w:rsidRPr="00A816A9">
        <w:rPr>
          <w:kern w:val="0"/>
          <w:lang w:eastAsia="ar-SA"/>
        </w:rPr>
        <w:t xml:space="preserve">Teritorijas inženiertehniskās sagatavošanas darbi un to secība, meliorācijas pārbūves reģistrācija meliorācijas kadastra sistēmā; </w:t>
      </w:r>
    </w:p>
    <w:p w14:paraId="5E735295" w14:textId="77777777" w:rsidR="00A816A9" w:rsidRPr="00A816A9" w:rsidRDefault="00A816A9" w:rsidP="00A816A9">
      <w:pPr>
        <w:numPr>
          <w:ilvl w:val="0"/>
          <w:numId w:val="7"/>
        </w:numPr>
        <w:contextualSpacing/>
        <w:jc w:val="both"/>
        <w:rPr>
          <w:kern w:val="0"/>
          <w:lang w:eastAsia="ar-SA"/>
        </w:rPr>
      </w:pPr>
      <w:r w:rsidRPr="00A816A9">
        <w:rPr>
          <w:kern w:val="0"/>
          <w:lang w:eastAsia="ar-SA"/>
        </w:rPr>
        <w:t>detālplānojumā paredzēto inženierkomunikāciju, satiksmes infrastruktūras un apbūves būvniecības kārtas un to secība;</w:t>
      </w:r>
    </w:p>
    <w:p w14:paraId="0934138C" w14:textId="77777777" w:rsidR="00A816A9" w:rsidRPr="00A816A9" w:rsidRDefault="00A816A9" w:rsidP="00A816A9">
      <w:pPr>
        <w:numPr>
          <w:ilvl w:val="0"/>
          <w:numId w:val="7"/>
        </w:numPr>
        <w:suppressAutoHyphens/>
        <w:jc w:val="both"/>
        <w:rPr>
          <w:i/>
          <w:iCs/>
          <w:kern w:val="0"/>
          <w:lang w:eastAsia="ar-SA"/>
        </w:rPr>
      </w:pPr>
      <w:r w:rsidRPr="00A816A9">
        <w:rPr>
          <w:i/>
          <w:iCs/>
          <w:kern w:val="0"/>
          <w:lang w:eastAsia="ar-SA"/>
        </w:rPr>
        <w:t>nosacījumi detālplānojuma teritorijas savienojuma izbūvei ar Rīgas ielu;</w:t>
      </w:r>
    </w:p>
    <w:p w14:paraId="2DDE872D" w14:textId="77777777" w:rsidR="00A816A9" w:rsidRPr="00A816A9" w:rsidRDefault="00A816A9" w:rsidP="00A816A9">
      <w:pPr>
        <w:numPr>
          <w:ilvl w:val="0"/>
          <w:numId w:val="7"/>
        </w:numPr>
        <w:contextualSpacing/>
        <w:jc w:val="both"/>
        <w:rPr>
          <w:kern w:val="0"/>
          <w:lang w:eastAsia="ar-SA"/>
        </w:rPr>
      </w:pPr>
      <w:r w:rsidRPr="00A816A9">
        <w:rPr>
          <w:kern w:val="0"/>
          <w:lang w:eastAsia="ar-SA"/>
        </w:rPr>
        <w:t xml:space="preserve">labiekārtotās </w:t>
      </w:r>
      <w:proofErr w:type="spellStart"/>
      <w:r w:rsidRPr="00A816A9">
        <w:rPr>
          <w:kern w:val="0"/>
          <w:lang w:eastAsia="ar-SA"/>
        </w:rPr>
        <w:t>ārtelpas</w:t>
      </w:r>
      <w:proofErr w:type="spellEnd"/>
      <w:r w:rsidRPr="00A816A9">
        <w:rPr>
          <w:kern w:val="0"/>
          <w:lang w:eastAsia="ar-SA"/>
        </w:rPr>
        <w:t xml:space="preserve"> teritorijas izveides un apsaimniekošanas nosacījumi;</w:t>
      </w:r>
    </w:p>
    <w:p w14:paraId="4CF48E5B" w14:textId="77777777" w:rsidR="00A816A9" w:rsidRPr="00A816A9" w:rsidRDefault="00A816A9" w:rsidP="00A816A9">
      <w:pPr>
        <w:numPr>
          <w:ilvl w:val="0"/>
          <w:numId w:val="7"/>
        </w:numPr>
        <w:contextualSpacing/>
        <w:jc w:val="both"/>
        <w:rPr>
          <w:kern w:val="0"/>
          <w:lang w:eastAsia="ar-SA"/>
        </w:rPr>
      </w:pPr>
      <w:r w:rsidRPr="00A816A9">
        <w:rPr>
          <w:kern w:val="0"/>
          <w:lang w:eastAsia="ar-SA"/>
        </w:rPr>
        <w:t xml:space="preserve">plānotās publiskās apbūves (pakalpojumi, pirmskolas izglītība u.c.) īstenošanas kārtība;  </w:t>
      </w:r>
    </w:p>
    <w:p w14:paraId="5D061E0F" w14:textId="77777777" w:rsidR="00A816A9" w:rsidRPr="00A816A9" w:rsidRDefault="00A816A9" w:rsidP="00A816A9">
      <w:pPr>
        <w:numPr>
          <w:ilvl w:val="0"/>
          <w:numId w:val="7"/>
        </w:numPr>
        <w:contextualSpacing/>
        <w:jc w:val="both"/>
        <w:rPr>
          <w:kern w:val="0"/>
          <w:lang w:eastAsia="ar-SA"/>
        </w:rPr>
      </w:pPr>
      <w:r w:rsidRPr="00A816A9">
        <w:rPr>
          <w:kern w:val="0"/>
          <w:lang w:eastAsia="ar-SA"/>
        </w:rPr>
        <w:t>ūdensapgādes un kanalizācijas izbūves nosacījumi saistīti ar kopējās novada centralizētās sistēmas jaudu nodrošinājumu;</w:t>
      </w:r>
    </w:p>
    <w:p w14:paraId="4EBC1FF5" w14:textId="77777777" w:rsidR="00A816A9" w:rsidRPr="00A816A9" w:rsidRDefault="00A816A9" w:rsidP="00A816A9">
      <w:pPr>
        <w:numPr>
          <w:ilvl w:val="0"/>
          <w:numId w:val="7"/>
        </w:numPr>
        <w:contextualSpacing/>
        <w:jc w:val="both"/>
        <w:rPr>
          <w:kern w:val="0"/>
          <w:lang w:eastAsia="ar-SA"/>
        </w:rPr>
      </w:pPr>
      <w:r w:rsidRPr="00A816A9">
        <w:rPr>
          <w:kern w:val="0"/>
          <w:lang w:eastAsia="ar-SA"/>
        </w:rPr>
        <w:t xml:space="preserve">pašvaldības nozīmes </w:t>
      </w:r>
      <w:proofErr w:type="spellStart"/>
      <w:r w:rsidRPr="00A816A9">
        <w:rPr>
          <w:kern w:val="0"/>
          <w:lang w:eastAsia="ar-SA"/>
        </w:rPr>
        <w:t>veloceļa</w:t>
      </w:r>
      <w:proofErr w:type="spellEnd"/>
      <w:r w:rsidRPr="00A816A9">
        <w:rPr>
          <w:kern w:val="0"/>
          <w:lang w:eastAsia="ar-SA"/>
        </w:rPr>
        <w:t xml:space="preserve"> un/ vai gājēju ceļa, kas plānots uz Babītes poldera aizsargdambja īstenotājs un </w:t>
      </w:r>
      <w:proofErr w:type="spellStart"/>
      <w:r w:rsidRPr="00A816A9">
        <w:rPr>
          <w:kern w:val="0"/>
          <w:lang w:eastAsia="ar-SA"/>
        </w:rPr>
        <w:t>apsaimniekotājs</w:t>
      </w:r>
      <w:proofErr w:type="spellEnd"/>
      <w:r w:rsidRPr="00A816A9">
        <w:rPr>
          <w:kern w:val="0"/>
          <w:lang w:eastAsia="ar-SA"/>
        </w:rPr>
        <w:t xml:space="preserve"> ir Pašvaldība. Papildus norādīt teritorijas izmantošanas un apsaimniekošanas nosacījumus, ja Pašvaldība  plānoto gājēju un velo savienojumu starp Piņķiem un </w:t>
      </w:r>
      <w:proofErr w:type="spellStart"/>
      <w:r w:rsidRPr="00A816A9">
        <w:rPr>
          <w:kern w:val="0"/>
          <w:lang w:eastAsia="ar-SA"/>
        </w:rPr>
        <w:t>Vīkuļiem</w:t>
      </w:r>
      <w:proofErr w:type="spellEnd"/>
      <w:r w:rsidRPr="00A816A9">
        <w:rPr>
          <w:kern w:val="0"/>
          <w:lang w:eastAsia="ar-SA"/>
        </w:rPr>
        <w:t xml:space="preserve"> organizē, neskarot detālplānojuma teritoriju. </w:t>
      </w:r>
    </w:p>
    <w:p w14:paraId="2222D32C" w14:textId="77777777" w:rsidR="00A816A9" w:rsidRPr="00A816A9" w:rsidRDefault="00A816A9" w:rsidP="00A816A9">
      <w:pPr>
        <w:numPr>
          <w:ilvl w:val="0"/>
          <w:numId w:val="7"/>
        </w:numPr>
        <w:contextualSpacing/>
        <w:jc w:val="both"/>
        <w:rPr>
          <w:kern w:val="0"/>
          <w:lang w:eastAsia="ar-SA"/>
        </w:rPr>
      </w:pPr>
      <w:r w:rsidRPr="00A816A9">
        <w:rPr>
          <w:kern w:val="0"/>
          <w:lang w:eastAsia="ar-SA"/>
        </w:rPr>
        <w:t xml:space="preserve">uzbūvēto inženierkomunikāciju, ceļu un citas publiskās infrastruktūras finansētājs un </w:t>
      </w:r>
      <w:proofErr w:type="spellStart"/>
      <w:r w:rsidRPr="00A816A9">
        <w:rPr>
          <w:kern w:val="0"/>
          <w:lang w:eastAsia="ar-SA"/>
        </w:rPr>
        <w:t>apsaimniekotājs</w:t>
      </w:r>
      <w:proofErr w:type="spellEnd"/>
      <w:r w:rsidRPr="00A816A9">
        <w:rPr>
          <w:kern w:val="0"/>
          <w:lang w:eastAsia="ar-SA"/>
        </w:rPr>
        <w:t xml:space="preserve">; </w:t>
      </w:r>
    </w:p>
    <w:p w14:paraId="2D0BF84E" w14:textId="77777777" w:rsidR="00A816A9" w:rsidRPr="00A816A9" w:rsidRDefault="00A816A9" w:rsidP="00A816A9">
      <w:pPr>
        <w:numPr>
          <w:ilvl w:val="0"/>
          <w:numId w:val="7"/>
        </w:numPr>
        <w:contextualSpacing/>
        <w:jc w:val="both"/>
        <w:rPr>
          <w:kern w:val="0"/>
          <w:lang w:eastAsia="ar-SA"/>
        </w:rPr>
      </w:pPr>
      <w:r w:rsidRPr="00A816A9">
        <w:rPr>
          <w:kern w:val="0"/>
          <w:lang w:eastAsia="ar-SA"/>
        </w:rPr>
        <w:t>detālplānojuma realizācijas termiņi.</w:t>
      </w:r>
    </w:p>
    <w:p w14:paraId="3F41A074" w14:textId="77777777" w:rsidR="00A816A9" w:rsidRPr="00A816A9" w:rsidRDefault="00A816A9" w:rsidP="00A816A9">
      <w:pPr>
        <w:suppressAutoHyphens/>
        <w:rPr>
          <w:kern w:val="0"/>
          <w:lang w:eastAsia="ar-SA"/>
        </w:rPr>
      </w:pPr>
    </w:p>
    <w:p w14:paraId="53B54CFE" w14:textId="77777777" w:rsidR="00A816A9" w:rsidRPr="00A816A9" w:rsidRDefault="00A816A9" w:rsidP="00A816A9">
      <w:pPr>
        <w:numPr>
          <w:ilvl w:val="1"/>
          <w:numId w:val="25"/>
        </w:numPr>
        <w:suppressAutoHyphens/>
        <w:contextualSpacing/>
        <w:rPr>
          <w:kern w:val="0"/>
          <w:lang w:eastAsia="ar-SA"/>
        </w:rPr>
      </w:pPr>
      <w:r w:rsidRPr="00A816A9">
        <w:rPr>
          <w:b/>
          <w:i/>
          <w:kern w:val="0"/>
          <w:lang w:eastAsia="ar-SA"/>
        </w:rPr>
        <w:t>Administratīvā līguma par detālplānojuma īstenošanu projekts</w:t>
      </w:r>
      <w:r w:rsidRPr="00A816A9">
        <w:rPr>
          <w:kern w:val="0"/>
          <w:lang w:eastAsia="ar-SA"/>
        </w:rPr>
        <w:t>.</w:t>
      </w:r>
    </w:p>
    <w:p w14:paraId="6D5797B8" w14:textId="77777777" w:rsidR="00A816A9" w:rsidRPr="00A816A9" w:rsidRDefault="00A816A9" w:rsidP="00A816A9">
      <w:pPr>
        <w:suppressAutoHyphens/>
        <w:jc w:val="both"/>
        <w:rPr>
          <w:kern w:val="0"/>
          <w:lang w:eastAsia="ar-SA"/>
        </w:rPr>
      </w:pPr>
      <w:r w:rsidRPr="00A816A9">
        <w:rPr>
          <w:kern w:val="0"/>
          <w:lang w:eastAsia="ar-SA"/>
        </w:rPr>
        <w:t>Īpašie nosacījumi administratīvajam līgumam:</w:t>
      </w:r>
    </w:p>
    <w:p w14:paraId="546459D1" w14:textId="77777777" w:rsidR="00A816A9" w:rsidRPr="00A816A9" w:rsidRDefault="00A816A9" w:rsidP="00A816A9">
      <w:pPr>
        <w:numPr>
          <w:ilvl w:val="0"/>
          <w:numId w:val="8"/>
        </w:numPr>
        <w:contextualSpacing/>
        <w:jc w:val="both"/>
        <w:rPr>
          <w:kern w:val="0"/>
          <w:lang w:eastAsia="ar-SA"/>
        </w:rPr>
      </w:pPr>
      <w:r w:rsidRPr="00A816A9">
        <w:rPr>
          <w:kern w:val="0"/>
          <w:lang w:eastAsia="ar-SA"/>
        </w:rPr>
        <w:t>sagatavojams atbilstoši saskaņotajai detālplānojuma realizācijas kārtībai;</w:t>
      </w:r>
    </w:p>
    <w:p w14:paraId="28D67707" w14:textId="77777777" w:rsidR="00A816A9" w:rsidRPr="00A816A9" w:rsidRDefault="00A816A9" w:rsidP="00A816A9">
      <w:pPr>
        <w:numPr>
          <w:ilvl w:val="0"/>
          <w:numId w:val="8"/>
        </w:numPr>
        <w:contextualSpacing/>
        <w:jc w:val="both"/>
        <w:rPr>
          <w:kern w:val="0"/>
          <w:lang w:eastAsia="ar-SA"/>
        </w:rPr>
      </w:pPr>
      <w:r w:rsidRPr="00A816A9">
        <w:rPr>
          <w:kern w:val="0"/>
          <w:lang w:eastAsia="ar-SA"/>
        </w:rPr>
        <w:t xml:space="preserve">jāparedz teritorijas inženiertehniskā sagatavošana un ceļu un galveno inženierkomunikāciju (elektroapgāde, ūdensapgāde, sadzīves kanalizācija) izbūve pirms teritorijas sadales un apbūves veikšanas; </w:t>
      </w:r>
    </w:p>
    <w:p w14:paraId="46A101B0" w14:textId="77777777" w:rsidR="00A816A9" w:rsidRPr="00A816A9" w:rsidRDefault="00A816A9" w:rsidP="00A816A9">
      <w:pPr>
        <w:numPr>
          <w:ilvl w:val="0"/>
          <w:numId w:val="8"/>
        </w:numPr>
        <w:suppressAutoHyphens/>
        <w:contextualSpacing/>
        <w:jc w:val="both"/>
        <w:rPr>
          <w:i/>
          <w:iCs/>
          <w:kern w:val="0"/>
          <w:lang w:eastAsia="ar-SA"/>
        </w:rPr>
      </w:pPr>
      <w:r w:rsidRPr="00A816A9">
        <w:rPr>
          <w:i/>
          <w:iCs/>
          <w:kern w:val="0"/>
          <w:lang w:eastAsia="ar-SA"/>
        </w:rPr>
        <w:t>Jāparedz Detālplānojuma teritorijas savienojuma izbūve ar Rīgas ielu, tikai pie nosacījuma, ja vienlaikus tiek nodrošināta arī Rūpnieku ielas pārbūve;</w:t>
      </w:r>
    </w:p>
    <w:p w14:paraId="29CA94FB" w14:textId="77777777" w:rsidR="00A816A9" w:rsidRPr="00A816A9" w:rsidRDefault="00A816A9" w:rsidP="00A816A9">
      <w:pPr>
        <w:numPr>
          <w:ilvl w:val="0"/>
          <w:numId w:val="8"/>
        </w:numPr>
        <w:contextualSpacing/>
        <w:jc w:val="both"/>
        <w:rPr>
          <w:kern w:val="0"/>
          <w:lang w:eastAsia="ar-SA"/>
        </w:rPr>
      </w:pPr>
      <w:r w:rsidRPr="00A816A9">
        <w:rPr>
          <w:bCs/>
          <w:kern w:val="0"/>
          <w:lang w:eastAsia="ar-SA"/>
        </w:rPr>
        <w:t>līdz daudzdzīvokļu māju nodošanai ekspluatācijā ielas jāizbūvē ar cieto segumu</w:t>
      </w:r>
    </w:p>
    <w:p w14:paraId="5BC22511" w14:textId="77777777" w:rsidR="00A816A9" w:rsidRPr="00A816A9" w:rsidRDefault="00A816A9" w:rsidP="00A816A9">
      <w:pPr>
        <w:numPr>
          <w:ilvl w:val="0"/>
          <w:numId w:val="8"/>
        </w:numPr>
        <w:contextualSpacing/>
        <w:jc w:val="both"/>
        <w:rPr>
          <w:kern w:val="0"/>
          <w:lang w:eastAsia="ar-SA"/>
        </w:rPr>
      </w:pPr>
      <w:r w:rsidRPr="00A816A9">
        <w:rPr>
          <w:kern w:val="0"/>
          <w:lang w:eastAsia="ar-SA"/>
        </w:rPr>
        <w:t xml:space="preserve">atbilstoši Ūdenssaimniecības pakalpojuma likuma un citu saistīto normatīvo aktu prasībām, norādāmi pienākumi un atbildība ūdenssaimniecības pakalpojumu nodrošināšanai Detālplānojuma teritorijā, ja tiek veidotas centralizētās ūdenssaimniecības sistēmas, kuru darbība nodrošina tikai (primāri) detālplānojuma teritorijas apkalpošanu. </w:t>
      </w:r>
      <w:r w:rsidRPr="00A816A9">
        <w:rPr>
          <w:bCs/>
          <w:kern w:val="0"/>
          <w:lang w:eastAsia="ar-SA"/>
        </w:rPr>
        <w:t xml:space="preserve"> </w:t>
      </w:r>
    </w:p>
    <w:p w14:paraId="4214ECBF" w14:textId="77777777" w:rsidR="00A816A9" w:rsidRPr="00A816A9" w:rsidRDefault="00A816A9" w:rsidP="00A816A9">
      <w:pPr>
        <w:numPr>
          <w:ilvl w:val="0"/>
          <w:numId w:val="8"/>
        </w:numPr>
        <w:contextualSpacing/>
        <w:jc w:val="both"/>
        <w:rPr>
          <w:kern w:val="0"/>
          <w:lang w:eastAsia="ar-SA"/>
        </w:rPr>
      </w:pPr>
      <w:r w:rsidRPr="00A816A9">
        <w:rPr>
          <w:kern w:val="0"/>
          <w:lang w:eastAsia="ar-SA"/>
        </w:rPr>
        <w:t xml:space="preserve">jānosaka nosacījumi, kas izpildāmi, lai ielas un vai publiskās </w:t>
      </w:r>
      <w:proofErr w:type="spellStart"/>
      <w:r w:rsidRPr="00A816A9">
        <w:rPr>
          <w:kern w:val="0"/>
          <w:lang w:eastAsia="ar-SA"/>
        </w:rPr>
        <w:t>ārtelpas</w:t>
      </w:r>
      <w:proofErr w:type="spellEnd"/>
      <w:r w:rsidRPr="00A816A9">
        <w:rPr>
          <w:kern w:val="0"/>
          <w:lang w:eastAsia="ar-SA"/>
        </w:rPr>
        <w:t xml:space="preserve"> teritorijas varētu tikt atsavinātas pašvaldības īpašumā.</w:t>
      </w:r>
    </w:p>
    <w:p w14:paraId="37CB209F" w14:textId="77777777" w:rsidR="00A816A9" w:rsidRPr="00A816A9" w:rsidRDefault="00A816A9" w:rsidP="00A816A9">
      <w:pPr>
        <w:suppressAutoHyphens/>
        <w:jc w:val="both"/>
        <w:rPr>
          <w:bCs/>
          <w:kern w:val="0"/>
          <w:lang w:eastAsia="ar-SA"/>
        </w:rPr>
      </w:pPr>
    </w:p>
    <w:p w14:paraId="06AF4750" w14:textId="77777777" w:rsidR="00A816A9" w:rsidRPr="00A816A9" w:rsidRDefault="00A816A9" w:rsidP="00A816A9">
      <w:pPr>
        <w:numPr>
          <w:ilvl w:val="1"/>
          <w:numId w:val="25"/>
        </w:numPr>
        <w:suppressAutoHyphens/>
        <w:contextualSpacing/>
        <w:jc w:val="both"/>
        <w:rPr>
          <w:kern w:val="0"/>
          <w:lang w:eastAsia="ar-SA"/>
        </w:rPr>
      </w:pPr>
      <w:r w:rsidRPr="00A816A9">
        <w:rPr>
          <w:b/>
          <w:i/>
          <w:kern w:val="0"/>
          <w:lang w:eastAsia="ar-SA"/>
        </w:rPr>
        <w:t>Pārskats par detālplānojuma izstrādi</w:t>
      </w:r>
      <w:r w:rsidRPr="00A816A9">
        <w:rPr>
          <w:kern w:val="0"/>
          <w:lang w:eastAsia="ar-SA"/>
        </w:rPr>
        <w:t>.</w:t>
      </w:r>
    </w:p>
    <w:p w14:paraId="0D4F697C" w14:textId="77777777" w:rsidR="00A816A9" w:rsidRPr="00A816A9" w:rsidRDefault="00A816A9" w:rsidP="00A816A9">
      <w:pPr>
        <w:numPr>
          <w:ilvl w:val="0"/>
          <w:numId w:val="9"/>
        </w:numPr>
        <w:contextualSpacing/>
        <w:jc w:val="both"/>
        <w:rPr>
          <w:kern w:val="0"/>
          <w:lang w:eastAsia="ar-SA"/>
        </w:rPr>
      </w:pPr>
      <w:r w:rsidRPr="00A816A9">
        <w:t>vietējas pašvaldības lēmumi par detālplānojuma izstrādi, ietverot lēmumu pielikumus, darba uzdevums;</w:t>
      </w:r>
    </w:p>
    <w:p w14:paraId="3A8E6DF9" w14:textId="77777777" w:rsidR="00A816A9" w:rsidRPr="00A816A9" w:rsidRDefault="00A816A9" w:rsidP="00A816A9">
      <w:pPr>
        <w:numPr>
          <w:ilvl w:val="0"/>
          <w:numId w:val="9"/>
        </w:numPr>
        <w:contextualSpacing/>
        <w:jc w:val="both"/>
        <w:rPr>
          <w:kern w:val="0"/>
          <w:lang w:eastAsia="ar-SA"/>
        </w:rPr>
      </w:pPr>
      <w:r w:rsidRPr="00A816A9">
        <w:t>ziņojums par institūciju nosacījumiem, to ievērošanu vai noraidīšanu, nosacījumi pielikumā;</w:t>
      </w:r>
    </w:p>
    <w:p w14:paraId="051DBE94" w14:textId="77777777" w:rsidR="00A816A9" w:rsidRPr="00A816A9" w:rsidRDefault="00A816A9" w:rsidP="00A816A9">
      <w:pPr>
        <w:numPr>
          <w:ilvl w:val="0"/>
          <w:numId w:val="9"/>
        </w:numPr>
        <w:contextualSpacing/>
        <w:jc w:val="both"/>
        <w:rPr>
          <w:kern w:val="0"/>
          <w:lang w:eastAsia="ar-SA"/>
        </w:rPr>
      </w:pPr>
      <w:r w:rsidRPr="00A816A9">
        <w:t>biotopu izpētes atzinumi (ja attiecināms);</w:t>
      </w:r>
    </w:p>
    <w:p w14:paraId="6124F46D" w14:textId="77777777" w:rsidR="00A816A9" w:rsidRPr="00A816A9" w:rsidRDefault="00A816A9" w:rsidP="00A816A9">
      <w:pPr>
        <w:numPr>
          <w:ilvl w:val="0"/>
          <w:numId w:val="9"/>
        </w:numPr>
        <w:suppressAutoHyphens/>
        <w:contextualSpacing/>
        <w:jc w:val="both"/>
        <w:rPr>
          <w:i/>
        </w:rPr>
      </w:pPr>
      <w:r w:rsidRPr="00A816A9">
        <w:rPr>
          <w:i/>
        </w:rPr>
        <w:t xml:space="preserve">ielas pievienojuma Rīgas ielai </w:t>
      </w:r>
      <w:proofErr w:type="spellStart"/>
      <w:r w:rsidRPr="00A816A9">
        <w:rPr>
          <w:i/>
        </w:rPr>
        <w:t>izvērtējums</w:t>
      </w:r>
      <w:proofErr w:type="spellEnd"/>
      <w:r w:rsidRPr="00A816A9">
        <w:rPr>
          <w:i/>
        </w:rPr>
        <w:t>;</w:t>
      </w:r>
    </w:p>
    <w:p w14:paraId="61C1F06F" w14:textId="77777777" w:rsidR="00A816A9" w:rsidRPr="00A816A9" w:rsidRDefault="00A816A9" w:rsidP="00A816A9">
      <w:pPr>
        <w:numPr>
          <w:ilvl w:val="0"/>
          <w:numId w:val="9"/>
        </w:numPr>
        <w:contextualSpacing/>
        <w:jc w:val="both"/>
        <w:rPr>
          <w:kern w:val="0"/>
          <w:lang w:eastAsia="ar-SA"/>
        </w:rPr>
      </w:pPr>
      <w:r w:rsidRPr="00A816A9">
        <w:t>ziņojums par institūciju atzinumiem un tajā ietverto iebildumu vērā ņemšanu vai noraidīšanu, institūciju atzinumi;</w:t>
      </w:r>
    </w:p>
    <w:p w14:paraId="6831AF4F" w14:textId="77777777" w:rsidR="00A816A9" w:rsidRPr="00A816A9" w:rsidRDefault="00A816A9" w:rsidP="00A816A9">
      <w:pPr>
        <w:numPr>
          <w:ilvl w:val="0"/>
          <w:numId w:val="9"/>
        </w:numPr>
        <w:contextualSpacing/>
        <w:jc w:val="both"/>
        <w:rPr>
          <w:kern w:val="0"/>
          <w:lang w:eastAsia="ar-SA"/>
        </w:rPr>
      </w:pPr>
      <w:r w:rsidRPr="00A816A9">
        <w:t>ziņojums par publiskās apspriešanas norisi un tās ietvaros notikušajiem sabiedriskās apspriedes pasākumiem;</w:t>
      </w:r>
    </w:p>
    <w:p w14:paraId="551F537F" w14:textId="77777777" w:rsidR="00A816A9" w:rsidRPr="00A816A9" w:rsidRDefault="00A816A9" w:rsidP="00A816A9">
      <w:pPr>
        <w:numPr>
          <w:ilvl w:val="0"/>
          <w:numId w:val="9"/>
        </w:numPr>
        <w:contextualSpacing/>
        <w:jc w:val="both"/>
        <w:rPr>
          <w:kern w:val="0"/>
          <w:lang w:eastAsia="ar-SA"/>
        </w:rPr>
      </w:pPr>
      <w:r w:rsidRPr="00A816A9">
        <w:t>publiskās apspriešanas materiāli, tai skaitā paziņojumi un publikācijas presē, apliecinājumi par paziņojumu nosūtīšanu, sanāksmju protokoli.</w:t>
      </w:r>
    </w:p>
    <w:p w14:paraId="2DD31B42" w14:textId="77777777" w:rsidR="00A816A9" w:rsidRPr="00A816A9" w:rsidRDefault="00A816A9" w:rsidP="00A816A9">
      <w:pPr>
        <w:numPr>
          <w:ilvl w:val="0"/>
          <w:numId w:val="9"/>
        </w:numPr>
        <w:contextualSpacing/>
        <w:jc w:val="both"/>
        <w:rPr>
          <w:kern w:val="0"/>
          <w:lang w:eastAsia="ar-SA"/>
        </w:rPr>
      </w:pPr>
      <w:r w:rsidRPr="00A816A9">
        <w:t>ziņojums par detālplānojuma izstrādes uzsākšanas un publiskās apspriešanas gaitā saņemtajiem fizisko un juridisko personu iesniegumiem, to vērā ņemšanu vai noraidīšanu, norādot noraidījuma pamatojumu;</w:t>
      </w:r>
    </w:p>
    <w:p w14:paraId="16C990F1" w14:textId="77777777" w:rsidR="00A816A9" w:rsidRPr="00A816A9" w:rsidRDefault="00A816A9" w:rsidP="00A816A9">
      <w:pPr>
        <w:numPr>
          <w:ilvl w:val="0"/>
          <w:numId w:val="9"/>
        </w:numPr>
        <w:contextualSpacing/>
        <w:jc w:val="both"/>
        <w:rPr>
          <w:kern w:val="0"/>
          <w:lang w:eastAsia="ar-SA"/>
        </w:rPr>
      </w:pPr>
      <w:r w:rsidRPr="00A816A9">
        <w:t xml:space="preserve">saņemtie privātpersonu priekšlikumi un iebildumi, uz tiem sniegtās atbildes; </w:t>
      </w:r>
    </w:p>
    <w:p w14:paraId="4DCA187C" w14:textId="77777777" w:rsidR="00A816A9" w:rsidRPr="00A816A9" w:rsidRDefault="00A816A9" w:rsidP="00A816A9">
      <w:pPr>
        <w:numPr>
          <w:ilvl w:val="0"/>
          <w:numId w:val="9"/>
        </w:numPr>
        <w:contextualSpacing/>
        <w:jc w:val="both"/>
        <w:rPr>
          <w:kern w:val="0"/>
          <w:lang w:eastAsia="ar-SA"/>
        </w:rPr>
      </w:pPr>
      <w:r w:rsidRPr="00A816A9">
        <w:t>zemesgrāmatas apliecība, zemes robežu plāns,</w:t>
      </w:r>
    </w:p>
    <w:p w14:paraId="5D1A29F5" w14:textId="77777777" w:rsidR="00A816A9" w:rsidRPr="00A816A9" w:rsidRDefault="00A816A9" w:rsidP="00A816A9">
      <w:pPr>
        <w:numPr>
          <w:ilvl w:val="0"/>
          <w:numId w:val="9"/>
        </w:numPr>
        <w:contextualSpacing/>
        <w:jc w:val="both"/>
        <w:rPr>
          <w:kern w:val="0"/>
          <w:lang w:eastAsia="ar-SA"/>
        </w:rPr>
      </w:pPr>
      <w:r w:rsidRPr="00A816A9">
        <w:t xml:space="preserve">līgums par detālplānojuma izstrādi un finansēšanu; </w:t>
      </w:r>
    </w:p>
    <w:p w14:paraId="4FC87ED5" w14:textId="77777777" w:rsidR="00A816A9" w:rsidRPr="00A816A9" w:rsidRDefault="00A816A9" w:rsidP="00A816A9">
      <w:pPr>
        <w:numPr>
          <w:ilvl w:val="0"/>
          <w:numId w:val="9"/>
        </w:numPr>
        <w:contextualSpacing/>
        <w:jc w:val="both"/>
        <w:rPr>
          <w:kern w:val="0"/>
          <w:lang w:eastAsia="ar-SA"/>
        </w:rPr>
      </w:pPr>
      <w:r w:rsidRPr="00A816A9">
        <w:t>cita informācija, kas izmantota detālplānojuma izstrādei;</w:t>
      </w:r>
    </w:p>
    <w:p w14:paraId="59B6A19F" w14:textId="77777777" w:rsidR="00A816A9" w:rsidRPr="00A816A9" w:rsidRDefault="00A816A9" w:rsidP="00A816A9">
      <w:pPr>
        <w:numPr>
          <w:ilvl w:val="0"/>
          <w:numId w:val="9"/>
        </w:numPr>
        <w:contextualSpacing/>
        <w:jc w:val="both"/>
        <w:rPr>
          <w:kern w:val="0"/>
          <w:lang w:eastAsia="ar-SA"/>
        </w:rPr>
      </w:pPr>
      <w:r w:rsidRPr="00A816A9">
        <w:t>servitūta līgumi (ja tādi ir).</w:t>
      </w:r>
    </w:p>
    <w:p w14:paraId="4E632E59" w14:textId="77777777" w:rsidR="00A816A9" w:rsidRPr="00A816A9" w:rsidRDefault="00A816A9" w:rsidP="00A816A9">
      <w:pPr>
        <w:suppressAutoHyphens/>
        <w:jc w:val="both"/>
      </w:pPr>
    </w:p>
    <w:p w14:paraId="4DF5E126" w14:textId="77777777" w:rsidR="00A816A9" w:rsidRPr="00A816A9" w:rsidRDefault="00A816A9" w:rsidP="00A816A9">
      <w:pPr>
        <w:numPr>
          <w:ilvl w:val="0"/>
          <w:numId w:val="25"/>
        </w:numPr>
        <w:suppressAutoHyphens/>
        <w:contextualSpacing/>
        <w:jc w:val="both"/>
        <w:rPr>
          <w:kern w:val="0"/>
          <w:lang w:eastAsia="ar-SA"/>
        </w:rPr>
      </w:pPr>
      <w:r w:rsidRPr="00A816A9">
        <w:rPr>
          <w:b/>
          <w:kern w:val="0"/>
          <w:lang w:eastAsia="ar-SA"/>
        </w:rPr>
        <w:t>Detālplānojuma izstrādē iesaistāmās institūcijas.</w:t>
      </w:r>
    </w:p>
    <w:p w14:paraId="6CCB6052" w14:textId="77777777" w:rsidR="00A816A9" w:rsidRPr="00A816A9" w:rsidRDefault="00A816A9" w:rsidP="00A816A9">
      <w:pPr>
        <w:suppressAutoHyphens/>
        <w:jc w:val="both"/>
        <w:rPr>
          <w:kern w:val="0"/>
          <w:lang w:eastAsia="ar-SA"/>
        </w:rPr>
      </w:pPr>
      <w:r w:rsidRPr="00A816A9">
        <w:rPr>
          <w:kern w:val="0"/>
          <w:lang w:eastAsia="ar-SA"/>
        </w:rPr>
        <w:t>Institūcijas, kurām pieprasa nosacījumus detālplānojuma izstrādei un atzinumus par izstrādātajām detālplānojuma redakcijām:</w:t>
      </w:r>
    </w:p>
    <w:p w14:paraId="513B0ABF" w14:textId="77777777" w:rsidR="00A816A9" w:rsidRPr="00A816A9" w:rsidRDefault="00A816A9" w:rsidP="00A816A9">
      <w:pPr>
        <w:numPr>
          <w:ilvl w:val="1"/>
          <w:numId w:val="25"/>
        </w:numPr>
        <w:suppressAutoHyphens/>
        <w:contextualSpacing/>
        <w:jc w:val="both"/>
        <w:rPr>
          <w:kern w:val="0"/>
          <w:lang w:eastAsia="ar-SA"/>
        </w:rPr>
      </w:pPr>
      <w:r w:rsidRPr="00A816A9">
        <w:rPr>
          <w:kern w:val="0"/>
          <w:lang w:eastAsia="ar-SA"/>
        </w:rPr>
        <w:t xml:space="preserve"> jānodrošina to institūciju sniegtās informācijas un nosacījumu ievērošana, kā arī atzinumu pieprasīšana, kuras nepieciešamību sniegt nosacījumus un saņemt atzinumus pieteikušas Teritorijas attīstības plānošanas informācijas sistēmā;  </w:t>
      </w:r>
    </w:p>
    <w:p w14:paraId="61181D06" w14:textId="77777777" w:rsidR="00A816A9" w:rsidRPr="00A816A9" w:rsidRDefault="00A816A9" w:rsidP="00A816A9">
      <w:pPr>
        <w:numPr>
          <w:ilvl w:val="1"/>
          <w:numId w:val="25"/>
        </w:numPr>
        <w:suppressAutoHyphens/>
        <w:contextualSpacing/>
        <w:jc w:val="both"/>
        <w:rPr>
          <w:kern w:val="0"/>
          <w:lang w:eastAsia="ar-SA"/>
        </w:rPr>
      </w:pPr>
      <w:r w:rsidRPr="00A816A9">
        <w:rPr>
          <w:kern w:val="0"/>
          <w:lang w:eastAsia="ar-SA"/>
        </w:rPr>
        <w:t xml:space="preserve"> jānodrošina sekojošu institūciju nosacījumu un atzinumu saņemšana:</w:t>
      </w:r>
    </w:p>
    <w:p w14:paraId="751E4EA3" w14:textId="77777777" w:rsidR="00A816A9" w:rsidRPr="00A816A9" w:rsidRDefault="00A816A9" w:rsidP="00A816A9">
      <w:pPr>
        <w:numPr>
          <w:ilvl w:val="0"/>
          <w:numId w:val="10"/>
        </w:numPr>
        <w:ind w:left="709" w:hanging="283"/>
        <w:contextualSpacing/>
        <w:jc w:val="both"/>
        <w:rPr>
          <w:kern w:val="0"/>
          <w:lang w:eastAsia="ar-SA"/>
        </w:rPr>
      </w:pPr>
      <w:r w:rsidRPr="00A816A9">
        <w:rPr>
          <w:kern w:val="0"/>
          <w:lang w:eastAsia="ar-SA"/>
        </w:rPr>
        <w:t>Vides valsts dienesta Lielrīgas reģionālā vides pārvalde;</w:t>
      </w:r>
    </w:p>
    <w:p w14:paraId="26BBACCA" w14:textId="77777777" w:rsidR="00A816A9" w:rsidRPr="00A816A9" w:rsidRDefault="00A816A9" w:rsidP="00A816A9">
      <w:pPr>
        <w:numPr>
          <w:ilvl w:val="0"/>
          <w:numId w:val="10"/>
        </w:numPr>
        <w:ind w:left="709" w:hanging="283"/>
        <w:contextualSpacing/>
        <w:jc w:val="both"/>
        <w:rPr>
          <w:kern w:val="0"/>
          <w:lang w:eastAsia="ar-SA"/>
        </w:rPr>
      </w:pPr>
      <w:r w:rsidRPr="00A816A9">
        <w:rPr>
          <w:kern w:val="0"/>
          <w:lang w:eastAsia="ar-SA"/>
        </w:rPr>
        <w:t>Veselības inspekcija;</w:t>
      </w:r>
    </w:p>
    <w:p w14:paraId="08E098AE" w14:textId="77777777" w:rsidR="00A816A9" w:rsidRPr="00A816A9" w:rsidRDefault="00A816A9" w:rsidP="00A816A9">
      <w:pPr>
        <w:numPr>
          <w:ilvl w:val="0"/>
          <w:numId w:val="10"/>
        </w:numPr>
        <w:ind w:left="709" w:hanging="283"/>
        <w:contextualSpacing/>
        <w:jc w:val="both"/>
        <w:rPr>
          <w:kern w:val="0"/>
          <w:lang w:eastAsia="ar-SA"/>
        </w:rPr>
      </w:pPr>
      <w:r w:rsidRPr="00A816A9">
        <w:rPr>
          <w:kern w:val="0"/>
          <w:lang w:eastAsia="ar-SA"/>
        </w:rPr>
        <w:t>Akciju sabiedrība „Sadales tīkli” Pierīgas reģions;</w:t>
      </w:r>
    </w:p>
    <w:p w14:paraId="2B4DEFC7" w14:textId="77777777" w:rsidR="00A816A9" w:rsidRPr="00A816A9" w:rsidRDefault="00A816A9" w:rsidP="00A816A9">
      <w:pPr>
        <w:numPr>
          <w:ilvl w:val="0"/>
          <w:numId w:val="10"/>
        </w:numPr>
        <w:ind w:left="709" w:hanging="283"/>
        <w:contextualSpacing/>
        <w:jc w:val="both"/>
        <w:rPr>
          <w:kern w:val="0"/>
          <w:lang w:eastAsia="ar-SA"/>
        </w:rPr>
      </w:pPr>
      <w:r w:rsidRPr="00A816A9">
        <w:rPr>
          <w:kern w:val="0"/>
          <w:lang w:eastAsia="ar-SA"/>
        </w:rPr>
        <w:t>SIA „</w:t>
      </w:r>
      <w:proofErr w:type="spellStart"/>
      <w:r w:rsidRPr="00A816A9">
        <w:rPr>
          <w:kern w:val="0"/>
          <w:lang w:eastAsia="ar-SA"/>
        </w:rPr>
        <w:t>Tet</w:t>
      </w:r>
      <w:proofErr w:type="spellEnd"/>
      <w:r w:rsidRPr="00A816A9">
        <w:rPr>
          <w:kern w:val="0"/>
          <w:lang w:eastAsia="ar-SA"/>
        </w:rPr>
        <w:t xml:space="preserve">”; </w:t>
      </w:r>
    </w:p>
    <w:p w14:paraId="67F47158" w14:textId="77777777" w:rsidR="00A816A9" w:rsidRPr="00A816A9" w:rsidRDefault="00A816A9" w:rsidP="00A816A9">
      <w:pPr>
        <w:numPr>
          <w:ilvl w:val="0"/>
          <w:numId w:val="10"/>
        </w:numPr>
        <w:ind w:left="709" w:hanging="283"/>
        <w:contextualSpacing/>
        <w:jc w:val="both"/>
        <w:rPr>
          <w:kern w:val="0"/>
          <w:lang w:eastAsia="ar-SA"/>
        </w:rPr>
      </w:pPr>
      <w:r w:rsidRPr="00A816A9">
        <w:rPr>
          <w:kern w:val="0"/>
          <w:lang w:eastAsia="ar-SA"/>
        </w:rPr>
        <w:t>Akciju sabiedrība „</w:t>
      </w:r>
      <w:proofErr w:type="spellStart"/>
      <w:r w:rsidRPr="00A816A9">
        <w:rPr>
          <w:kern w:val="0"/>
          <w:lang w:eastAsia="ar-SA"/>
        </w:rPr>
        <w:t>Gaso</w:t>
      </w:r>
      <w:proofErr w:type="spellEnd"/>
      <w:r w:rsidRPr="00A816A9">
        <w:rPr>
          <w:kern w:val="0"/>
          <w:lang w:eastAsia="ar-SA"/>
        </w:rPr>
        <w:t>”;</w:t>
      </w:r>
    </w:p>
    <w:p w14:paraId="27AD24D2" w14:textId="77777777" w:rsidR="00A816A9" w:rsidRPr="00A816A9" w:rsidRDefault="00A816A9" w:rsidP="00A816A9">
      <w:pPr>
        <w:numPr>
          <w:ilvl w:val="0"/>
          <w:numId w:val="10"/>
        </w:numPr>
        <w:ind w:left="709" w:hanging="283"/>
        <w:contextualSpacing/>
        <w:jc w:val="both"/>
        <w:rPr>
          <w:i/>
          <w:iCs/>
          <w:kern w:val="0"/>
          <w:lang w:eastAsia="ar-SA"/>
        </w:rPr>
      </w:pPr>
      <w:r w:rsidRPr="00A816A9">
        <w:rPr>
          <w:i/>
          <w:iCs/>
          <w:kern w:val="0"/>
          <w:lang w:eastAsia="ar-SA"/>
        </w:rPr>
        <w:t>SIA „Mārupes komunālie pakalpojumi”;</w:t>
      </w:r>
    </w:p>
    <w:p w14:paraId="386A5CB0" w14:textId="77777777" w:rsidR="00A816A9" w:rsidRPr="00A816A9" w:rsidRDefault="00A816A9" w:rsidP="00A816A9">
      <w:pPr>
        <w:numPr>
          <w:ilvl w:val="0"/>
          <w:numId w:val="10"/>
        </w:numPr>
        <w:ind w:left="709" w:hanging="283"/>
        <w:contextualSpacing/>
        <w:jc w:val="both"/>
        <w:rPr>
          <w:kern w:val="0"/>
          <w:lang w:eastAsia="ar-SA"/>
        </w:rPr>
      </w:pPr>
      <w:r w:rsidRPr="00A816A9">
        <w:rPr>
          <w:kern w:val="0"/>
          <w:lang w:eastAsia="ar-SA"/>
        </w:rPr>
        <w:t>VSIA „Zemkopības ministrijas nekustamie īpašumi”;</w:t>
      </w:r>
    </w:p>
    <w:p w14:paraId="6372A1F4" w14:textId="77777777" w:rsidR="00A816A9" w:rsidRPr="00A816A9" w:rsidRDefault="00A816A9" w:rsidP="00A816A9">
      <w:pPr>
        <w:numPr>
          <w:ilvl w:val="0"/>
          <w:numId w:val="10"/>
        </w:numPr>
        <w:ind w:left="709" w:hanging="283"/>
        <w:contextualSpacing/>
        <w:jc w:val="both"/>
        <w:rPr>
          <w:kern w:val="0"/>
          <w:lang w:eastAsia="ar-SA"/>
        </w:rPr>
      </w:pPr>
      <w:r w:rsidRPr="00A816A9">
        <w:rPr>
          <w:kern w:val="0"/>
          <w:lang w:eastAsia="ar-SA"/>
        </w:rPr>
        <w:t xml:space="preserve">Mārupes novada pašvaldības “Pašvaldības īpašumu pārvalde”. </w:t>
      </w:r>
    </w:p>
    <w:p w14:paraId="3FBBFB90" w14:textId="77777777" w:rsidR="00A816A9" w:rsidRPr="00A816A9" w:rsidRDefault="00A816A9" w:rsidP="00A816A9">
      <w:pPr>
        <w:contextualSpacing/>
        <w:jc w:val="both"/>
        <w:rPr>
          <w:kern w:val="0"/>
          <w:lang w:eastAsia="ar-SA"/>
        </w:rPr>
      </w:pPr>
    </w:p>
    <w:p w14:paraId="29AE88B3" w14:textId="77777777" w:rsidR="00A816A9" w:rsidRPr="00A816A9" w:rsidRDefault="00A816A9" w:rsidP="00A816A9">
      <w:pPr>
        <w:suppressAutoHyphens/>
        <w:ind w:left="360" w:hanging="360"/>
        <w:contextualSpacing/>
        <w:jc w:val="both"/>
        <w:rPr>
          <w:kern w:val="0"/>
          <w:lang w:eastAsia="ar-SA"/>
        </w:rPr>
      </w:pPr>
      <w:r w:rsidRPr="00A816A9">
        <w:rPr>
          <w:b/>
        </w:rPr>
        <w:t xml:space="preserve">7. Iesniedzamā dokumentācija: </w:t>
      </w:r>
    </w:p>
    <w:p w14:paraId="27BEF626" w14:textId="77777777" w:rsidR="00A816A9" w:rsidRPr="00A816A9" w:rsidRDefault="00A816A9" w:rsidP="00A816A9">
      <w:pPr>
        <w:suppressAutoHyphens/>
        <w:jc w:val="both"/>
        <w:rPr>
          <w:kern w:val="0"/>
          <w:lang w:eastAsia="ar-SA"/>
        </w:rPr>
      </w:pPr>
      <w:r w:rsidRPr="00A816A9">
        <w:rPr>
          <w:kern w:val="0"/>
        </w:rPr>
        <w:t>Visiem dokumentiem jābūt noformētiem atbilstoši normatīvajiem aktiem par dokumentu noformēšanu un savietojamiem iekļaušanai TAPIS sistēmā.</w:t>
      </w:r>
    </w:p>
    <w:bookmarkEnd w:id="5"/>
    <w:p w14:paraId="63F5CF58" w14:textId="77777777" w:rsidR="00A816A9" w:rsidRPr="00A816A9" w:rsidRDefault="00A816A9" w:rsidP="00A816A9">
      <w:pPr>
        <w:suppressAutoHyphens/>
        <w:jc w:val="both"/>
        <w:rPr>
          <w:kern w:val="0"/>
        </w:rPr>
      </w:pPr>
    </w:p>
    <w:p w14:paraId="68203E01" w14:textId="77777777" w:rsidR="00A816A9" w:rsidRPr="00A816A9" w:rsidRDefault="00A816A9" w:rsidP="00A816A9">
      <w:pPr>
        <w:suppressAutoHyphens/>
        <w:rPr>
          <w:kern w:val="0"/>
          <w:lang w:eastAsia="ar-SA"/>
        </w:rPr>
      </w:pPr>
      <w:r w:rsidRPr="00A816A9">
        <w:rPr>
          <w:kern w:val="0"/>
          <w:lang w:eastAsia="ar-SA"/>
        </w:rPr>
        <w:t>Prasības noformējumam un eksemplāru skaitam</w:t>
      </w:r>
    </w:p>
    <w:tbl>
      <w:tblPr>
        <w:tblW w:w="9101" w:type="dxa"/>
        <w:tblInd w:w="108" w:type="dxa"/>
        <w:tblLayout w:type="fixed"/>
        <w:tblLook w:val="0000" w:firstRow="0" w:lastRow="0" w:firstColumn="0" w:lastColumn="0" w:noHBand="0" w:noVBand="0"/>
      </w:tblPr>
      <w:tblGrid>
        <w:gridCol w:w="9101"/>
      </w:tblGrid>
      <w:tr w:rsidR="00A816A9" w:rsidRPr="00A816A9" w14:paraId="31E0BCA7" w14:textId="77777777" w:rsidTr="00323D15">
        <w:tc>
          <w:tcPr>
            <w:tcW w:w="9101" w:type="dxa"/>
            <w:tcBorders>
              <w:top w:val="single" w:sz="4" w:space="0" w:color="000000"/>
              <w:left w:val="single" w:sz="4" w:space="0" w:color="000000"/>
              <w:bottom w:val="single" w:sz="4" w:space="0" w:color="000000"/>
              <w:right w:val="single" w:sz="4" w:space="0" w:color="000000"/>
            </w:tcBorders>
            <w:shd w:val="clear" w:color="auto" w:fill="D9D9D9"/>
          </w:tcPr>
          <w:p w14:paraId="37F7A0CD" w14:textId="77777777" w:rsidR="00A816A9" w:rsidRPr="00A816A9" w:rsidRDefault="00A816A9" w:rsidP="00323D15">
            <w:pPr>
              <w:suppressAutoHyphens/>
              <w:rPr>
                <w:kern w:val="0"/>
                <w:lang w:eastAsia="ar-SA"/>
              </w:rPr>
            </w:pPr>
            <w:r w:rsidRPr="00A816A9">
              <w:rPr>
                <w:b/>
                <w:bCs/>
                <w:kern w:val="0"/>
              </w:rPr>
              <w:t>Detālplānojuma risinājuma priekšlikums (</w:t>
            </w:r>
            <w:r w:rsidRPr="00A816A9">
              <w:rPr>
                <w:b/>
                <w:bCs/>
                <w:i/>
                <w:iCs/>
                <w:kern w:val="0"/>
              </w:rPr>
              <w:t>2.13.punkta prasība</w:t>
            </w:r>
            <w:r w:rsidRPr="00A816A9">
              <w:rPr>
                <w:b/>
                <w:bCs/>
                <w:kern w:val="0"/>
              </w:rPr>
              <w:t>)</w:t>
            </w:r>
          </w:p>
        </w:tc>
      </w:tr>
      <w:tr w:rsidR="00A816A9" w:rsidRPr="00A816A9" w14:paraId="6E8AB298" w14:textId="77777777" w:rsidTr="00323D15">
        <w:tc>
          <w:tcPr>
            <w:tcW w:w="9101" w:type="dxa"/>
            <w:tcBorders>
              <w:top w:val="single" w:sz="4" w:space="0" w:color="000000"/>
              <w:left w:val="single" w:sz="4" w:space="0" w:color="000000"/>
              <w:bottom w:val="single" w:sz="4" w:space="0" w:color="000000"/>
              <w:right w:val="single" w:sz="4" w:space="0" w:color="000000"/>
            </w:tcBorders>
          </w:tcPr>
          <w:p w14:paraId="15B226E4" w14:textId="77777777" w:rsidR="00A816A9" w:rsidRPr="00A816A9" w:rsidRDefault="00A816A9" w:rsidP="00A816A9">
            <w:pPr>
              <w:numPr>
                <w:ilvl w:val="0"/>
                <w:numId w:val="11"/>
              </w:numPr>
              <w:contextualSpacing/>
              <w:rPr>
                <w:kern w:val="0"/>
                <w:lang w:eastAsia="ar-SA"/>
              </w:rPr>
            </w:pPr>
            <w:r w:rsidRPr="00A816A9">
              <w:rPr>
                <w:bCs/>
                <w:kern w:val="0"/>
              </w:rPr>
              <w:t>Iesniedzams elektroniski: teksta daļa *</w:t>
            </w:r>
            <w:proofErr w:type="spellStart"/>
            <w:r w:rsidRPr="00A816A9">
              <w:rPr>
                <w:bCs/>
                <w:kern w:val="0"/>
              </w:rPr>
              <w:t>word</w:t>
            </w:r>
            <w:proofErr w:type="spellEnd"/>
            <w:r w:rsidRPr="00A816A9">
              <w:rPr>
                <w:bCs/>
                <w:kern w:val="0"/>
              </w:rPr>
              <w:t xml:space="preserve"> formātā un grafiskā daļa *</w:t>
            </w:r>
            <w:proofErr w:type="spellStart"/>
            <w:r w:rsidRPr="00A816A9">
              <w:rPr>
                <w:bCs/>
                <w:kern w:val="0"/>
              </w:rPr>
              <w:t>dgn</w:t>
            </w:r>
            <w:proofErr w:type="spellEnd"/>
            <w:r w:rsidRPr="00A816A9">
              <w:rPr>
                <w:bCs/>
                <w:kern w:val="0"/>
              </w:rPr>
              <w:t xml:space="preserve"> formātā (savietojams ar programmatūru </w:t>
            </w:r>
            <w:proofErr w:type="spellStart"/>
            <w:r w:rsidRPr="00A816A9">
              <w:rPr>
                <w:bCs/>
                <w:kern w:val="0"/>
              </w:rPr>
              <w:t>MicroStation</w:t>
            </w:r>
            <w:proofErr w:type="spellEnd"/>
            <w:r w:rsidRPr="00A816A9">
              <w:rPr>
                <w:bCs/>
                <w:kern w:val="0"/>
              </w:rPr>
              <w:t xml:space="preserve"> V8), kā arī portatīvā dokumenta formātā *</w:t>
            </w:r>
            <w:proofErr w:type="spellStart"/>
            <w:r w:rsidRPr="00A816A9">
              <w:rPr>
                <w:bCs/>
                <w:kern w:val="0"/>
              </w:rPr>
              <w:t>pdf</w:t>
            </w:r>
            <w:proofErr w:type="spellEnd"/>
            <w:r w:rsidRPr="00A816A9">
              <w:rPr>
                <w:bCs/>
                <w:kern w:val="0"/>
              </w:rPr>
              <w:t xml:space="preserve"> uz elektroniskā datu nesēja vai nosūtot detālplānojuma izstrādes vadītājam uz elektroniskā pasta adresi ( </w:t>
            </w:r>
            <w:hyperlink r:id="rId12" w:history="1">
              <w:r w:rsidRPr="00A816A9">
                <w:rPr>
                  <w:bCs/>
                  <w:color w:val="0000FF"/>
                  <w:kern w:val="0"/>
                  <w:u w:val="single"/>
                </w:rPr>
                <w:t>svetlana.buraka@marupe.lv</w:t>
              </w:r>
            </w:hyperlink>
            <w:r w:rsidRPr="00A816A9">
              <w:rPr>
                <w:bCs/>
                <w:kern w:val="0"/>
              </w:rPr>
              <w:t>).</w:t>
            </w:r>
            <w:r w:rsidRPr="00A816A9">
              <w:rPr>
                <w:b/>
                <w:bCs/>
                <w:kern w:val="0"/>
              </w:rPr>
              <w:t xml:space="preserve"> </w:t>
            </w:r>
          </w:p>
        </w:tc>
      </w:tr>
      <w:tr w:rsidR="00A816A9" w:rsidRPr="00A816A9" w14:paraId="45382B15" w14:textId="77777777" w:rsidTr="00323D15">
        <w:tc>
          <w:tcPr>
            <w:tcW w:w="9101" w:type="dxa"/>
            <w:tcBorders>
              <w:top w:val="single" w:sz="4" w:space="0" w:color="000000"/>
              <w:left w:val="single" w:sz="4" w:space="0" w:color="000000"/>
              <w:bottom w:val="single" w:sz="4" w:space="0" w:color="000000"/>
              <w:right w:val="single" w:sz="4" w:space="0" w:color="000000"/>
            </w:tcBorders>
            <w:shd w:val="clear" w:color="auto" w:fill="D9D9D9"/>
          </w:tcPr>
          <w:p w14:paraId="59F27325" w14:textId="77777777" w:rsidR="00A816A9" w:rsidRPr="00A816A9" w:rsidRDefault="00A816A9" w:rsidP="00323D15">
            <w:pPr>
              <w:suppressAutoHyphens/>
              <w:rPr>
                <w:kern w:val="0"/>
                <w:lang w:eastAsia="ar-SA"/>
              </w:rPr>
            </w:pPr>
            <w:r w:rsidRPr="00A816A9">
              <w:rPr>
                <w:b/>
                <w:bCs/>
                <w:kern w:val="0"/>
              </w:rPr>
              <w:t xml:space="preserve">Detālplānojuma 1.redakcija </w:t>
            </w:r>
            <w:r w:rsidRPr="00A816A9">
              <w:rPr>
                <w:bCs/>
                <w:kern w:val="0"/>
              </w:rPr>
              <w:t>un Pārskats par detālplānojuma izstrādi</w:t>
            </w:r>
            <w:r w:rsidRPr="00A816A9">
              <w:rPr>
                <w:b/>
                <w:bCs/>
                <w:kern w:val="0"/>
              </w:rPr>
              <w:t xml:space="preserve"> </w:t>
            </w:r>
          </w:p>
        </w:tc>
      </w:tr>
      <w:tr w:rsidR="00A816A9" w:rsidRPr="00A816A9" w14:paraId="0923C9C4" w14:textId="77777777" w:rsidTr="00323D15">
        <w:tc>
          <w:tcPr>
            <w:tcW w:w="9101" w:type="dxa"/>
            <w:tcBorders>
              <w:top w:val="single" w:sz="4" w:space="0" w:color="000000"/>
              <w:left w:val="single" w:sz="4" w:space="0" w:color="000000"/>
              <w:bottom w:val="single" w:sz="4" w:space="0" w:color="000000"/>
              <w:right w:val="single" w:sz="4" w:space="0" w:color="000000"/>
            </w:tcBorders>
          </w:tcPr>
          <w:p w14:paraId="16D999E6" w14:textId="77777777" w:rsidR="00A816A9" w:rsidRPr="00A816A9" w:rsidRDefault="00A816A9" w:rsidP="00323D15">
            <w:pPr>
              <w:suppressAutoHyphens/>
              <w:jc w:val="both"/>
              <w:rPr>
                <w:kern w:val="0"/>
                <w:lang w:eastAsia="ar-SA"/>
              </w:rPr>
            </w:pPr>
            <w:r w:rsidRPr="00A816A9">
              <w:rPr>
                <w:b/>
                <w:kern w:val="0"/>
              </w:rPr>
              <w:lastRenderedPageBreak/>
              <w:t>Izdruka, ietverot visas sadaļas un pielikumus (1 eksemplārs)</w:t>
            </w:r>
            <w:r w:rsidRPr="00A816A9">
              <w:rPr>
                <w:kern w:val="0"/>
              </w:rPr>
              <w:t>:</w:t>
            </w:r>
          </w:p>
          <w:p w14:paraId="34F1DB28" w14:textId="77777777" w:rsidR="00A816A9" w:rsidRPr="00A816A9" w:rsidRDefault="00A816A9" w:rsidP="00A816A9">
            <w:pPr>
              <w:numPr>
                <w:ilvl w:val="0"/>
                <w:numId w:val="12"/>
              </w:numPr>
              <w:tabs>
                <w:tab w:val="left" w:pos="318"/>
              </w:tabs>
              <w:contextualSpacing/>
              <w:jc w:val="both"/>
              <w:rPr>
                <w:kern w:val="0"/>
                <w:lang w:eastAsia="ar-SA"/>
              </w:rPr>
            </w:pPr>
            <w:proofErr w:type="spellStart"/>
            <w:r w:rsidRPr="00A816A9">
              <w:t>datorizdrukā</w:t>
            </w:r>
            <w:proofErr w:type="spellEnd"/>
            <w:r w:rsidRPr="00A816A9">
              <w:t xml:space="preserve"> uz A4formāta lapām (ilustrāciju un grafisko pielikumu lapas var būt A3 vai citā formātā, kas iesiets A4 formāta sējumā), sašūts, visas lapas sanumurētas;</w:t>
            </w:r>
          </w:p>
          <w:p w14:paraId="3D7155C3" w14:textId="77777777" w:rsidR="00A816A9" w:rsidRPr="00A816A9" w:rsidRDefault="00A816A9" w:rsidP="00A816A9">
            <w:pPr>
              <w:numPr>
                <w:ilvl w:val="0"/>
                <w:numId w:val="12"/>
              </w:numPr>
              <w:tabs>
                <w:tab w:val="left" w:pos="318"/>
              </w:tabs>
              <w:contextualSpacing/>
              <w:jc w:val="both"/>
              <w:rPr>
                <w:kern w:val="0"/>
                <w:lang w:eastAsia="ar-SA"/>
              </w:rPr>
            </w:pPr>
            <w:r w:rsidRPr="00A816A9">
              <w:t xml:space="preserve">visos projekta sējumos uz projekta vāka, Paskaidrojuma rakstā, Apbūves noteikumos, Grafiskās daļas plānos, </w:t>
            </w:r>
            <w:r w:rsidRPr="00A816A9">
              <w:rPr>
                <w:kern w:val="0"/>
                <w:lang w:eastAsia="ar-SA"/>
              </w:rPr>
              <w:t xml:space="preserve">un </w:t>
            </w:r>
            <w:r w:rsidRPr="00A816A9">
              <w:t>Detālplānojuma realizācijas kārtībā jābūt izstrādātāja un zemes gabala īpašnieka parakstam;</w:t>
            </w:r>
            <w:r w:rsidRPr="00A816A9">
              <w:rPr>
                <w:kern w:val="0"/>
                <w:lang w:eastAsia="ar-SA"/>
              </w:rPr>
              <w:t xml:space="preserve"> </w:t>
            </w:r>
          </w:p>
          <w:p w14:paraId="3FF3F793" w14:textId="77777777" w:rsidR="00A816A9" w:rsidRPr="00A816A9" w:rsidRDefault="00A816A9" w:rsidP="00A816A9">
            <w:pPr>
              <w:numPr>
                <w:ilvl w:val="0"/>
                <w:numId w:val="12"/>
              </w:numPr>
              <w:tabs>
                <w:tab w:val="left" w:pos="318"/>
              </w:tabs>
              <w:contextualSpacing/>
              <w:jc w:val="both"/>
              <w:rPr>
                <w:kern w:val="0"/>
                <w:lang w:eastAsia="ar-SA"/>
              </w:rPr>
            </w:pPr>
            <w:r w:rsidRPr="00A816A9">
              <w:t>ievērotas autortiesības un norādes uz informācijas avotiem;</w:t>
            </w:r>
          </w:p>
          <w:p w14:paraId="0D6DA529" w14:textId="77777777" w:rsidR="00A816A9" w:rsidRPr="00A816A9" w:rsidRDefault="00A816A9" w:rsidP="00A816A9">
            <w:pPr>
              <w:numPr>
                <w:ilvl w:val="0"/>
                <w:numId w:val="12"/>
              </w:numPr>
              <w:tabs>
                <w:tab w:val="left" w:pos="318"/>
              </w:tabs>
              <w:contextualSpacing/>
              <w:jc w:val="both"/>
              <w:rPr>
                <w:kern w:val="0"/>
                <w:lang w:eastAsia="ar-SA"/>
              </w:rPr>
            </w:pPr>
            <w:r w:rsidRPr="00A816A9">
              <w:t xml:space="preserve">Grafiskā daļa: </w:t>
            </w:r>
          </w:p>
          <w:p w14:paraId="4265D8CE" w14:textId="77777777" w:rsidR="00A816A9" w:rsidRPr="00A816A9" w:rsidRDefault="00A816A9" w:rsidP="00A816A9">
            <w:pPr>
              <w:numPr>
                <w:ilvl w:val="0"/>
                <w:numId w:val="13"/>
              </w:numPr>
              <w:contextualSpacing/>
              <w:jc w:val="both"/>
              <w:rPr>
                <w:kern w:val="0"/>
                <w:lang w:eastAsia="ar-SA"/>
              </w:rPr>
            </w:pPr>
            <w:r w:rsidRPr="00A816A9">
              <w:t xml:space="preserve">uz LKS-92 TM koordinātu sistēmā izstrādātas, saskaņotas topogrāfiskās kartes pamatnes, kura nav vecāka par vienu gadu; </w:t>
            </w:r>
          </w:p>
          <w:p w14:paraId="583B388B" w14:textId="77777777" w:rsidR="00A816A9" w:rsidRPr="00A816A9" w:rsidRDefault="00A816A9" w:rsidP="00A816A9">
            <w:pPr>
              <w:numPr>
                <w:ilvl w:val="0"/>
                <w:numId w:val="13"/>
              </w:numPr>
              <w:contextualSpacing/>
              <w:jc w:val="both"/>
              <w:rPr>
                <w:kern w:val="0"/>
                <w:lang w:eastAsia="ar-SA"/>
              </w:rPr>
            </w:pPr>
            <w:r w:rsidRPr="00A816A9">
              <w:t>mēroga noteiktība M 1: 500, izdrukas mērogs ne mazāks kā 1:1000, nodrošinot sniegtās informācijas pārskatāmību;</w:t>
            </w:r>
          </w:p>
          <w:p w14:paraId="72F500F0" w14:textId="77777777" w:rsidR="00A816A9" w:rsidRPr="00A816A9" w:rsidRDefault="00A816A9" w:rsidP="00A816A9">
            <w:pPr>
              <w:numPr>
                <w:ilvl w:val="0"/>
                <w:numId w:val="13"/>
              </w:numPr>
              <w:contextualSpacing/>
              <w:jc w:val="both"/>
              <w:rPr>
                <w:kern w:val="0"/>
                <w:lang w:eastAsia="ar-SA"/>
              </w:rPr>
            </w:pPr>
            <w:r w:rsidRPr="00A816A9">
              <w:t xml:space="preserve">funkcionālo zonu apzīmējumi – krāsojums un burtu indeksi – atbilstoši spēkā esošajam Babītes novada (šobrīd Babītes un Salas pagasta) teritorijas plānojumam; </w:t>
            </w:r>
          </w:p>
          <w:p w14:paraId="3C31EC3A" w14:textId="77777777" w:rsidR="00A816A9" w:rsidRPr="00A816A9" w:rsidRDefault="00A816A9" w:rsidP="00A816A9">
            <w:pPr>
              <w:numPr>
                <w:ilvl w:val="0"/>
                <w:numId w:val="13"/>
              </w:numPr>
              <w:contextualSpacing/>
              <w:jc w:val="both"/>
              <w:rPr>
                <w:kern w:val="0"/>
                <w:lang w:eastAsia="ar-SA"/>
              </w:rPr>
            </w:pPr>
            <w:r w:rsidRPr="00A816A9">
              <w:t>jāpievieno teritorijas izvietojuma shēma un lietotie apzīmējumi;</w:t>
            </w:r>
          </w:p>
          <w:p w14:paraId="62403C6B" w14:textId="77777777" w:rsidR="00A816A9" w:rsidRPr="00A816A9" w:rsidRDefault="00A816A9" w:rsidP="00A816A9">
            <w:pPr>
              <w:numPr>
                <w:ilvl w:val="0"/>
                <w:numId w:val="13"/>
              </w:numPr>
              <w:contextualSpacing/>
              <w:jc w:val="both"/>
              <w:rPr>
                <w:kern w:val="0"/>
                <w:lang w:eastAsia="ar-SA"/>
              </w:rPr>
            </w:pPr>
            <w:r w:rsidRPr="00A816A9">
              <w:t xml:space="preserve">rasējumu lapu labajā apakšējā stūrī </w:t>
            </w:r>
            <w:proofErr w:type="spellStart"/>
            <w:r w:rsidRPr="00A816A9">
              <w:t>rakstlaukums</w:t>
            </w:r>
            <w:proofErr w:type="spellEnd"/>
            <w:r w:rsidRPr="00A816A9">
              <w:t xml:space="preserve"> (pasūtītājs, izstrādātājs, detālplānojuma nosaukums, rasējuma lapas nosaukums, kopējais lapu skaits daļā, lapas numurs pēc kārtas, mērogs, kā arī plānojuma izstrādātāja, daļas vai sadaļas vadītāja un tehniskā izstrādātāja uzvārds, paraksts un datums);</w:t>
            </w:r>
          </w:p>
          <w:p w14:paraId="555ABC6C" w14:textId="77777777" w:rsidR="00A816A9" w:rsidRPr="00A816A9" w:rsidRDefault="00A816A9" w:rsidP="00A816A9">
            <w:pPr>
              <w:numPr>
                <w:ilvl w:val="0"/>
                <w:numId w:val="13"/>
              </w:numPr>
              <w:contextualSpacing/>
              <w:jc w:val="both"/>
              <w:rPr>
                <w:kern w:val="0"/>
                <w:lang w:eastAsia="ar-SA"/>
              </w:rPr>
            </w:pPr>
            <w:r w:rsidRPr="00A816A9">
              <w:t>zemes ierīcības darbu plāns, ko parakstījusi zemes ierīcības darbos sertificēta persona;</w:t>
            </w:r>
          </w:p>
          <w:p w14:paraId="14FB5620" w14:textId="77777777" w:rsidR="00A816A9" w:rsidRPr="00A816A9" w:rsidRDefault="00A816A9" w:rsidP="00A816A9">
            <w:pPr>
              <w:numPr>
                <w:ilvl w:val="0"/>
                <w:numId w:val="13"/>
              </w:numPr>
              <w:contextualSpacing/>
              <w:jc w:val="both"/>
              <w:rPr>
                <w:kern w:val="0"/>
                <w:lang w:eastAsia="ar-SA"/>
              </w:rPr>
            </w:pPr>
            <w:r w:rsidRPr="00A816A9">
              <w:t>to personu, kuru īpašumi tieši saistīti ar detālplānojuma risinājumu, saskaņojums uz detālplānojuma grafiskās daļas.</w:t>
            </w:r>
          </w:p>
        </w:tc>
      </w:tr>
      <w:tr w:rsidR="00A816A9" w:rsidRPr="00A816A9" w14:paraId="78055448" w14:textId="77777777" w:rsidTr="00323D15">
        <w:tc>
          <w:tcPr>
            <w:tcW w:w="9101" w:type="dxa"/>
            <w:tcBorders>
              <w:top w:val="single" w:sz="4" w:space="0" w:color="000000"/>
              <w:left w:val="single" w:sz="4" w:space="0" w:color="000000"/>
              <w:bottom w:val="single" w:sz="4" w:space="0" w:color="000000"/>
              <w:right w:val="single" w:sz="4" w:space="0" w:color="000000"/>
            </w:tcBorders>
          </w:tcPr>
          <w:p w14:paraId="3D002A43" w14:textId="77777777" w:rsidR="00A816A9" w:rsidRPr="00A816A9" w:rsidRDefault="00A816A9" w:rsidP="00323D15">
            <w:pPr>
              <w:suppressAutoHyphens/>
              <w:jc w:val="both"/>
              <w:rPr>
                <w:b/>
                <w:i/>
                <w:iCs/>
                <w:kern w:val="0"/>
              </w:rPr>
            </w:pPr>
            <w:r w:rsidRPr="00A816A9">
              <w:rPr>
                <w:b/>
                <w:kern w:val="0"/>
              </w:rPr>
              <w:t xml:space="preserve">elektroniskā formātā, </w:t>
            </w:r>
            <w:r w:rsidRPr="00A816A9">
              <w:rPr>
                <w:b/>
                <w:i/>
                <w:iCs/>
                <w:kern w:val="0"/>
              </w:rPr>
              <w:t>nosūtot uz e-pastu:</w:t>
            </w:r>
          </w:p>
          <w:p w14:paraId="4A621FCF" w14:textId="77777777" w:rsidR="00A816A9" w:rsidRPr="00A816A9" w:rsidRDefault="00A816A9" w:rsidP="00A816A9">
            <w:pPr>
              <w:numPr>
                <w:ilvl w:val="0"/>
                <w:numId w:val="14"/>
              </w:numPr>
              <w:tabs>
                <w:tab w:val="left" w:pos="318"/>
              </w:tabs>
              <w:jc w:val="both"/>
              <w:rPr>
                <w:kern w:val="0"/>
                <w:lang w:eastAsia="ar-SA"/>
              </w:rPr>
            </w:pPr>
            <w:r w:rsidRPr="00A816A9">
              <w:t xml:space="preserve">Paskaidrojuma raksts, Apbūves noteikumi, Detālplānojuma realizācijas kārtība, pielikumi un Pārskats par detālplānojuma izstrādi – </w:t>
            </w:r>
            <w:proofErr w:type="spellStart"/>
            <w:r w:rsidRPr="00A816A9">
              <w:t>doc</w:t>
            </w:r>
            <w:proofErr w:type="spellEnd"/>
            <w:r w:rsidRPr="00A816A9">
              <w:t>* formātā un *</w:t>
            </w:r>
            <w:proofErr w:type="spellStart"/>
            <w:r w:rsidRPr="00A816A9">
              <w:t>pdf</w:t>
            </w:r>
            <w:proofErr w:type="spellEnd"/>
            <w:r w:rsidRPr="00A816A9">
              <w:t xml:space="preserve"> formātā;</w:t>
            </w:r>
          </w:p>
          <w:p w14:paraId="316B2F60" w14:textId="77777777" w:rsidR="00A816A9" w:rsidRPr="00A816A9" w:rsidRDefault="00A816A9" w:rsidP="00A816A9">
            <w:pPr>
              <w:numPr>
                <w:ilvl w:val="0"/>
                <w:numId w:val="14"/>
              </w:numPr>
              <w:tabs>
                <w:tab w:val="left" w:pos="318"/>
              </w:tabs>
              <w:contextualSpacing/>
              <w:rPr>
                <w:kern w:val="0"/>
                <w:lang w:eastAsia="ar-SA"/>
              </w:rPr>
            </w:pPr>
            <w:r w:rsidRPr="00A816A9">
              <w:t xml:space="preserve">Grafiskā daļa - </w:t>
            </w:r>
            <w:proofErr w:type="spellStart"/>
            <w:r w:rsidRPr="00A816A9">
              <w:t>vektordatu</w:t>
            </w:r>
            <w:proofErr w:type="spellEnd"/>
            <w:r w:rsidRPr="00A816A9">
              <w:t xml:space="preserve"> formā *</w:t>
            </w:r>
            <w:proofErr w:type="spellStart"/>
            <w:r w:rsidRPr="00A816A9">
              <w:t>dgn</w:t>
            </w:r>
            <w:proofErr w:type="spellEnd"/>
            <w:r w:rsidRPr="00A816A9">
              <w:t xml:space="preserve"> formātā, kas ir savietojams ar programmatūru </w:t>
            </w:r>
            <w:proofErr w:type="spellStart"/>
            <w:r w:rsidRPr="00A816A9">
              <w:t>MicroStation</w:t>
            </w:r>
            <w:proofErr w:type="spellEnd"/>
            <w:r w:rsidRPr="00A816A9">
              <w:t xml:space="preserve"> V8, kā arī portatīvā dokumenta formātā *</w:t>
            </w:r>
            <w:proofErr w:type="spellStart"/>
            <w:r w:rsidRPr="00A816A9">
              <w:t>pdf</w:t>
            </w:r>
            <w:proofErr w:type="spellEnd"/>
            <w:r w:rsidRPr="00A816A9">
              <w:t>.</w:t>
            </w:r>
          </w:p>
        </w:tc>
      </w:tr>
      <w:tr w:rsidR="00A816A9" w:rsidRPr="00A816A9" w14:paraId="512A79F6" w14:textId="77777777" w:rsidTr="00323D15">
        <w:tc>
          <w:tcPr>
            <w:tcW w:w="9101" w:type="dxa"/>
            <w:tcBorders>
              <w:top w:val="single" w:sz="4" w:space="0" w:color="000000"/>
              <w:left w:val="single" w:sz="4" w:space="0" w:color="000000"/>
              <w:bottom w:val="single" w:sz="4" w:space="0" w:color="000000"/>
              <w:right w:val="single" w:sz="4" w:space="0" w:color="000000"/>
            </w:tcBorders>
            <w:shd w:val="clear" w:color="auto" w:fill="D9D9D9"/>
          </w:tcPr>
          <w:p w14:paraId="7F7F4943" w14:textId="77777777" w:rsidR="00A816A9" w:rsidRPr="00A816A9" w:rsidRDefault="00A816A9" w:rsidP="00323D15">
            <w:pPr>
              <w:suppressAutoHyphens/>
              <w:jc w:val="both"/>
              <w:rPr>
                <w:kern w:val="0"/>
                <w:lang w:eastAsia="ar-SA"/>
              </w:rPr>
            </w:pPr>
            <w:r w:rsidRPr="00A816A9">
              <w:rPr>
                <w:b/>
                <w:kern w:val="0"/>
              </w:rPr>
              <w:t xml:space="preserve">Detālplānojuma galīgā redakcija </w:t>
            </w:r>
            <w:r w:rsidRPr="00A816A9">
              <w:rPr>
                <w:kern w:val="0"/>
              </w:rPr>
              <w:t>un Pārskats par detālplānojuma izstrādi</w:t>
            </w:r>
          </w:p>
        </w:tc>
      </w:tr>
      <w:tr w:rsidR="00A816A9" w:rsidRPr="00A816A9" w14:paraId="2EF8C68F" w14:textId="77777777" w:rsidTr="00323D15">
        <w:tc>
          <w:tcPr>
            <w:tcW w:w="9101" w:type="dxa"/>
            <w:tcBorders>
              <w:top w:val="single" w:sz="4" w:space="0" w:color="000000"/>
              <w:left w:val="single" w:sz="4" w:space="0" w:color="000000"/>
              <w:bottom w:val="single" w:sz="4" w:space="0" w:color="000000"/>
              <w:right w:val="single" w:sz="4" w:space="0" w:color="000000"/>
            </w:tcBorders>
          </w:tcPr>
          <w:p w14:paraId="6595BE7D" w14:textId="77777777" w:rsidR="00A816A9" w:rsidRPr="00A816A9" w:rsidRDefault="00A816A9" w:rsidP="00323D15">
            <w:pPr>
              <w:tabs>
                <w:tab w:val="left" w:pos="318"/>
              </w:tabs>
              <w:suppressAutoHyphens/>
              <w:jc w:val="both"/>
              <w:rPr>
                <w:kern w:val="0"/>
                <w:lang w:eastAsia="ar-SA"/>
              </w:rPr>
            </w:pPr>
            <w:r w:rsidRPr="00A816A9">
              <w:rPr>
                <w:kern w:val="0"/>
              </w:rPr>
              <w:t>Tās pašas prasības noformējumam kā detālplānojuma 1.redakcijai</w:t>
            </w:r>
            <w:r w:rsidRPr="00A816A9">
              <w:rPr>
                <w:b/>
                <w:kern w:val="0"/>
              </w:rPr>
              <w:t>,</w:t>
            </w:r>
          </w:p>
          <w:p w14:paraId="3CB99F5F" w14:textId="77777777" w:rsidR="00A816A9" w:rsidRPr="00A816A9" w:rsidRDefault="00A816A9" w:rsidP="00A816A9">
            <w:pPr>
              <w:numPr>
                <w:ilvl w:val="0"/>
                <w:numId w:val="17"/>
              </w:numPr>
              <w:tabs>
                <w:tab w:val="left" w:pos="318"/>
              </w:tabs>
              <w:contextualSpacing/>
              <w:jc w:val="both"/>
              <w:rPr>
                <w:kern w:val="0"/>
                <w:lang w:eastAsia="ar-SA"/>
              </w:rPr>
            </w:pPr>
            <w:r w:rsidRPr="00A816A9">
              <w:t xml:space="preserve">pēc lēmuma pieņemšanas par detālplānojuma apstiprināšanu Mārupes novada pašvaldībā iesniedzams 1 pilns eksemplārs, iesiets cietos vākos kā arhīva eksemplārs, kurā ietverts: </w:t>
            </w:r>
          </w:p>
          <w:p w14:paraId="3823D0CF" w14:textId="77777777" w:rsidR="00A816A9" w:rsidRPr="00A816A9" w:rsidRDefault="00A816A9" w:rsidP="00A816A9">
            <w:pPr>
              <w:numPr>
                <w:ilvl w:val="0"/>
                <w:numId w:val="15"/>
              </w:numPr>
              <w:tabs>
                <w:tab w:val="left" w:pos="318"/>
              </w:tabs>
              <w:contextualSpacing/>
              <w:jc w:val="both"/>
              <w:rPr>
                <w:kern w:val="0"/>
                <w:lang w:eastAsia="ar-SA"/>
              </w:rPr>
            </w:pPr>
            <w:r w:rsidRPr="00A816A9">
              <w:t>Detālplānojuma apstiprinātā redakcija;</w:t>
            </w:r>
          </w:p>
          <w:p w14:paraId="510E721C" w14:textId="77777777" w:rsidR="00A816A9" w:rsidRPr="00A816A9" w:rsidRDefault="00A816A9" w:rsidP="00A816A9">
            <w:pPr>
              <w:numPr>
                <w:ilvl w:val="0"/>
                <w:numId w:val="15"/>
              </w:numPr>
              <w:tabs>
                <w:tab w:val="left" w:pos="318"/>
              </w:tabs>
              <w:contextualSpacing/>
              <w:jc w:val="both"/>
              <w:rPr>
                <w:kern w:val="0"/>
                <w:lang w:eastAsia="ar-SA"/>
              </w:rPr>
            </w:pPr>
            <w:r w:rsidRPr="00A816A9">
              <w:t>Domes lēmums par detālplānojuma apstiprināšanu;</w:t>
            </w:r>
          </w:p>
          <w:p w14:paraId="323C7F01" w14:textId="77777777" w:rsidR="00A816A9" w:rsidRPr="00A816A9" w:rsidRDefault="00A816A9" w:rsidP="00A816A9">
            <w:pPr>
              <w:numPr>
                <w:ilvl w:val="0"/>
                <w:numId w:val="15"/>
              </w:numPr>
              <w:tabs>
                <w:tab w:val="left" w:pos="318"/>
              </w:tabs>
              <w:contextualSpacing/>
              <w:jc w:val="both"/>
              <w:rPr>
                <w:kern w:val="0"/>
                <w:lang w:eastAsia="ar-SA"/>
              </w:rPr>
            </w:pPr>
            <w:r w:rsidRPr="00A816A9">
              <w:t>Administratīvā līguma kopija;</w:t>
            </w:r>
          </w:p>
          <w:p w14:paraId="55E1133E" w14:textId="77777777" w:rsidR="00A816A9" w:rsidRPr="00A816A9" w:rsidRDefault="00A816A9" w:rsidP="00A816A9">
            <w:pPr>
              <w:numPr>
                <w:ilvl w:val="0"/>
                <w:numId w:val="15"/>
              </w:numPr>
              <w:tabs>
                <w:tab w:val="left" w:pos="318"/>
              </w:tabs>
              <w:contextualSpacing/>
              <w:jc w:val="both"/>
              <w:rPr>
                <w:kern w:val="0"/>
                <w:lang w:eastAsia="ar-SA"/>
              </w:rPr>
            </w:pPr>
            <w:r w:rsidRPr="00A816A9">
              <w:t>Publikācija oficiālajā izdevumā “Latvijas Vēstnesis”;</w:t>
            </w:r>
          </w:p>
          <w:p w14:paraId="36AC0F1C" w14:textId="77777777" w:rsidR="00A816A9" w:rsidRPr="00A816A9" w:rsidRDefault="00A816A9" w:rsidP="00A816A9">
            <w:pPr>
              <w:numPr>
                <w:ilvl w:val="0"/>
                <w:numId w:val="15"/>
              </w:numPr>
              <w:tabs>
                <w:tab w:val="left" w:pos="318"/>
              </w:tabs>
              <w:contextualSpacing/>
              <w:jc w:val="both"/>
              <w:rPr>
                <w:kern w:val="0"/>
                <w:lang w:eastAsia="ar-SA"/>
              </w:rPr>
            </w:pPr>
            <w:r w:rsidRPr="00A816A9">
              <w:t xml:space="preserve">Detālplānojuma projekts elektroniskā formātā </w:t>
            </w:r>
            <w:r w:rsidRPr="00A816A9">
              <w:rPr>
                <w:i/>
                <w:iCs/>
              </w:rPr>
              <w:t>nosūtot uz e-pastu</w:t>
            </w:r>
            <w:r w:rsidRPr="00A816A9">
              <w:t xml:space="preserve"> (attiecīgi *doc. formātā un </w:t>
            </w:r>
            <w:proofErr w:type="spellStart"/>
            <w:r w:rsidRPr="00A816A9">
              <w:t>vektordatu</w:t>
            </w:r>
            <w:proofErr w:type="spellEnd"/>
            <w:r w:rsidRPr="00A816A9">
              <w:t xml:space="preserve"> formā *</w:t>
            </w:r>
            <w:proofErr w:type="spellStart"/>
            <w:r w:rsidRPr="00A816A9">
              <w:t>dgn</w:t>
            </w:r>
            <w:proofErr w:type="spellEnd"/>
            <w:r w:rsidRPr="00A816A9">
              <w:t>. formātā, kā arī pilnu versiju portatīvā dokumenta *</w:t>
            </w:r>
            <w:proofErr w:type="spellStart"/>
            <w:r w:rsidRPr="00A816A9">
              <w:t>pdf</w:t>
            </w:r>
            <w:proofErr w:type="spellEnd"/>
            <w:r w:rsidRPr="00A816A9">
              <w:t>. formā. Dokuments elektroniski sagatavojams dalīts ievietošanai TAPIS sistēmā).</w:t>
            </w:r>
          </w:p>
          <w:p w14:paraId="01CC79FF" w14:textId="77777777" w:rsidR="00A816A9" w:rsidRPr="00A816A9" w:rsidRDefault="00A816A9" w:rsidP="00A816A9">
            <w:pPr>
              <w:numPr>
                <w:ilvl w:val="0"/>
                <w:numId w:val="15"/>
              </w:numPr>
              <w:tabs>
                <w:tab w:val="left" w:pos="318"/>
              </w:tabs>
              <w:contextualSpacing/>
              <w:jc w:val="both"/>
              <w:rPr>
                <w:kern w:val="0"/>
                <w:lang w:eastAsia="ar-SA"/>
              </w:rPr>
            </w:pPr>
            <w:r w:rsidRPr="00A816A9">
              <w:t>visi izsniegto nosacījumu un saskaņojumu, kā arī pārējās korespondences, oriģināleksemplāri, ja tie izsniegti papīra formā.</w:t>
            </w:r>
          </w:p>
          <w:p w14:paraId="1C70D06E" w14:textId="77777777" w:rsidR="00A816A9" w:rsidRPr="00A816A9" w:rsidRDefault="00A816A9" w:rsidP="00A816A9">
            <w:pPr>
              <w:numPr>
                <w:ilvl w:val="0"/>
                <w:numId w:val="16"/>
              </w:numPr>
              <w:tabs>
                <w:tab w:val="left" w:pos="318"/>
              </w:tabs>
              <w:contextualSpacing/>
              <w:jc w:val="both"/>
              <w:rPr>
                <w:kern w:val="0"/>
                <w:lang w:eastAsia="ar-SA"/>
              </w:rPr>
            </w:pPr>
            <w:r w:rsidRPr="00A816A9">
              <w:rPr>
                <w:kern w:val="0"/>
              </w:rPr>
              <w:t xml:space="preserve">Detālplānojuma ierosinātājam iesniedzama apstiprinātā detālplānojuma redakcija, pārskats un pievienojamie dokumenti, tādā pašā sastāvā, izņemot  sarakstes </w:t>
            </w:r>
            <w:proofErr w:type="spellStart"/>
            <w:r w:rsidRPr="00A816A9">
              <w:rPr>
                <w:kern w:val="0"/>
              </w:rPr>
              <w:t>orģināldokumentus</w:t>
            </w:r>
            <w:proofErr w:type="spellEnd"/>
            <w:r w:rsidRPr="00A816A9">
              <w:rPr>
                <w:kern w:val="0"/>
              </w:rPr>
              <w:t>, par eksemplāru skaitu un formātu vienojoties ar ierosinātāju.</w:t>
            </w:r>
          </w:p>
        </w:tc>
      </w:tr>
    </w:tbl>
    <w:p w14:paraId="18E62814" w14:textId="77777777" w:rsidR="00A816A9" w:rsidRPr="00A816A9" w:rsidRDefault="00A816A9" w:rsidP="00A816A9">
      <w:pPr>
        <w:suppressAutoHyphens/>
        <w:rPr>
          <w:b/>
          <w:color w:val="C45911"/>
          <w:kern w:val="0"/>
        </w:rPr>
      </w:pPr>
    </w:p>
    <w:p w14:paraId="509C4FB8" w14:textId="77777777" w:rsidR="00A816A9" w:rsidRPr="00A816A9" w:rsidRDefault="00A816A9" w:rsidP="00A816A9">
      <w:pPr>
        <w:suppressAutoHyphens/>
        <w:rPr>
          <w:kern w:val="0"/>
          <w:lang w:eastAsia="ar-SA"/>
        </w:rPr>
      </w:pPr>
      <w:r w:rsidRPr="00A816A9">
        <w:rPr>
          <w:b/>
          <w:kern w:val="0"/>
          <w:lang w:eastAsia="ar-SA"/>
        </w:rPr>
        <w:t>8. Izstrādes termiņi.</w:t>
      </w:r>
    </w:p>
    <w:p w14:paraId="17AB387D" w14:textId="77777777" w:rsidR="00A816A9" w:rsidRPr="00A816A9" w:rsidRDefault="00A816A9" w:rsidP="00A816A9">
      <w:pPr>
        <w:suppressAutoHyphens/>
        <w:rPr>
          <w:b/>
          <w:kern w:val="0"/>
        </w:rPr>
      </w:pPr>
    </w:p>
    <w:p w14:paraId="1EA2C371" w14:textId="77777777" w:rsidR="00A816A9" w:rsidRPr="00A816A9" w:rsidRDefault="00A816A9" w:rsidP="00A816A9">
      <w:pPr>
        <w:suppressAutoHyphens/>
        <w:jc w:val="both"/>
        <w:rPr>
          <w:kern w:val="0"/>
          <w:lang w:eastAsia="ar-SA"/>
        </w:rPr>
      </w:pPr>
      <w:r w:rsidRPr="00A816A9">
        <w:rPr>
          <w:kern w:val="0"/>
          <w:lang w:eastAsia="ar-SA"/>
        </w:rPr>
        <w:t>- Darba uzdevums ir derīgs 2 (divus) gadus no lēmuma pieņemšanas dienas;</w:t>
      </w:r>
    </w:p>
    <w:p w14:paraId="65308A15" w14:textId="77777777" w:rsidR="00A816A9" w:rsidRPr="00A816A9" w:rsidRDefault="00A816A9" w:rsidP="00A816A9">
      <w:pPr>
        <w:suppressAutoHyphens/>
        <w:jc w:val="both"/>
        <w:rPr>
          <w:kern w:val="0"/>
          <w:lang w:eastAsia="ar-SA"/>
        </w:rPr>
      </w:pPr>
      <w:r w:rsidRPr="00A816A9">
        <w:rPr>
          <w:kern w:val="0"/>
          <w:lang w:eastAsia="ar-SA"/>
        </w:rPr>
        <w:lastRenderedPageBreak/>
        <w:t>- Darba uzdevuma nosacījumi var tikt pārskatīti, ja tā derīguma termiņa laikā tiek veiktas būtiskas izmaiņas normatīvajā regulējumā, kas attiecas uz teritorijas plānošanas jomu, vai tiek apstiprināts jauns novada teritorijas plānojums vai veikti esošā teritorijas plānojuma grozījumi, un detālplānojuma 1.redakcija vēl nav bijusi nodota publiskai apspriešanai.</w:t>
      </w:r>
    </w:p>
    <w:p w14:paraId="122E4523" w14:textId="77777777" w:rsidR="00A816A9" w:rsidRPr="00A816A9" w:rsidRDefault="00A816A9" w:rsidP="00A816A9">
      <w:pPr>
        <w:suppressAutoHyphens/>
        <w:jc w:val="both"/>
        <w:rPr>
          <w:kern w:val="0"/>
          <w:lang w:eastAsia="ar-SA"/>
        </w:rPr>
      </w:pPr>
      <w:r w:rsidRPr="00A816A9">
        <w:rPr>
          <w:kern w:val="0"/>
          <w:lang w:eastAsia="ar-SA"/>
        </w:rPr>
        <w:t xml:space="preserve">- Darba uzdevums ir atceļams, ja stājušies spēkā novada teritorijas plānojuma grozījumi vai jauns teritorijas plānojums, kas paredz pēc būtības atšķirīgu, ar detālplānojumā paredzēto atļauto izmantošanu nesaskanīgu izmantošanu. </w:t>
      </w:r>
    </w:p>
    <w:p w14:paraId="141F0CB6" w14:textId="77777777" w:rsidR="00A816A9" w:rsidRPr="00A816A9" w:rsidRDefault="00A816A9" w:rsidP="00A816A9">
      <w:pPr>
        <w:suppressAutoHyphens/>
        <w:jc w:val="both"/>
        <w:rPr>
          <w:kern w:val="0"/>
          <w:lang w:eastAsia="ar-SA"/>
        </w:rPr>
      </w:pPr>
    </w:p>
    <w:p w14:paraId="0637500D" w14:textId="77777777" w:rsidR="00A816A9" w:rsidRPr="00A816A9" w:rsidRDefault="00A816A9" w:rsidP="00A816A9">
      <w:pPr>
        <w:suppressAutoHyphens/>
        <w:jc w:val="both"/>
        <w:rPr>
          <w:kern w:val="0"/>
          <w:lang w:eastAsia="ar-SA"/>
        </w:rPr>
      </w:pPr>
    </w:p>
    <w:p w14:paraId="1306C377" w14:textId="1EA8AE56" w:rsidR="00A816A9" w:rsidRPr="00A816A9" w:rsidRDefault="00A816A9" w:rsidP="00A816A9">
      <w:pPr>
        <w:suppressAutoHyphens/>
        <w:jc w:val="both"/>
        <w:rPr>
          <w:kern w:val="0"/>
          <w:lang w:eastAsia="ar-SA"/>
        </w:rPr>
      </w:pPr>
      <w:r w:rsidRPr="00A816A9">
        <w:rPr>
          <w:kern w:val="0"/>
          <w:lang w:eastAsia="ar-SA"/>
        </w:rPr>
        <w:t>Sagatavoja:</w:t>
      </w:r>
      <w:r>
        <w:rPr>
          <w:kern w:val="0"/>
          <w:lang w:eastAsia="ar-SA"/>
        </w:rPr>
        <w:t xml:space="preserve"> </w:t>
      </w:r>
    </w:p>
    <w:p w14:paraId="05855D50" w14:textId="0C72C969" w:rsidR="00A816A9" w:rsidRPr="00A816A9" w:rsidRDefault="00A816A9" w:rsidP="00A816A9">
      <w:pPr>
        <w:suppressAutoHyphens/>
        <w:jc w:val="both"/>
        <w:rPr>
          <w:kern w:val="0"/>
          <w:lang w:eastAsia="ar-SA"/>
        </w:rPr>
      </w:pPr>
      <w:r w:rsidRPr="00A816A9">
        <w:rPr>
          <w:kern w:val="0"/>
          <w:lang w:eastAsia="ar-SA"/>
        </w:rPr>
        <w:t xml:space="preserve">Attīstības un plānošanas nodaļas Teritorijas plānotāja </w:t>
      </w:r>
      <w:r w:rsidRPr="00A816A9">
        <w:rPr>
          <w:kern w:val="0"/>
          <w:lang w:eastAsia="ar-SA"/>
        </w:rPr>
        <w:tab/>
      </w:r>
      <w:r w:rsidRPr="00A816A9">
        <w:rPr>
          <w:kern w:val="0"/>
          <w:lang w:eastAsia="ar-SA"/>
        </w:rPr>
        <w:tab/>
      </w:r>
      <w:r w:rsidRPr="00A816A9">
        <w:rPr>
          <w:kern w:val="0"/>
          <w:lang w:eastAsia="ar-SA"/>
        </w:rPr>
        <w:tab/>
        <w:t xml:space="preserve">   </w:t>
      </w:r>
      <w:r>
        <w:rPr>
          <w:kern w:val="0"/>
          <w:lang w:eastAsia="ar-SA"/>
        </w:rPr>
        <w:t xml:space="preserve">          </w:t>
      </w:r>
      <w:proofErr w:type="spellStart"/>
      <w:r w:rsidRPr="00A816A9">
        <w:rPr>
          <w:kern w:val="0"/>
          <w:lang w:eastAsia="ar-SA"/>
        </w:rPr>
        <w:t>S.Buraka</w:t>
      </w:r>
      <w:proofErr w:type="spellEnd"/>
    </w:p>
    <w:p w14:paraId="68597890" w14:textId="77777777" w:rsidR="00A816A9" w:rsidRPr="00A816A9" w:rsidRDefault="00A816A9" w:rsidP="00A816A9">
      <w:pPr>
        <w:pageBreakBefore/>
        <w:suppressAutoHyphens/>
        <w:jc w:val="right"/>
        <w:rPr>
          <w:kern w:val="0"/>
          <w:lang w:eastAsia="ar-SA"/>
        </w:rPr>
      </w:pPr>
      <w:r w:rsidRPr="00A816A9">
        <w:rPr>
          <w:b/>
          <w:i/>
          <w:kern w:val="0"/>
          <w:lang w:eastAsia="ar-SA"/>
        </w:rPr>
        <w:lastRenderedPageBreak/>
        <w:t>Pielikums Nr. 1 darba uzdevumam Nr.</w:t>
      </w:r>
      <w:r w:rsidRPr="00A816A9">
        <w:rPr>
          <w:b/>
          <w:i/>
          <w:kern w:val="0"/>
          <w:u w:val="single"/>
          <w:lang w:eastAsia="ar-SA"/>
        </w:rPr>
        <w:t xml:space="preserve">  1/3-6/12-2022</w:t>
      </w:r>
    </w:p>
    <w:p w14:paraId="4B73167C" w14:textId="77777777" w:rsidR="00A816A9" w:rsidRPr="00A816A9" w:rsidRDefault="00A816A9" w:rsidP="00A816A9">
      <w:pPr>
        <w:suppressAutoHyphens/>
        <w:jc w:val="right"/>
        <w:rPr>
          <w:b/>
          <w:i/>
          <w:kern w:val="0"/>
          <w:u w:val="single"/>
          <w:lang w:eastAsia="ar-SA"/>
        </w:rPr>
      </w:pPr>
    </w:p>
    <w:p w14:paraId="19327BA6" w14:textId="77777777" w:rsidR="00A816A9" w:rsidRPr="00A816A9" w:rsidRDefault="00A816A9" w:rsidP="00A816A9">
      <w:pPr>
        <w:suppressAutoHyphens/>
        <w:jc w:val="center"/>
        <w:rPr>
          <w:kern w:val="0"/>
          <w:lang w:eastAsia="ar-SA"/>
        </w:rPr>
      </w:pPr>
      <w:r w:rsidRPr="00A816A9">
        <w:rPr>
          <w:b/>
          <w:i/>
          <w:kern w:val="0"/>
          <w:lang w:eastAsia="ar-SA"/>
        </w:rPr>
        <w:t>Detālplānojuma teritorija</w:t>
      </w:r>
    </w:p>
    <w:p w14:paraId="40BE58A9" w14:textId="77777777" w:rsidR="00A816A9" w:rsidRPr="00A816A9" w:rsidRDefault="00A816A9" w:rsidP="00A816A9">
      <w:pPr>
        <w:suppressAutoHyphens/>
        <w:jc w:val="center"/>
        <w:rPr>
          <w:kern w:val="0"/>
          <w:lang w:eastAsia="ar-SA"/>
        </w:rPr>
      </w:pPr>
      <w:r w:rsidRPr="00A816A9">
        <w:rPr>
          <w:kern w:val="0"/>
          <w:lang w:eastAsia="ar-SA"/>
        </w:rPr>
        <w:t>nekustamā īpašuma „</w:t>
      </w:r>
      <w:proofErr w:type="spellStart"/>
      <w:r w:rsidRPr="00A816A9">
        <w:rPr>
          <w:kern w:val="0"/>
          <w:lang w:eastAsia="ar-SA"/>
        </w:rPr>
        <w:t>Upesloki</w:t>
      </w:r>
      <w:proofErr w:type="spellEnd"/>
      <w:r w:rsidRPr="00A816A9">
        <w:rPr>
          <w:kern w:val="0"/>
          <w:lang w:eastAsia="ar-SA"/>
        </w:rPr>
        <w:t xml:space="preserve">” (kadastra Nr.8048 008 0062) Piņķi, Babītes pagasts, Mārupes novads, </w:t>
      </w:r>
      <w:r w:rsidRPr="00A816A9">
        <w:rPr>
          <w:i/>
          <w:iCs/>
          <w:kern w:val="0"/>
          <w:lang w:eastAsia="ar-SA"/>
        </w:rPr>
        <w:t xml:space="preserve">zemes vienība ar kadastra apzīmējumu 8048 008 0685 un  nekustamā īpašuma “Piņķu ciems 4” (kadastra Nr. 8048 003 0168) </w:t>
      </w:r>
      <w:r w:rsidRPr="00A816A9">
        <w:rPr>
          <w:i/>
          <w:kern w:val="0"/>
          <w:lang w:eastAsia="ar-SA"/>
        </w:rPr>
        <w:t>Piņķi, Babītes pagasts, Mārupes novads,</w:t>
      </w:r>
      <w:r w:rsidRPr="00A816A9">
        <w:rPr>
          <w:i/>
          <w:iCs/>
          <w:kern w:val="0"/>
          <w:lang w:eastAsia="ar-SA"/>
        </w:rPr>
        <w:t xml:space="preserve"> zemes vienības Rīgas iela 2C, kadastra apzīmējums 8048 003 1784, daļas</w:t>
      </w:r>
      <w:r w:rsidRPr="00A816A9">
        <w:rPr>
          <w:kern w:val="0"/>
          <w:lang w:eastAsia="ar-SA"/>
        </w:rPr>
        <w:t xml:space="preserve"> teritorija</w:t>
      </w:r>
      <w:r w:rsidRPr="00A816A9">
        <w:rPr>
          <w:i/>
          <w:kern w:val="0"/>
          <w:lang w:eastAsia="ar-SA"/>
        </w:rPr>
        <w:t>, ar kopplatību 34,3808 ha</w:t>
      </w:r>
    </w:p>
    <w:p w14:paraId="615C1E90" w14:textId="77777777" w:rsidR="00A816A9" w:rsidRPr="00A816A9" w:rsidRDefault="00A816A9" w:rsidP="00A816A9">
      <w:pPr>
        <w:suppressAutoHyphens/>
        <w:jc w:val="right"/>
        <w:rPr>
          <w:i/>
          <w:kern w:val="0"/>
          <w:lang w:eastAsia="ar-SA"/>
        </w:rPr>
      </w:pPr>
    </w:p>
    <w:p w14:paraId="260D6BFB" w14:textId="77777777" w:rsidR="00A816A9" w:rsidRPr="00A816A9" w:rsidRDefault="00A816A9" w:rsidP="00A816A9">
      <w:pPr>
        <w:suppressAutoHyphens/>
        <w:jc w:val="right"/>
        <w:rPr>
          <w:kern w:val="0"/>
          <w:lang w:eastAsia="ar-SA"/>
        </w:rPr>
      </w:pPr>
      <w:proofErr w:type="spellStart"/>
      <w:r w:rsidRPr="00A816A9">
        <w:rPr>
          <w:i/>
          <w:kern w:val="0"/>
          <w:lang w:eastAsia="ar-SA"/>
        </w:rPr>
        <w:t>izkopējums</w:t>
      </w:r>
      <w:proofErr w:type="spellEnd"/>
      <w:r w:rsidRPr="00A816A9">
        <w:rPr>
          <w:i/>
          <w:kern w:val="0"/>
          <w:lang w:eastAsia="ar-SA"/>
        </w:rPr>
        <w:t xml:space="preserve"> no Babītes pagasta teritorijas plānojuma</w:t>
      </w:r>
    </w:p>
    <w:p w14:paraId="6BF444B6" w14:textId="77777777" w:rsidR="00A816A9" w:rsidRPr="00A816A9" w:rsidRDefault="00A816A9" w:rsidP="00A816A9">
      <w:pPr>
        <w:suppressAutoHyphens/>
        <w:jc w:val="both"/>
        <w:rPr>
          <w:kern w:val="0"/>
          <w:lang w:eastAsia="en-GB"/>
        </w:rPr>
      </w:pPr>
    </w:p>
    <w:p w14:paraId="14FCF3BB" w14:textId="77777777" w:rsidR="00A816A9" w:rsidRPr="00A816A9" w:rsidRDefault="00A816A9" w:rsidP="00A816A9">
      <w:pPr>
        <w:suppressAutoHyphens/>
        <w:jc w:val="both"/>
        <w:rPr>
          <w:kern w:val="0"/>
          <w:lang w:eastAsia="en-GB"/>
        </w:rPr>
      </w:pPr>
      <w:r w:rsidRPr="00A816A9">
        <w:rPr>
          <w:rFonts w:ascii="Calibri" w:eastAsia="Calibri" w:hAnsi="Calibri"/>
          <w:noProof/>
          <w:kern w:val="0"/>
          <w:sz w:val="22"/>
          <w:szCs w:val="22"/>
        </w:rPr>
        <w:drawing>
          <wp:inline distT="0" distB="0" distL="0" distR="0" wp14:anchorId="75CD083D" wp14:editId="55C1F92E">
            <wp:extent cx="5664536" cy="3162300"/>
            <wp:effectExtent l="0" t="0" r="0" b="0"/>
            <wp:docPr id="1211546767" name="Attēls 1" descr="Attēls, kurā ir karte, teks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546767" name="Attēls 1" descr="Attēls, kurā ir karte, teksts&#10;&#10;Mākslīgā intelekta ģenerēts saturs var būt nepareizs."/>
                    <pic:cNvPicPr/>
                  </pic:nvPicPr>
                  <pic:blipFill>
                    <a:blip r:embed="rId13"/>
                    <a:stretch>
                      <a:fillRect/>
                    </a:stretch>
                  </pic:blipFill>
                  <pic:spPr>
                    <a:xfrm>
                      <a:off x="0" y="0"/>
                      <a:ext cx="5674169" cy="3167678"/>
                    </a:xfrm>
                    <a:prstGeom prst="rect">
                      <a:avLst/>
                    </a:prstGeom>
                  </pic:spPr>
                </pic:pic>
              </a:graphicData>
            </a:graphic>
          </wp:inline>
        </w:drawing>
      </w:r>
    </w:p>
    <w:p w14:paraId="471EF8EB" w14:textId="77777777" w:rsidR="00A816A9" w:rsidRPr="00A816A9" w:rsidRDefault="00A816A9" w:rsidP="00A816A9">
      <w:pPr>
        <w:suppressAutoHyphens/>
        <w:jc w:val="both"/>
        <w:rPr>
          <w:kern w:val="0"/>
          <w:lang w:eastAsia="en-GB"/>
        </w:rPr>
      </w:pPr>
    </w:p>
    <w:p w14:paraId="0A401AC1" w14:textId="77777777" w:rsidR="00A816A9" w:rsidRPr="00A816A9" w:rsidRDefault="00A816A9" w:rsidP="00A816A9">
      <w:pPr>
        <w:suppressAutoHyphens/>
        <w:jc w:val="both"/>
        <w:rPr>
          <w:kern w:val="0"/>
          <w:lang w:eastAsia="ar-SA"/>
        </w:rPr>
      </w:pPr>
      <w:r w:rsidRPr="00A816A9">
        <w:rPr>
          <w:kern w:val="0"/>
          <w:lang w:eastAsia="ar-SA"/>
        </w:rPr>
        <w:t>Apzīmējumi:</w:t>
      </w:r>
    </w:p>
    <w:p w14:paraId="584F073F" w14:textId="77777777" w:rsidR="00A816A9" w:rsidRPr="00A816A9" w:rsidRDefault="00A816A9" w:rsidP="00A816A9">
      <w:pPr>
        <w:suppressAutoHyphens/>
        <w:jc w:val="both"/>
        <w:rPr>
          <w:kern w:val="0"/>
          <w:lang w:eastAsia="ar-SA"/>
        </w:rPr>
      </w:pPr>
      <w:r w:rsidRPr="00A816A9">
        <w:rPr>
          <w:kern w:val="0"/>
          <w:sz w:val="22"/>
          <w:szCs w:val="22"/>
          <w:lang w:eastAsia="ar-SA"/>
        </w:rPr>
        <w:t xml:space="preserve">  </w:t>
      </w:r>
      <w:r w:rsidRPr="00A816A9">
        <w:rPr>
          <w:noProof/>
          <w:kern w:val="0"/>
        </w:rPr>
        <w:drawing>
          <wp:inline distT="0" distB="0" distL="0" distR="0" wp14:anchorId="0D813EA5" wp14:editId="324CE6C1">
            <wp:extent cx="629285" cy="461645"/>
            <wp:effectExtent l="0" t="0" r="0" b="0"/>
            <wp:docPr id="51" name="Picture 51" descr="Attēls, kurā ir balts, dizain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ttēls, kurā ir balts, dizains&#10;&#10;Mākslīgā intelekta ģenerēts saturs var būt nepareizs."/>
                    <pic:cNvPicPr>
                      <a:picLocks noChangeAspect="1" noChangeArrowheads="1"/>
                    </pic:cNvPicPr>
                  </pic:nvPicPr>
                  <pic:blipFill>
                    <a:blip r:embed="rId14">
                      <a:extLst>
                        <a:ext uri="{28A0092B-C50C-407E-A947-70E740481C1C}">
                          <a14:useLocalDpi xmlns:a14="http://schemas.microsoft.com/office/drawing/2010/main" val="0"/>
                        </a:ext>
                      </a:extLst>
                    </a:blip>
                    <a:srcRect l="-130" t="-172" r="-130" b="-172"/>
                    <a:stretch>
                      <a:fillRect/>
                    </a:stretch>
                  </pic:blipFill>
                  <pic:spPr bwMode="auto">
                    <a:xfrm>
                      <a:off x="0" y="0"/>
                      <a:ext cx="629285" cy="461645"/>
                    </a:xfrm>
                    <a:prstGeom prst="rect">
                      <a:avLst/>
                    </a:prstGeom>
                    <a:solidFill>
                      <a:srgbClr val="FFFFFF"/>
                    </a:solidFill>
                    <a:ln>
                      <a:noFill/>
                    </a:ln>
                  </pic:spPr>
                </pic:pic>
              </a:graphicData>
            </a:graphic>
          </wp:inline>
        </w:drawing>
      </w:r>
      <w:r w:rsidRPr="00A816A9">
        <w:rPr>
          <w:kern w:val="0"/>
          <w:sz w:val="22"/>
          <w:szCs w:val="22"/>
          <w:lang w:eastAsia="ar-SA"/>
        </w:rPr>
        <w:t>detālplānojuma robeža</w:t>
      </w:r>
    </w:p>
    <w:p w14:paraId="6AD5F15F" w14:textId="77777777" w:rsidR="00A816A9" w:rsidRPr="00A816A9" w:rsidRDefault="00A816A9" w:rsidP="00A816A9">
      <w:pPr>
        <w:suppressAutoHyphens/>
        <w:jc w:val="both"/>
        <w:rPr>
          <w:kern w:val="0"/>
          <w:lang w:eastAsia="ar-SA"/>
        </w:rPr>
      </w:pPr>
      <w:r w:rsidRPr="00A816A9">
        <w:rPr>
          <w:noProof/>
          <w:kern w:val="0"/>
        </w:rPr>
        <w:drawing>
          <wp:inline distT="0" distB="0" distL="0" distR="0" wp14:anchorId="4B3D5766" wp14:editId="0B4EC35E">
            <wp:extent cx="511810" cy="368935"/>
            <wp:effectExtent l="0" t="0" r="2540" b="0"/>
            <wp:docPr id="50" name="Picture 50" descr="Attēls, kurā ir dzelten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ttēls, kurā ir dzeltens&#10;&#10;Mākslīgā intelekta ģenerēts saturs var būt nepareizs."/>
                    <pic:cNvPicPr>
                      <a:picLocks noChangeAspect="1" noChangeArrowheads="1"/>
                    </pic:cNvPicPr>
                  </pic:nvPicPr>
                  <pic:blipFill>
                    <a:blip r:embed="rId15">
                      <a:extLst>
                        <a:ext uri="{28A0092B-C50C-407E-A947-70E740481C1C}">
                          <a14:useLocalDpi xmlns:a14="http://schemas.microsoft.com/office/drawing/2010/main" val="0"/>
                        </a:ext>
                      </a:extLst>
                    </a:blip>
                    <a:srcRect l="-166" t="-233" r="-166" b="-233"/>
                    <a:stretch>
                      <a:fillRect/>
                    </a:stretch>
                  </pic:blipFill>
                  <pic:spPr bwMode="auto">
                    <a:xfrm>
                      <a:off x="0" y="0"/>
                      <a:ext cx="511810" cy="368935"/>
                    </a:xfrm>
                    <a:prstGeom prst="rect">
                      <a:avLst/>
                    </a:prstGeom>
                    <a:solidFill>
                      <a:srgbClr val="FFFFFF"/>
                    </a:solidFill>
                    <a:ln>
                      <a:noFill/>
                    </a:ln>
                  </pic:spPr>
                </pic:pic>
              </a:graphicData>
            </a:graphic>
          </wp:inline>
        </w:drawing>
      </w:r>
      <w:r w:rsidRPr="00A816A9">
        <w:rPr>
          <w:kern w:val="0"/>
          <w:sz w:val="22"/>
          <w:szCs w:val="22"/>
          <w:lang w:eastAsia="ar-SA"/>
        </w:rPr>
        <w:t xml:space="preserve"> </w:t>
      </w:r>
      <w:proofErr w:type="spellStart"/>
      <w:r w:rsidRPr="00A816A9">
        <w:rPr>
          <w:kern w:val="0"/>
          <w:sz w:val="22"/>
          <w:szCs w:val="22"/>
          <w:lang w:eastAsia="ar-SA"/>
        </w:rPr>
        <w:t>Mazstāvu</w:t>
      </w:r>
      <w:proofErr w:type="spellEnd"/>
      <w:r w:rsidRPr="00A816A9">
        <w:rPr>
          <w:kern w:val="0"/>
          <w:sz w:val="22"/>
          <w:szCs w:val="22"/>
          <w:lang w:eastAsia="ar-SA"/>
        </w:rPr>
        <w:t xml:space="preserve"> dzīvojamās apbūves teritorija (</w:t>
      </w:r>
      <w:proofErr w:type="spellStart"/>
      <w:r w:rsidRPr="00A816A9">
        <w:rPr>
          <w:kern w:val="0"/>
          <w:sz w:val="22"/>
          <w:szCs w:val="22"/>
          <w:lang w:eastAsia="ar-SA"/>
        </w:rPr>
        <w:t>DzM</w:t>
      </w:r>
      <w:proofErr w:type="spellEnd"/>
      <w:r w:rsidRPr="00A816A9">
        <w:rPr>
          <w:kern w:val="0"/>
          <w:sz w:val="22"/>
          <w:szCs w:val="22"/>
          <w:lang w:eastAsia="ar-SA"/>
        </w:rPr>
        <w:t>)</w:t>
      </w:r>
    </w:p>
    <w:p w14:paraId="2C99C286" w14:textId="77777777" w:rsidR="00A816A9" w:rsidRPr="00A816A9" w:rsidRDefault="00A816A9" w:rsidP="00A816A9">
      <w:pPr>
        <w:suppressAutoHyphens/>
        <w:jc w:val="both"/>
        <w:rPr>
          <w:kern w:val="0"/>
          <w:lang w:eastAsia="ar-SA"/>
        </w:rPr>
      </w:pPr>
      <w:r w:rsidRPr="00A816A9">
        <w:rPr>
          <w:noProof/>
          <w:kern w:val="0"/>
          <w:sz w:val="22"/>
          <w:szCs w:val="22"/>
        </w:rPr>
        <w:drawing>
          <wp:inline distT="0" distB="0" distL="0" distR="0" wp14:anchorId="67A9A26C" wp14:editId="71C8E8B1">
            <wp:extent cx="553720" cy="344170"/>
            <wp:effectExtent l="0" t="0" r="0" b="0"/>
            <wp:docPr id="49" name="Picture 49" descr="Attēls, kurā ir zaļš, ekrānuzņēmum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ttēls, kurā ir zaļš, ekrānuzņēmums&#10;&#10;Mākslīgā intelekta ģenerēts saturs var būt nepareizs."/>
                    <pic:cNvPicPr>
                      <a:picLocks noChangeAspect="1" noChangeArrowheads="1"/>
                    </pic:cNvPicPr>
                  </pic:nvPicPr>
                  <pic:blipFill>
                    <a:blip r:embed="rId16">
                      <a:extLst>
                        <a:ext uri="{28A0092B-C50C-407E-A947-70E740481C1C}">
                          <a14:useLocalDpi xmlns:a14="http://schemas.microsoft.com/office/drawing/2010/main" val="0"/>
                        </a:ext>
                      </a:extLst>
                    </a:blip>
                    <a:srcRect l="-105" t="-175" r="-105" b="-175"/>
                    <a:stretch>
                      <a:fillRect/>
                    </a:stretch>
                  </pic:blipFill>
                  <pic:spPr bwMode="auto">
                    <a:xfrm>
                      <a:off x="0" y="0"/>
                      <a:ext cx="553720" cy="344170"/>
                    </a:xfrm>
                    <a:prstGeom prst="rect">
                      <a:avLst/>
                    </a:prstGeom>
                    <a:solidFill>
                      <a:srgbClr val="FFFFFF"/>
                    </a:solidFill>
                    <a:ln>
                      <a:noFill/>
                    </a:ln>
                  </pic:spPr>
                </pic:pic>
              </a:graphicData>
            </a:graphic>
          </wp:inline>
        </w:drawing>
      </w:r>
      <w:r w:rsidRPr="00A816A9">
        <w:rPr>
          <w:kern w:val="0"/>
          <w:sz w:val="22"/>
          <w:szCs w:val="22"/>
          <w:lang w:eastAsia="ar-SA"/>
        </w:rPr>
        <w:t xml:space="preserve"> Dabas un apstādījumu teritorija (DA)</w:t>
      </w:r>
    </w:p>
    <w:p w14:paraId="21C84FA5" w14:textId="77777777" w:rsidR="00A816A9" w:rsidRPr="00A816A9" w:rsidRDefault="00A816A9" w:rsidP="00A816A9">
      <w:pPr>
        <w:suppressAutoHyphens/>
        <w:jc w:val="both"/>
        <w:rPr>
          <w:kern w:val="0"/>
          <w:lang w:eastAsia="ar-SA"/>
        </w:rPr>
      </w:pPr>
      <w:r w:rsidRPr="00A816A9">
        <w:rPr>
          <w:noProof/>
          <w:kern w:val="0"/>
          <w:sz w:val="22"/>
          <w:szCs w:val="22"/>
        </w:rPr>
        <w:drawing>
          <wp:inline distT="0" distB="0" distL="0" distR="0" wp14:anchorId="4393B7E0" wp14:editId="1501E3AB">
            <wp:extent cx="553720" cy="302260"/>
            <wp:effectExtent l="0" t="0" r="0" b="254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l="-417" t="-417" r="-417" b="-417"/>
                    <a:stretch>
                      <a:fillRect/>
                    </a:stretch>
                  </pic:blipFill>
                  <pic:spPr bwMode="auto">
                    <a:xfrm>
                      <a:off x="0" y="0"/>
                      <a:ext cx="553720" cy="302260"/>
                    </a:xfrm>
                    <a:prstGeom prst="rect">
                      <a:avLst/>
                    </a:prstGeom>
                    <a:solidFill>
                      <a:srgbClr val="FFFFFF"/>
                    </a:solidFill>
                    <a:ln>
                      <a:noFill/>
                    </a:ln>
                  </pic:spPr>
                </pic:pic>
              </a:graphicData>
            </a:graphic>
          </wp:inline>
        </w:drawing>
      </w:r>
      <w:r w:rsidRPr="00A816A9">
        <w:rPr>
          <w:kern w:val="0"/>
          <w:sz w:val="22"/>
          <w:szCs w:val="22"/>
          <w:lang w:eastAsia="en-GB"/>
        </w:rPr>
        <w:t>Ūdeņu teritorija (Ū)</w:t>
      </w:r>
    </w:p>
    <w:p w14:paraId="1CA432ED" w14:textId="77777777" w:rsidR="00A816A9" w:rsidRPr="00A816A9" w:rsidRDefault="00A816A9" w:rsidP="00A816A9">
      <w:pPr>
        <w:suppressAutoHyphens/>
        <w:jc w:val="both"/>
        <w:rPr>
          <w:kern w:val="0"/>
          <w:lang w:eastAsia="ar-SA"/>
        </w:rPr>
      </w:pPr>
      <w:r w:rsidRPr="00A816A9">
        <w:rPr>
          <w:noProof/>
          <w:kern w:val="0"/>
        </w:rPr>
        <w:drawing>
          <wp:inline distT="0" distB="0" distL="0" distR="0" wp14:anchorId="0487E20E" wp14:editId="6BF7D8C6">
            <wp:extent cx="545465" cy="327025"/>
            <wp:effectExtent l="0" t="0" r="698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l="-172" t="-278" r="-172" b="-278"/>
                    <a:stretch>
                      <a:fillRect/>
                    </a:stretch>
                  </pic:blipFill>
                  <pic:spPr bwMode="auto">
                    <a:xfrm>
                      <a:off x="0" y="0"/>
                      <a:ext cx="545465" cy="327025"/>
                    </a:xfrm>
                    <a:prstGeom prst="rect">
                      <a:avLst/>
                    </a:prstGeom>
                    <a:solidFill>
                      <a:srgbClr val="FFFFFF"/>
                    </a:solidFill>
                    <a:ln>
                      <a:noFill/>
                    </a:ln>
                  </pic:spPr>
                </pic:pic>
              </a:graphicData>
            </a:graphic>
          </wp:inline>
        </w:drawing>
      </w:r>
      <w:r w:rsidRPr="00A816A9">
        <w:rPr>
          <w:kern w:val="0"/>
          <w:sz w:val="22"/>
          <w:szCs w:val="22"/>
          <w:lang w:eastAsia="en-GB"/>
        </w:rPr>
        <w:t xml:space="preserve"> Tehniskās apbūves teritorija (TA)</w:t>
      </w:r>
    </w:p>
    <w:p w14:paraId="62427A99" w14:textId="77777777" w:rsidR="00A816A9" w:rsidRPr="00A816A9" w:rsidRDefault="00A816A9" w:rsidP="00A816A9">
      <w:pPr>
        <w:suppressAutoHyphens/>
        <w:jc w:val="both"/>
        <w:rPr>
          <w:kern w:val="0"/>
          <w:lang w:eastAsia="ar-SA"/>
        </w:rPr>
      </w:pPr>
      <w:r w:rsidRPr="00A816A9">
        <w:rPr>
          <w:noProof/>
          <w:kern w:val="0"/>
        </w:rPr>
        <w:drawing>
          <wp:inline distT="0" distB="0" distL="0" distR="0" wp14:anchorId="1E440BC8" wp14:editId="3384C835">
            <wp:extent cx="520065" cy="318770"/>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l="-204" t="-333" r="-204" b="-333"/>
                    <a:stretch>
                      <a:fillRect/>
                    </a:stretch>
                  </pic:blipFill>
                  <pic:spPr bwMode="auto">
                    <a:xfrm>
                      <a:off x="0" y="0"/>
                      <a:ext cx="520065" cy="318770"/>
                    </a:xfrm>
                    <a:prstGeom prst="rect">
                      <a:avLst/>
                    </a:prstGeom>
                    <a:solidFill>
                      <a:srgbClr val="FFFFFF"/>
                    </a:solidFill>
                    <a:ln>
                      <a:noFill/>
                    </a:ln>
                  </pic:spPr>
                </pic:pic>
              </a:graphicData>
            </a:graphic>
          </wp:inline>
        </w:drawing>
      </w:r>
      <w:r w:rsidRPr="00A816A9">
        <w:rPr>
          <w:kern w:val="0"/>
          <w:sz w:val="22"/>
          <w:szCs w:val="22"/>
          <w:lang w:eastAsia="en-GB"/>
        </w:rPr>
        <w:t xml:space="preserve"> Projektētais velo un gājēju ceļš, arī servitūta ceļš</w:t>
      </w:r>
    </w:p>
    <w:p w14:paraId="2B662AE2" w14:textId="77777777" w:rsidR="00A816A9" w:rsidRPr="00A816A9" w:rsidRDefault="00A816A9" w:rsidP="00A816A9">
      <w:pPr>
        <w:suppressAutoHyphens/>
        <w:jc w:val="both"/>
        <w:rPr>
          <w:kern w:val="0"/>
          <w:sz w:val="22"/>
          <w:szCs w:val="22"/>
          <w:lang w:eastAsia="ar-SA"/>
        </w:rPr>
      </w:pPr>
    </w:p>
    <w:p w14:paraId="0987D7C7" w14:textId="77777777" w:rsidR="00A816A9" w:rsidRPr="00A816A9" w:rsidRDefault="00A816A9" w:rsidP="00A816A9">
      <w:pPr>
        <w:suppressAutoHyphens/>
        <w:jc w:val="center"/>
        <w:rPr>
          <w:i/>
          <w:color w:val="C45911"/>
          <w:kern w:val="0"/>
          <w:sz w:val="22"/>
          <w:szCs w:val="22"/>
          <w:lang w:eastAsia="ar-SA"/>
        </w:rPr>
      </w:pPr>
    </w:p>
    <w:p w14:paraId="3B6D9F32" w14:textId="77777777" w:rsidR="00A816A9" w:rsidRPr="00A816A9" w:rsidRDefault="00A816A9" w:rsidP="00A816A9">
      <w:pPr>
        <w:suppressAutoHyphens/>
        <w:jc w:val="center"/>
        <w:rPr>
          <w:i/>
          <w:color w:val="C45911"/>
          <w:kern w:val="0"/>
          <w:sz w:val="22"/>
          <w:szCs w:val="22"/>
          <w:lang w:eastAsia="ar-SA"/>
        </w:rPr>
      </w:pPr>
    </w:p>
    <w:p w14:paraId="778119F3" w14:textId="77777777" w:rsidR="00A816A9" w:rsidRPr="00A816A9" w:rsidRDefault="00A816A9" w:rsidP="00A816A9">
      <w:pPr>
        <w:suppressAutoHyphens/>
        <w:jc w:val="both"/>
        <w:rPr>
          <w:kern w:val="0"/>
          <w:lang w:eastAsia="ar-SA"/>
        </w:rPr>
      </w:pPr>
      <w:r w:rsidRPr="00A816A9">
        <w:rPr>
          <w:kern w:val="0"/>
          <w:lang w:eastAsia="ar-SA"/>
        </w:rPr>
        <w:t xml:space="preserve">Attīstības un plānošanas nodaļas Teritorijas plānotāja </w:t>
      </w:r>
      <w:r w:rsidRPr="00A816A9">
        <w:rPr>
          <w:kern w:val="0"/>
          <w:lang w:eastAsia="ar-SA"/>
        </w:rPr>
        <w:tab/>
      </w:r>
      <w:r w:rsidRPr="00A816A9">
        <w:rPr>
          <w:kern w:val="0"/>
          <w:lang w:eastAsia="ar-SA"/>
        </w:rPr>
        <w:tab/>
      </w:r>
      <w:r w:rsidRPr="00A816A9">
        <w:rPr>
          <w:kern w:val="0"/>
          <w:lang w:eastAsia="ar-SA"/>
        </w:rPr>
        <w:tab/>
      </w:r>
      <w:proofErr w:type="spellStart"/>
      <w:r w:rsidRPr="00A816A9">
        <w:rPr>
          <w:kern w:val="0"/>
          <w:lang w:eastAsia="ar-SA"/>
        </w:rPr>
        <w:t>S.Buraka</w:t>
      </w:r>
      <w:proofErr w:type="spellEnd"/>
    </w:p>
    <w:p w14:paraId="2ECD88D9" w14:textId="77777777" w:rsidR="00A816A9" w:rsidRPr="00A816A9" w:rsidRDefault="00A816A9" w:rsidP="00A816A9">
      <w:pPr>
        <w:suppressAutoHyphens/>
        <w:jc w:val="right"/>
        <w:rPr>
          <w:b/>
          <w:i/>
          <w:kern w:val="0"/>
          <w:u w:val="single"/>
          <w:lang w:eastAsia="ar-SA"/>
        </w:rPr>
      </w:pPr>
      <w:r w:rsidRPr="00A816A9">
        <w:rPr>
          <w:kern w:val="0"/>
          <w:lang w:eastAsia="ar-SA"/>
        </w:rPr>
        <w:br w:type="page"/>
      </w:r>
      <w:r w:rsidRPr="00A816A9">
        <w:rPr>
          <w:b/>
          <w:i/>
          <w:kern w:val="0"/>
          <w:lang w:eastAsia="ar-SA"/>
        </w:rPr>
        <w:lastRenderedPageBreak/>
        <w:t>Pielikums Nr. 2 darba uzdevumam Nr.</w:t>
      </w:r>
      <w:r w:rsidRPr="00A816A9">
        <w:rPr>
          <w:b/>
          <w:i/>
          <w:kern w:val="0"/>
          <w:u w:val="single"/>
          <w:lang w:eastAsia="ar-SA"/>
        </w:rPr>
        <w:t xml:space="preserve">  1/3-6/12-2022</w:t>
      </w:r>
    </w:p>
    <w:p w14:paraId="1E07B331" w14:textId="77777777" w:rsidR="00A816A9" w:rsidRPr="00A816A9" w:rsidRDefault="00A816A9" w:rsidP="00A816A9">
      <w:pPr>
        <w:suppressAutoHyphens/>
        <w:jc w:val="right"/>
        <w:rPr>
          <w:kern w:val="0"/>
        </w:rPr>
      </w:pPr>
      <w:r w:rsidRPr="00A816A9">
        <w:rPr>
          <w:noProof/>
          <w:kern w:val="0"/>
        </w:rPr>
        <w:drawing>
          <wp:inline distT="0" distB="0" distL="0" distR="0" wp14:anchorId="080156D9" wp14:editId="366D8226">
            <wp:extent cx="5863590" cy="5880735"/>
            <wp:effectExtent l="0" t="0" r="3810" b="5715"/>
            <wp:docPr id="45" name="Picture 45" descr="Attēls, kurā ir teksts, karte, plāns, diagramm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ttēls, kurā ir teksts, karte, plāns, diagramma&#10;&#10;Mākslīgā intelekta ģenerēts saturs var būt nepareiz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63590" cy="5880735"/>
                    </a:xfrm>
                    <a:prstGeom prst="rect">
                      <a:avLst/>
                    </a:prstGeom>
                    <a:noFill/>
                    <a:ln>
                      <a:noFill/>
                    </a:ln>
                  </pic:spPr>
                </pic:pic>
              </a:graphicData>
            </a:graphic>
          </wp:inline>
        </w:drawing>
      </w:r>
    </w:p>
    <w:p w14:paraId="287227C8" w14:textId="77777777" w:rsidR="00A816A9" w:rsidRPr="00DA6DD5" w:rsidRDefault="00A816A9" w:rsidP="00A816A9">
      <w:pPr>
        <w:suppressAutoHyphens/>
        <w:jc w:val="right"/>
        <w:rPr>
          <w:iCs/>
          <w:kern w:val="0"/>
          <w:lang w:eastAsia="ar-SA"/>
        </w:rPr>
      </w:pPr>
      <w:r w:rsidRPr="00A816A9">
        <w:rPr>
          <w:iCs/>
          <w:kern w:val="0"/>
          <w:lang w:eastAsia="ar-SA"/>
        </w:rPr>
        <w:t>Attēls no Salienas kopējā teritorijas attīstības plānu</w:t>
      </w:r>
    </w:p>
    <w:p w14:paraId="3E6CFA59" w14:textId="77777777" w:rsidR="00A816A9" w:rsidRPr="00DA6DD5" w:rsidRDefault="00A816A9" w:rsidP="00A816A9">
      <w:pPr>
        <w:jc w:val="both"/>
        <w:rPr>
          <w:b/>
        </w:rPr>
      </w:pPr>
    </w:p>
    <w:p w14:paraId="6E393596" w14:textId="77777777" w:rsidR="00BD62BE" w:rsidRDefault="00BD62BE" w:rsidP="00A816A9">
      <w:pPr>
        <w:rPr>
          <w:rFonts w:eastAsiaTheme="minorHAnsi"/>
          <w:i/>
          <w:color w:val="auto"/>
          <w:kern w:val="0"/>
          <w:sz w:val="22"/>
          <w:szCs w:val="22"/>
          <w:lang w:eastAsia="en-US"/>
        </w:rPr>
      </w:pPr>
    </w:p>
    <w:p w14:paraId="219A2A3B" w14:textId="77777777" w:rsidR="00A816A9" w:rsidRPr="00A816A9" w:rsidRDefault="00A816A9" w:rsidP="00A816A9">
      <w:pPr>
        <w:rPr>
          <w:rFonts w:eastAsiaTheme="minorHAnsi"/>
          <w:sz w:val="22"/>
          <w:szCs w:val="22"/>
          <w:lang w:eastAsia="en-US"/>
        </w:rPr>
      </w:pPr>
    </w:p>
    <w:p w14:paraId="31DBA6A8" w14:textId="77777777" w:rsidR="00A816A9" w:rsidRPr="00A816A9" w:rsidRDefault="00A816A9" w:rsidP="00A816A9">
      <w:pPr>
        <w:rPr>
          <w:rFonts w:eastAsiaTheme="minorHAnsi"/>
          <w:sz w:val="22"/>
          <w:szCs w:val="22"/>
          <w:lang w:eastAsia="en-US"/>
        </w:rPr>
      </w:pPr>
    </w:p>
    <w:p w14:paraId="44649203" w14:textId="77777777" w:rsidR="00A816A9" w:rsidRPr="00A816A9" w:rsidRDefault="00A816A9" w:rsidP="00A816A9">
      <w:pPr>
        <w:rPr>
          <w:rFonts w:eastAsiaTheme="minorHAnsi"/>
          <w:sz w:val="22"/>
          <w:szCs w:val="22"/>
          <w:lang w:eastAsia="en-US"/>
        </w:rPr>
      </w:pPr>
    </w:p>
    <w:p w14:paraId="4B4120C9" w14:textId="77777777" w:rsidR="00A816A9" w:rsidRPr="00A816A9" w:rsidRDefault="00A816A9" w:rsidP="00A816A9">
      <w:pPr>
        <w:rPr>
          <w:rFonts w:eastAsiaTheme="minorHAnsi"/>
          <w:sz w:val="22"/>
          <w:szCs w:val="22"/>
          <w:lang w:eastAsia="en-US"/>
        </w:rPr>
      </w:pPr>
    </w:p>
    <w:p w14:paraId="64FA45FD" w14:textId="77777777" w:rsidR="00A816A9" w:rsidRPr="00A816A9" w:rsidRDefault="00A816A9" w:rsidP="00A816A9">
      <w:pPr>
        <w:rPr>
          <w:rFonts w:eastAsiaTheme="minorHAnsi"/>
          <w:sz w:val="22"/>
          <w:szCs w:val="22"/>
          <w:lang w:eastAsia="en-US"/>
        </w:rPr>
      </w:pPr>
    </w:p>
    <w:p w14:paraId="11AC7102" w14:textId="77777777" w:rsidR="00A816A9" w:rsidRPr="00A816A9" w:rsidRDefault="00A816A9" w:rsidP="00A816A9">
      <w:pPr>
        <w:rPr>
          <w:rFonts w:eastAsiaTheme="minorHAnsi"/>
          <w:sz w:val="22"/>
          <w:szCs w:val="22"/>
          <w:lang w:eastAsia="en-US"/>
        </w:rPr>
      </w:pPr>
    </w:p>
    <w:p w14:paraId="5A3AE599" w14:textId="77777777" w:rsidR="00A816A9" w:rsidRPr="00A816A9" w:rsidRDefault="00A816A9" w:rsidP="00A816A9">
      <w:pPr>
        <w:rPr>
          <w:rFonts w:eastAsiaTheme="minorHAnsi"/>
          <w:sz w:val="22"/>
          <w:szCs w:val="22"/>
          <w:lang w:eastAsia="en-US"/>
        </w:rPr>
      </w:pPr>
    </w:p>
    <w:p w14:paraId="76BB4478" w14:textId="77777777" w:rsidR="00A816A9" w:rsidRPr="00A816A9" w:rsidRDefault="00A816A9" w:rsidP="00A816A9">
      <w:pPr>
        <w:rPr>
          <w:rFonts w:eastAsiaTheme="minorHAnsi"/>
          <w:sz w:val="22"/>
          <w:szCs w:val="22"/>
          <w:lang w:eastAsia="en-US"/>
        </w:rPr>
      </w:pPr>
    </w:p>
    <w:p w14:paraId="4501F5D2" w14:textId="77777777" w:rsidR="00A816A9" w:rsidRDefault="00A816A9" w:rsidP="00A816A9">
      <w:pPr>
        <w:rPr>
          <w:rFonts w:eastAsiaTheme="minorHAnsi"/>
          <w:i/>
          <w:color w:val="auto"/>
          <w:kern w:val="0"/>
          <w:sz w:val="22"/>
          <w:szCs w:val="22"/>
          <w:lang w:eastAsia="en-US"/>
        </w:rPr>
      </w:pPr>
    </w:p>
    <w:p w14:paraId="1D0FF37A" w14:textId="77777777" w:rsidR="00A816A9" w:rsidRPr="00923DBF" w:rsidRDefault="00A816A9" w:rsidP="00A816A9">
      <w:pPr>
        <w:jc w:val="center"/>
        <w:rPr>
          <w:bCs/>
          <w:sz w:val="22"/>
          <w:szCs w:val="22"/>
        </w:rPr>
      </w:pPr>
      <w:bookmarkStart w:id="6" w:name="_Hlk152580271"/>
      <w:r>
        <w:rPr>
          <w:bCs/>
          <w:sz w:val="22"/>
          <w:szCs w:val="22"/>
        </w:rPr>
        <w:t>*</w:t>
      </w:r>
      <w:r w:rsidRPr="00923DBF">
        <w:rPr>
          <w:bCs/>
          <w:sz w:val="22"/>
          <w:szCs w:val="22"/>
        </w:rPr>
        <w:t>DOKUMENTS PARAKSTĪTS AR DROŠU ELEKTRONISKO PARAKSTU UN SATUR LAIKA ZĪMOGU</w:t>
      </w:r>
    </w:p>
    <w:bookmarkEnd w:id="6"/>
    <w:p w14:paraId="7B8AF618" w14:textId="77777777" w:rsidR="00A816A9" w:rsidRPr="00A816A9" w:rsidRDefault="00A816A9" w:rsidP="00A816A9">
      <w:pPr>
        <w:ind w:firstLine="720"/>
        <w:rPr>
          <w:rFonts w:eastAsiaTheme="minorHAnsi"/>
          <w:sz w:val="22"/>
          <w:szCs w:val="22"/>
          <w:lang w:eastAsia="en-US"/>
        </w:rPr>
      </w:pPr>
    </w:p>
    <w:sectPr w:rsidR="00A816A9" w:rsidRPr="00A816A9" w:rsidSect="00A816A9">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0000005"/>
    <w:multiLevelType w:val="multilevel"/>
    <w:tmpl w:val="00000005"/>
    <w:name w:val="WW8Num5"/>
    <w:lvl w:ilvl="0">
      <w:start w:val="5"/>
      <w:numFmt w:val="decimal"/>
      <w:lvlText w:val="%1."/>
      <w:lvlJc w:val="left"/>
      <w:pPr>
        <w:tabs>
          <w:tab w:val="num" w:pos="0"/>
        </w:tabs>
        <w:ind w:left="360" w:hanging="360"/>
      </w:pPr>
      <w:rPr>
        <w:rFonts w:cs="Times New Roman"/>
        <w:color w:val="000000"/>
      </w:rPr>
    </w:lvl>
    <w:lvl w:ilvl="1">
      <w:start w:val="1"/>
      <w:numFmt w:val="decimal"/>
      <w:lvlText w:val="%1.%2."/>
      <w:lvlJc w:val="left"/>
      <w:pPr>
        <w:tabs>
          <w:tab w:val="num" w:pos="0"/>
        </w:tabs>
        <w:ind w:left="360" w:hanging="360"/>
      </w:pPr>
      <w:rPr>
        <w:rFonts w:cs="Times New Roman"/>
        <w:color w:val="000000"/>
      </w:rPr>
    </w:lvl>
    <w:lvl w:ilvl="2">
      <w:start w:val="1"/>
      <w:numFmt w:val="decimal"/>
      <w:lvlText w:val="%1.%2.%3."/>
      <w:lvlJc w:val="left"/>
      <w:pPr>
        <w:tabs>
          <w:tab w:val="num" w:pos="0"/>
        </w:tabs>
        <w:ind w:left="720" w:hanging="720"/>
      </w:pPr>
      <w:rPr>
        <w:rFonts w:cs="Times New Roman"/>
        <w:color w:val="000000"/>
      </w:rPr>
    </w:lvl>
    <w:lvl w:ilvl="3">
      <w:start w:val="1"/>
      <w:numFmt w:val="decimal"/>
      <w:lvlText w:val="%1.%2.%3.%4."/>
      <w:lvlJc w:val="left"/>
      <w:pPr>
        <w:tabs>
          <w:tab w:val="num" w:pos="0"/>
        </w:tabs>
        <w:ind w:left="720" w:hanging="720"/>
      </w:pPr>
      <w:rPr>
        <w:rFonts w:cs="Times New Roman"/>
        <w:color w:val="000000"/>
      </w:rPr>
    </w:lvl>
    <w:lvl w:ilvl="4">
      <w:start w:val="1"/>
      <w:numFmt w:val="decimal"/>
      <w:lvlText w:val="%1.%2.%3.%4.%5."/>
      <w:lvlJc w:val="left"/>
      <w:pPr>
        <w:tabs>
          <w:tab w:val="num" w:pos="0"/>
        </w:tabs>
        <w:ind w:left="1080" w:hanging="1080"/>
      </w:pPr>
      <w:rPr>
        <w:rFonts w:cs="Times New Roman"/>
        <w:color w:val="000000"/>
      </w:rPr>
    </w:lvl>
    <w:lvl w:ilvl="5">
      <w:start w:val="1"/>
      <w:numFmt w:val="decimal"/>
      <w:lvlText w:val="%1.%2.%3.%4.%5.%6."/>
      <w:lvlJc w:val="left"/>
      <w:pPr>
        <w:tabs>
          <w:tab w:val="num" w:pos="0"/>
        </w:tabs>
        <w:ind w:left="1080" w:hanging="1080"/>
      </w:pPr>
      <w:rPr>
        <w:rFonts w:cs="Times New Roman"/>
        <w:color w:val="000000"/>
      </w:rPr>
    </w:lvl>
    <w:lvl w:ilvl="6">
      <w:start w:val="1"/>
      <w:numFmt w:val="decimal"/>
      <w:lvlText w:val="%1.%2.%3.%4.%5.%6.%7."/>
      <w:lvlJc w:val="left"/>
      <w:pPr>
        <w:tabs>
          <w:tab w:val="num" w:pos="0"/>
        </w:tabs>
        <w:ind w:left="1440" w:hanging="1440"/>
      </w:pPr>
      <w:rPr>
        <w:rFonts w:cs="Times New Roman"/>
        <w:color w:val="000000"/>
      </w:rPr>
    </w:lvl>
    <w:lvl w:ilvl="7">
      <w:start w:val="1"/>
      <w:numFmt w:val="decimal"/>
      <w:lvlText w:val="%1.%2.%3.%4.%5.%6.%7.%8."/>
      <w:lvlJc w:val="left"/>
      <w:pPr>
        <w:tabs>
          <w:tab w:val="num" w:pos="0"/>
        </w:tabs>
        <w:ind w:left="1440" w:hanging="1440"/>
      </w:pPr>
      <w:rPr>
        <w:rFonts w:cs="Times New Roman"/>
        <w:color w:val="000000"/>
      </w:rPr>
    </w:lvl>
    <w:lvl w:ilvl="8">
      <w:start w:val="1"/>
      <w:numFmt w:val="decimal"/>
      <w:lvlText w:val="%1.%2.%3.%4.%5.%6.%7.%8.%9."/>
      <w:lvlJc w:val="left"/>
      <w:pPr>
        <w:tabs>
          <w:tab w:val="num" w:pos="0"/>
        </w:tabs>
        <w:ind w:left="1800" w:hanging="1800"/>
      </w:pPr>
      <w:rPr>
        <w:rFonts w:cs="Times New Roman"/>
        <w:color w:val="000000"/>
      </w:rPr>
    </w:lvl>
  </w:abstractNum>
  <w:abstractNum w:abstractNumId="2" w15:restartNumberingAfterBreak="0">
    <w:nsid w:val="00000006"/>
    <w:multiLevelType w:val="singleLevel"/>
    <w:tmpl w:val="00000006"/>
    <w:name w:val="WW8Num6"/>
    <w:lvl w:ilvl="0">
      <w:numFmt w:val="bullet"/>
      <w:lvlText w:val="-"/>
      <w:lvlJc w:val="left"/>
      <w:pPr>
        <w:tabs>
          <w:tab w:val="num" w:pos="0"/>
        </w:tabs>
        <w:ind w:left="0" w:firstLine="0"/>
      </w:pPr>
      <w:rPr>
        <w:rFonts w:ascii="Calibri" w:hAnsi="Calibri" w:cs="Calibri" w:hint="default"/>
        <w:kern w:val="2"/>
      </w:rPr>
    </w:lvl>
  </w:abstractNum>
  <w:abstractNum w:abstractNumId="3" w15:restartNumberingAfterBreak="0">
    <w:nsid w:val="00000007"/>
    <w:multiLevelType w:val="singleLevel"/>
    <w:tmpl w:val="00000007"/>
    <w:name w:val="WW8Num7"/>
    <w:lvl w:ilvl="0">
      <w:numFmt w:val="bullet"/>
      <w:lvlText w:val="-"/>
      <w:lvlJc w:val="left"/>
      <w:pPr>
        <w:tabs>
          <w:tab w:val="num" w:pos="0"/>
        </w:tabs>
        <w:ind w:left="0" w:firstLine="0"/>
      </w:pPr>
      <w:rPr>
        <w:rFonts w:ascii="Calibri" w:hAnsi="Calibri" w:cs="Calibri" w:hint="default"/>
      </w:rPr>
    </w:lvl>
  </w:abstractNum>
  <w:abstractNum w:abstractNumId="4" w15:restartNumberingAfterBreak="0">
    <w:nsid w:val="00000008"/>
    <w:multiLevelType w:val="singleLevel"/>
    <w:tmpl w:val="00000008"/>
    <w:name w:val="WW8Num8"/>
    <w:lvl w:ilvl="0">
      <w:numFmt w:val="bullet"/>
      <w:lvlText w:val="-"/>
      <w:lvlJc w:val="left"/>
      <w:pPr>
        <w:tabs>
          <w:tab w:val="num" w:pos="0"/>
        </w:tabs>
        <w:ind w:left="0" w:firstLine="0"/>
      </w:pPr>
      <w:rPr>
        <w:rFonts w:ascii="Calibri" w:hAnsi="Calibri" w:cs="Calibri" w:hint="default"/>
        <w:kern w:val="2"/>
        <w:lang w:eastAsia="lv-LV"/>
      </w:rPr>
    </w:lvl>
  </w:abstractNum>
  <w:abstractNum w:abstractNumId="5" w15:restartNumberingAfterBreak="0">
    <w:nsid w:val="0000000B"/>
    <w:multiLevelType w:val="singleLevel"/>
    <w:tmpl w:val="0000000B"/>
    <w:name w:val="WW8Num11"/>
    <w:lvl w:ilvl="0">
      <w:numFmt w:val="bullet"/>
      <w:lvlText w:val="-"/>
      <w:lvlJc w:val="left"/>
      <w:pPr>
        <w:tabs>
          <w:tab w:val="num" w:pos="0"/>
        </w:tabs>
        <w:ind w:left="0" w:firstLine="0"/>
      </w:pPr>
      <w:rPr>
        <w:rFonts w:ascii="Calibri" w:hAnsi="Calibri" w:cs="Calibri" w:hint="default"/>
        <w:kern w:val="2"/>
        <w:lang w:eastAsia="lv-LV"/>
      </w:rPr>
    </w:lvl>
  </w:abstractNum>
  <w:abstractNum w:abstractNumId="6" w15:restartNumberingAfterBreak="0">
    <w:nsid w:val="0000000C"/>
    <w:multiLevelType w:val="singleLevel"/>
    <w:tmpl w:val="0000000C"/>
    <w:name w:val="WW8Num12"/>
    <w:lvl w:ilvl="0">
      <w:numFmt w:val="bullet"/>
      <w:lvlText w:val="-"/>
      <w:lvlJc w:val="left"/>
      <w:pPr>
        <w:tabs>
          <w:tab w:val="num" w:pos="0"/>
        </w:tabs>
        <w:ind w:left="0" w:firstLine="0"/>
      </w:pPr>
      <w:rPr>
        <w:rFonts w:ascii="Calibri" w:hAnsi="Calibri" w:cs="Calibri" w:hint="default"/>
        <w:kern w:val="2"/>
        <w:lang w:eastAsia="lv-LV"/>
      </w:rPr>
    </w:lvl>
  </w:abstractNum>
  <w:abstractNum w:abstractNumId="7" w15:restartNumberingAfterBreak="0">
    <w:nsid w:val="0000000D"/>
    <w:multiLevelType w:val="singleLevel"/>
    <w:tmpl w:val="0000000D"/>
    <w:name w:val="WW8Num13"/>
    <w:lvl w:ilvl="0">
      <w:numFmt w:val="bullet"/>
      <w:lvlText w:val="-"/>
      <w:lvlJc w:val="left"/>
      <w:pPr>
        <w:tabs>
          <w:tab w:val="num" w:pos="0"/>
        </w:tabs>
        <w:ind w:left="0" w:firstLine="0"/>
      </w:pPr>
      <w:rPr>
        <w:rFonts w:ascii="Calibri" w:hAnsi="Calibri" w:cs="Calibri" w:hint="default"/>
        <w:kern w:val="2"/>
        <w:lang w:eastAsia="lv-LV"/>
      </w:rPr>
    </w:lvl>
  </w:abstractNum>
  <w:abstractNum w:abstractNumId="8" w15:restartNumberingAfterBreak="0">
    <w:nsid w:val="0000000E"/>
    <w:multiLevelType w:val="multilevel"/>
    <w:tmpl w:val="53E041A8"/>
    <w:name w:val="WW8Num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color w:val="000000"/>
      </w:rPr>
    </w:lvl>
    <w:lvl w:ilvl="2">
      <w:numFmt w:val="bullet"/>
      <w:lvlText w:val="-"/>
      <w:lvlJc w:val="left"/>
      <w:pPr>
        <w:tabs>
          <w:tab w:val="num" w:pos="0"/>
        </w:tabs>
        <w:ind w:left="0" w:firstLine="0"/>
      </w:pPr>
      <w:rPr>
        <w:rFonts w:ascii="Calibri" w:hAnsi="Calibri" w:cs="Calibri" w:hint="default"/>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10"/>
    <w:multiLevelType w:val="singleLevel"/>
    <w:tmpl w:val="00000010"/>
    <w:name w:val="WW8Num16"/>
    <w:lvl w:ilvl="0">
      <w:start w:val="1"/>
      <w:numFmt w:val="bullet"/>
      <w:lvlText w:val=""/>
      <w:lvlJc w:val="left"/>
      <w:pPr>
        <w:tabs>
          <w:tab w:val="num" w:pos="0"/>
        </w:tabs>
        <w:ind w:left="360" w:hanging="360"/>
      </w:pPr>
      <w:rPr>
        <w:rFonts w:ascii="Symbol" w:hAnsi="Symbol" w:cs="Symbol" w:hint="default"/>
      </w:rPr>
    </w:lvl>
  </w:abstractNum>
  <w:abstractNum w:abstractNumId="11"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color w:val="000000"/>
      </w:rPr>
    </w:lvl>
    <w:lvl w:ilvl="2">
      <w:start w:val="1"/>
      <w:numFmt w:val="bullet"/>
      <w:lvlText w:val=""/>
      <w:lvlJc w:val="left"/>
      <w:pPr>
        <w:tabs>
          <w:tab w:val="num" w:pos="0"/>
        </w:tabs>
        <w:ind w:left="0" w:firstLine="0"/>
      </w:pPr>
      <w:rPr>
        <w:rFonts w:ascii="Wingdings" w:hAnsi="Wingdings" w:cs="Wingdings" w:hint="default"/>
      </w:rPr>
    </w:lvl>
    <w:lvl w:ilvl="3">
      <w:start w:val="1"/>
      <w:numFmt w:val="bullet"/>
      <w:lvlText w:val=""/>
      <w:lvlJc w:val="left"/>
      <w:pPr>
        <w:tabs>
          <w:tab w:val="num" w:pos="0"/>
        </w:tabs>
        <w:ind w:left="1728" w:hanging="648"/>
      </w:pPr>
      <w:rPr>
        <w:rFonts w:ascii="Symbol" w:hAnsi="Symbol" w:cs="Symbol" w:hint="default"/>
        <w:color w:val="000000"/>
        <w:kern w:val="2"/>
        <w:sz w:val="18"/>
        <w:szCs w:val="18"/>
        <w:shd w:val="clear" w:color="auto" w:fill="FFFFFF"/>
        <w:lang w:eastAsia="lv-LV"/>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2"/>
    <w:multiLevelType w:val="singleLevel"/>
    <w:tmpl w:val="00000012"/>
    <w:name w:val="WW8Num18"/>
    <w:lvl w:ilvl="0">
      <w:numFmt w:val="bullet"/>
      <w:lvlText w:val="-"/>
      <w:lvlJc w:val="left"/>
      <w:pPr>
        <w:tabs>
          <w:tab w:val="num" w:pos="720"/>
        </w:tabs>
        <w:ind w:left="720" w:hanging="360"/>
      </w:pPr>
      <w:rPr>
        <w:rFonts w:ascii="Calibri" w:hAnsi="Calibri" w:cs="Calibri" w:hint="default"/>
      </w:rPr>
    </w:lvl>
  </w:abstractNum>
  <w:abstractNum w:abstractNumId="13" w15:restartNumberingAfterBreak="0">
    <w:nsid w:val="00000013"/>
    <w:multiLevelType w:val="singleLevel"/>
    <w:tmpl w:val="00000013"/>
    <w:name w:val="WW8Num19"/>
    <w:lvl w:ilvl="0">
      <w:start w:val="1"/>
      <w:numFmt w:val="bullet"/>
      <w:lvlText w:val=""/>
      <w:lvlJc w:val="left"/>
      <w:pPr>
        <w:tabs>
          <w:tab w:val="num" w:pos="0"/>
        </w:tabs>
        <w:ind w:left="1287" w:hanging="360"/>
      </w:pPr>
      <w:rPr>
        <w:rFonts w:ascii="Symbol" w:hAnsi="Symbol" w:cs="Symbol" w:hint="default"/>
      </w:rPr>
    </w:lvl>
  </w:abstractNum>
  <w:abstractNum w:abstractNumId="14" w15:restartNumberingAfterBreak="0">
    <w:nsid w:val="00000014"/>
    <w:multiLevelType w:val="singleLevel"/>
    <w:tmpl w:val="00000014"/>
    <w:name w:val="WW8Num20"/>
    <w:lvl w:ilvl="0">
      <w:start w:val="1"/>
      <w:numFmt w:val="bullet"/>
      <w:lvlText w:val=""/>
      <w:lvlJc w:val="left"/>
      <w:pPr>
        <w:tabs>
          <w:tab w:val="num" w:pos="0"/>
        </w:tabs>
        <w:ind w:left="360" w:hanging="360"/>
      </w:pPr>
      <w:rPr>
        <w:rFonts w:ascii="Symbol" w:hAnsi="Symbol" w:cs="Symbol" w:hint="default"/>
        <w:kern w:val="2"/>
        <w:lang w:eastAsia="lv-LV"/>
      </w:rPr>
    </w:lvl>
  </w:abstractNum>
  <w:abstractNum w:abstractNumId="15" w15:restartNumberingAfterBreak="0">
    <w:nsid w:val="00000015"/>
    <w:multiLevelType w:val="multilevel"/>
    <w:tmpl w:val="96B66D9A"/>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2134" w:hanging="432"/>
      </w:pPr>
      <w:rPr>
        <w:rFonts w:eastAsia="Calibri"/>
        <w:b w:val="0"/>
        <w:bCs w:val="0"/>
        <w:color w:val="000000"/>
      </w:rPr>
    </w:lvl>
    <w:lvl w:ilvl="2">
      <w:numFmt w:val="bullet"/>
      <w:lvlText w:val="-"/>
      <w:lvlJc w:val="left"/>
      <w:pPr>
        <w:tabs>
          <w:tab w:val="num" w:pos="0"/>
        </w:tabs>
        <w:ind w:left="0" w:firstLine="0"/>
      </w:pPr>
      <w:rPr>
        <w:rFonts w:ascii="Calibri" w:hAnsi="Calibri" w:cs="Calibri" w:hint="default"/>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16"/>
    <w:multiLevelType w:val="multilevel"/>
    <w:tmpl w:val="00000016"/>
    <w:name w:val="WW8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7"/>
    <w:multiLevelType w:val="multilevel"/>
    <w:tmpl w:val="806E92CC"/>
    <w:name w:val="WW8Num23"/>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2134" w:hanging="432"/>
      </w:pPr>
      <w:rPr>
        <w:rFonts w:eastAsia="Calibri"/>
        <w:bCs/>
        <w:color w:val="000000"/>
      </w:rPr>
    </w:lvl>
    <w:lvl w:ilvl="2">
      <w:numFmt w:val="bullet"/>
      <w:lvlText w:val="-"/>
      <w:lvlJc w:val="left"/>
      <w:pPr>
        <w:tabs>
          <w:tab w:val="num" w:pos="0"/>
        </w:tabs>
        <w:ind w:left="0" w:firstLine="0"/>
      </w:pPr>
      <w:rPr>
        <w:rFonts w:ascii="Calibri" w:hAnsi="Calibri" w:cs="Calibri" w:hint="default"/>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0FC36110"/>
    <w:multiLevelType w:val="hybridMultilevel"/>
    <w:tmpl w:val="39DACC3E"/>
    <w:lvl w:ilvl="0" w:tplc="CD48F3DE">
      <w:numFmt w:val="bullet"/>
      <w:lvlText w:val=""/>
      <w:lvlJc w:val="left"/>
      <w:pPr>
        <w:ind w:left="1211" w:hanging="360"/>
      </w:pPr>
      <w:rPr>
        <w:rFonts w:ascii="Symbol" w:eastAsia="Calibri" w:hAnsi="Symbol"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9" w15:restartNumberingAfterBreak="0">
    <w:nsid w:val="300615E8"/>
    <w:multiLevelType w:val="multilevel"/>
    <w:tmpl w:val="F46A23C0"/>
    <w:lvl w:ilvl="0">
      <w:start w:val="5"/>
      <w:numFmt w:val="decimal"/>
      <w:lvlText w:val="%1."/>
      <w:lvlJc w:val="left"/>
      <w:pPr>
        <w:ind w:left="360" w:hanging="360"/>
      </w:pPr>
      <w:rPr>
        <w:rFonts w:hint="default"/>
        <w:b/>
        <w:i/>
      </w:rPr>
    </w:lvl>
    <w:lvl w:ilvl="1">
      <w:start w:val="1"/>
      <w:numFmt w:val="decimal"/>
      <w:lvlText w:val="%1.%2."/>
      <w:lvlJc w:val="left"/>
      <w:pPr>
        <w:ind w:left="720" w:hanging="360"/>
      </w:pPr>
      <w:rPr>
        <w:rFonts w:hint="default"/>
        <w:b/>
        <w:bCs w:val="0"/>
        <w:i w:val="0"/>
        <w:iCs/>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680" w:hanging="1800"/>
      </w:pPr>
      <w:rPr>
        <w:rFonts w:hint="default"/>
        <w:b/>
        <w:i/>
      </w:rPr>
    </w:lvl>
  </w:abstractNum>
  <w:abstractNum w:abstractNumId="20" w15:restartNumberingAfterBreak="0">
    <w:nsid w:val="48B16D0F"/>
    <w:multiLevelType w:val="multilevel"/>
    <w:tmpl w:val="692C485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2408EA"/>
    <w:multiLevelType w:val="hybridMultilevel"/>
    <w:tmpl w:val="411066D6"/>
    <w:lvl w:ilvl="0" w:tplc="FFFFFFF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50CA2A69"/>
    <w:multiLevelType w:val="hybridMultilevel"/>
    <w:tmpl w:val="726AD514"/>
    <w:lvl w:ilvl="0" w:tplc="C5DAE10C">
      <w:numFmt w:val="bullet"/>
      <w:lvlText w:val="-"/>
      <w:lvlJc w:val="left"/>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1F32631"/>
    <w:multiLevelType w:val="hybridMultilevel"/>
    <w:tmpl w:val="2870BE50"/>
    <w:lvl w:ilvl="0" w:tplc="08CA8790">
      <w:start w:val="20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1A62CBD"/>
    <w:multiLevelType w:val="multilevel"/>
    <w:tmpl w:val="20721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2A388C"/>
    <w:multiLevelType w:val="hybridMultilevel"/>
    <w:tmpl w:val="1F8CAB9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7F3E51A3"/>
    <w:multiLevelType w:val="hybridMultilevel"/>
    <w:tmpl w:val="3F04E5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5"/>
  </w:num>
  <w:num w:numId="2">
    <w:abstractNumId w:val="18"/>
  </w:num>
  <w:num w:numId="3">
    <w:abstractNumId w:val="24"/>
  </w:num>
  <w:num w:numId="4">
    <w:abstractNumId w:val="22"/>
  </w:num>
  <w:num w:numId="5">
    <w:abstractNumId w:val="7"/>
  </w:num>
  <w:num w:numId="6">
    <w:abstractNumId w:val="12"/>
  </w:num>
  <w:num w:numId="7">
    <w:abstractNumId w:val="2"/>
  </w:num>
  <w:num w:numId="8">
    <w:abstractNumId w:val="3"/>
  </w:num>
  <w:num w:numId="9">
    <w:abstractNumId w:val="4"/>
  </w:num>
  <w:num w:numId="10">
    <w:abstractNumId w:val="0"/>
  </w:num>
  <w:num w:numId="11">
    <w:abstractNumId w:val="10"/>
  </w:num>
  <w:num w:numId="12">
    <w:abstractNumId w:val="14"/>
  </w:num>
  <w:num w:numId="13">
    <w:abstractNumId w:val="5"/>
  </w:num>
  <w:num w:numId="14">
    <w:abstractNumId w:val="13"/>
  </w:num>
  <w:num w:numId="15">
    <w:abstractNumId w:val="6"/>
  </w:num>
  <w:num w:numId="16">
    <w:abstractNumId w:val="9"/>
  </w:num>
  <w:num w:numId="17">
    <w:abstractNumId w:val="1"/>
  </w:num>
  <w:num w:numId="18">
    <w:abstractNumId w:val="8"/>
  </w:num>
  <w:num w:numId="19">
    <w:abstractNumId w:val="11"/>
  </w:num>
  <w:num w:numId="20">
    <w:abstractNumId w:val="15"/>
  </w:num>
  <w:num w:numId="21">
    <w:abstractNumId w:val="16"/>
  </w:num>
  <w:num w:numId="22">
    <w:abstractNumId w:val="17"/>
  </w:num>
  <w:num w:numId="23">
    <w:abstractNumId w:val="23"/>
  </w:num>
  <w:num w:numId="24">
    <w:abstractNumId w:val="20"/>
  </w:num>
  <w:num w:numId="25">
    <w:abstractNumId w:val="19"/>
  </w:num>
  <w:num w:numId="26">
    <w:abstractNumId w:val="2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A0"/>
    <w:rsid w:val="00981FC8"/>
    <w:rsid w:val="009B3D9B"/>
    <w:rsid w:val="00A004A0"/>
    <w:rsid w:val="00A17818"/>
    <w:rsid w:val="00A57E9A"/>
    <w:rsid w:val="00A816A9"/>
    <w:rsid w:val="00B75F15"/>
    <w:rsid w:val="00BD62BE"/>
    <w:rsid w:val="00CC6789"/>
    <w:rsid w:val="00FC0D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4FD72"/>
  <w15:chartTrackingRefBased/>
  <w15:docId w15:val="{D6FF45E6-B568-4C05-B14C-A6A1FD21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004A0"/>
    <w:pPr>
      <w:spacing w:after="0" w:line="240" w:lineRule="auto"/>
    </w:pPr>
    <w:rPr>
      <w:rFonts w:ascii="Times New Roman" w:eastAsia="Times New Roman" w:hAnsi="Times New Roman" w:cs="Times New Roman"/>
      <w:color w:val="000000"/>
      <w:kern w:val="28"/>
      <w:sz w:val="24"/>
      <w:szCs w:val="2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Strip Rakstz.,H&amp;P List Paragraph Rakstz.,2 Rakstz.,Saraksta rindkopa2 Rakstz.,Párrafo de lista Rakstz.,Normal bullet 2 Rakstz.,Bullet list Rakstz.,Attēlu numeracija Rakstz.,Bullet EY Rakstz.,Bullet Points Rakstz.,Dot pt Rakstz."/>
    <w:link w:val="Sarakstarindkopa"/>
    <w:uiPriority w:val="34"/>
    <w:qFormat/>
    <w:locked/>
    <w:rsid w:val="00A004A0"/>
  </w:style>
  <w:style w:type="paragraph" w:styleId="Sarakstarindkopa">
    <w:name w:val="List Paragraph"/>
    <w:aliases w:val="Strip,H&amp;P List Paragraph,2,Saraksta rindkopa2,Párrafo de lista,Normal bullet 2,Bullet list,Attēlu numeracija,Bullet EY,Bullet Points,Dot pt,F5 List Paragraph,IFCL - List Paragraph,Indicator Text,List Paragraph Char Char Char,Syle 1"/>
    <w:basedOn w:val="Parasts"/>
    <w:link w:val="SarakstarindkopaRakstz"/>
    <w:uiPriority w:val="34"/>
    <w:qFormat/>
    <w:rsid w:val="00A004A0"/>
    <w:pPr>
      <w:spacing w:after="200" w:line="276" w:lineRule="auto"/>
      <w:ind w:left="720"/>
      <w:contextualSpacing/>
    </w:pPr>
    <w:rPr>
      <w:rFonts w:asciiTheme="minorHAnsi" w:eastAsiaTheme="minorHAnsi" w:hAnsiTheme="minorHAnsi" w:cstheme="minorBidi"/>
      <w:color w:val="auto"/>
      <w:kern w:val="2"/>
      <w:sz w:val="22"/>
      <w:szCs w:val="22"/>
      <w:lang w:eastAsia="en-US"/>
      <w14:ligatures w14:val="standardContextual"/>
    </w:rPr>
  </w:style>
  <w:style w:type="paragraph" w:styleId="Bezatstarpm">
    <w:name w:val="No Spacing"/>
    <w:uiPriority w:val="1"/>
    <w:qFormat/>
    <w:rsid w:val="00A004A0"/>
    <w:pPr>
      <w:suppressAutoHyphens/>
      <w:spacing w:after="0" w:line="240" w:lineRule="auto"/>
    </w:pPr>
    <w:rPr>
      <w:rFonts w:ascii="Calibri" w:eastAsia="Calibri" w:hAnsi="Calibri" w:cs="Times New Roman"/>
      <w:kern w:val="0"/>
      <w:lang w:eastAsia="zh-CN"/>
      <w14:ligatures w14:val="none"/>
    </w:rPr>
  </w:style>
  <w:style w:type="character" w:customStyle="1" w:styleId="GalveneRakstz">
    <w:name w:val="Galvene Rakstz."/>
    <w:aliases w:val="Rakstz.2 Rakstz.,Rakstz. Char Char Rakstz.,Rakstz. Char Rakstz.,Header Char2 Rakstz.,Header Char1 Char Rakstz.,Header Char Char Char Rakstz.,Header Char Char1 Rakstz.,Header Char2 Char Rakstz.,Header Char Char Char Char Rakstz."/>
    <w:basedOn w:val="Noklusjumarindkopasfonts"/>
    <w:link w:val="Galvene"/>
    <w:uiPriority w:val="99"/>
    <w:locked/>
    <w:rsid w:val="00A004A0"/>
  </w:style>
  <w:style w:type="paragraph" w:styleId="Galvene">
    <w:name w:val="header"/>
    <w:aliases w:val="Rakstz.2,Rakstz. Char Char,Rakstz. Char,Header Char2,Header Char1 Char,Header Char Char Char,Header Char Char1,Header Char2 Char,Header Char Char Char Char,Header Char2 Char Char,Header Char Char Char Char Char,Header Char Char1 Char Char"/>
    <w:basedOn w:val="Parasts"/>
    <w:link w:val="GalveneRakstz"/>
    <w:uiPriority w:val="99"/>
    <w:unhideWhenUsed/>
    <w:rsid w:val="00A004A0"/>
    <w:pPr>
      <w:tabs>
        <w:tab w:val="center" w:pos="4153"/>
        <w:tab w:val="right" w:pos="8306"/>
      </w:tabs>
    </w:pPr>
    <w:rPr>
      <w:rFonts w:asciiTheme="minorHAnsi" w:eastAsiaTheme="minorHAnsi" w:hAnsiTheme="minorHAnsi" w:cstheme="minorBidi"/>
      <w:color w:val="auto"/>
      <w:kern w:val="2"/>
      <w:sz w:val="22"/>
      <w:szCs w:val="22"/>
      <w:lang w:eastAsia="en-US"/>
      <w14:ligatures w14:val="standardContextual"/>
    </w:rPr>
  </w:style>
  <w:style w:type="character" w:customStyle="1" w:styleId="GalveneRakstz1">
    <w:name w:val="Galvene Rakstz.1"/>
    <w:basedOn w:val="Noklusjumarindkopasfonts"/>
    <w:uiPriority w:val="99"/>
    <w:semiHidden/>
    <w:rsid w:val="00A004A0"/>
    <w:rPr>
      <w:rFonts w:ascii="Times New Roman" w:eastAsia="Times New Roman" w:hAnsi="Times New Roman" w:cs="Times New Roman"/>
      <w:color w:val="000000"/>
      <w:kern w:val="28"/>
      <w:sz w:val="24"/>
      <w:szCs w:val="20"/>
      <w:lang w:eastAsia="lv-LV"/>
      <w14:ligatures w14:val="none"/>
    </w:rPr>
  </w:style>
  <w:style w:type="character" w:customStyle="1" w:styleId="normaltextrun">
    <w:name w:val="normaltextrun"/>
    <w:basedOn w:val="Noklusjumarindkopasfonts"/>
    <w:rsid w:val="00BD6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772426">
      <w:bodyDiv w:val="1"/>
      <w:marLeft w:val="0"/>
      <w:marRight w:val="0"/>
      <w:marTop w:val="0"/>
      <w:marBottom w:val="0"/>
      <w:divBdr>
        <w:top w:val="none" w:sz="0" w:space="0" w:color="auto"/>
        <w:left w:val="none" w:sz="0" w:space="0" w:color="auto"/>
        <w:bottom w:val="none" w:sz="0" w:space="0" w:color="auto"/>
        <w:right w:val="none" w:sz="0" w:space="0" w:color="auto"/>
      </w:divBdr>
    </w:div>
    <w:div w:id="752431996">
      <w:bodyDiv w:val="1"/>
      <w:marLeft w:val="0"/>
      <w:marRight w:val="0"/>
      <w:marTop w:val="0"/>
      <w:marBottom w:val="0"/>
      <w:divBdr>
        <w:top w:val="none" w:sz="0" w:space="0" w:color="auto"/>
        <w:left w:val="none" w:sz="0" w:space="0" w:color="auto"/>
        <w:bottom w:val="none" w:sz="0" w:space="0" w:color="auto"/>
        <w:right w:val="none" w:sz="0" w:space="0" w:color="auto"/>
      </w:divBdr>
    </w:div>
    <w:div w:id="1116830013">
      <w:bodyDiv w:val="1"/>
      <w:marLeft w:val="0"/>
      <w:marRight w:val="0"/>
      <w:marTop w:val="0"/>
      <w:marBottom w:val="0"/>
      <w:divBdr>
        <w:top w:val="none" w:sz="0" w:space="0" w:color="auto"/>
        <w:left w:val="none" w:sz="0" w:space="0" w:color="auto"/>
        <w:bottom w:val="none" w:sz="0" w:space="0" w:color="auto"/>
        <w:right w:val="none" w:sz="0" w:space="0" w:color="auto"/>
      </w:divBdr>
    </w:div>
    <w:div w:id="1547258232">
      <w:bodyDiv w:val="1"/>
      <w:marLeft w:val="0"/>
      <w:marRight w:val="0"/>
      <w:marTop w:val="0"/>
      <w:marBottom w:val="0"/>
      <w:divBdr>
        <w:top w:val="none" w:sz="0" w:space="0" w:color="auto"/>
        <w:left w:val="none" w:sz="0" w:space="0" w:color="auto"/>
        <w:bottom w:val="none" w:sz="0" w:space="0" w:color="auto"/>
        <w:right w:val="none" w:sz="0" w:space="0" w:color="auto"/>
      </w:divBdr>
    </w:div>
    <w:div w:id="1785953273">
      <w:bodyDiv w:val="1"/>
      <w:marLeft w:val="0"/>
      <w:marRight w:val="0"/>
      <w:marTop w:val="0"/>
      <w:marBottom w:val="0"/>
      <w:divBdr>
        <w:top w:val="none" w:sz="0" w:space="0" w:color="auto"/>
        <w:left w:val="none" w:sz="0" w:space="0" w:color="auto"/>
        <w:bottom w:val="none" w:sz="0" w:space="0" w:color="auto"/>
        <w:right w:val="none" w:sz="0" w:space="0" w:color="auto"/>
      </w:divBdr>
    </w:div>
    <w:div w:id="1858035679">
      <w:bodyDiv w:val="1"/>
      <w:marLeft w:val="0"/>
      <w:marRight w:val="0"/>
      <w:marTop w:val="0"/>
      <w:marBottom w:val="0"/>
      <w:divBdr>
        <w:top w:val="none" w:sz="0" w:space="0" w:color="auto"/>
        <w:left w:val="none" w:sz="0" w:space="0" w:color="auto"/>
        <w:bottom w:val="none" w:sz="0" w:space="0" w:color="auto"/>
        <w:right w:val="none" w:sz="0" w:space="0" w:color="auto"/>
      </w:divBdr>
    </w:div>
    <w:div w:id="186917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latvija.lv/geo/tapis"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eolatvija.lv/" TargetMode="External"/><Relationship Id="rId12" Type="http://schemas.openxmlformats.org/officeDocument/2006/relationships/hyperlink" Target="mailto:svetlana.buraka@marupe.lv"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https://geolatvija.lv/geo/tapis?" TargetMode="External"/><Relationship Id="rId11" Type="http://schemas.openxmlformats.org/officeDocument/2006/relationships/hyperlink" Target="https://geolatvija.lv/geo/tapis" TargetMode="External"/><Relationship Id="rId5" Type="http://schemas.openxmlformats.org/officeDocument/2006/relationships/image" Target="media/image1.png"/><Relationship Id="rId15" Type="http://schemas.openxmlformats.org/officeDocument/2006/relationships/image" Target="media/image4.png"/><Relationship Id="rId10" Type="http://schemas.openxmlformats.org/officeDocument/2006/relationships/hyperlink" Target="https://geolatvija.lv/geo/tapis"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geolatvija.lv/geo/tapis"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24965</Words>
  <Characters>14231</Characters>
  <Application>Microsoft Office Word</Application>
  <DocSecurity>4</DocSecurity>
  <Lines>118</Lines>
  <Paragraphs>78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Šulce</dc:creator>
  <cp:keywords/>
  <dc:description/>
  <cp:lastModifiedBy>Svetlana Buraka</cp:lastModifiedBy>
  <cp:revision>2</cp:revision>
  <dcterms:created xsi:type="dcterms:W3CDTF">2025-08-05T10:05:00Z</dcterms:created>
  <dcterms:modified xsi:type="dcterms:W3CDTF">2025-08-05T10:05:00Z</dcterms:modified>
</cp:coreProperties>
</file>