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34D29" w14:textId="77777777" w:rsidR="0021371A" w:rsidRDefault="0021371A" w:rsidP="0021371A">
      <w:pPr>
        <w:spacing w:after="0" w:line="240" w:lineRule="auto"/>
        <w:ind w:left="357"/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</w:p>
    <w:p w14:paraId="3C14072B" w14:textId="77777777" w:rsidR="0021371A" w:rsidRDefault="0021371A" w:rsidP="0021371A">
      <w:pPr>
        <w:spacing w:after="0" w:line="240" w:lineRule="auto"/>
        <w:ind w:left="357"/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3EBFB4BA" wp14:editId="5B851C96">
            <wp:simplePos x="0" y="0"/>
            <wp:positionH relativeFrom="margin">
              <wp:posOffset>2595880</wp:posOffset>
            </wp:positionH>
            <wp:positionV relativeFrom="paragraph">
              <wp:posOffset>-77915</wp:posOffset>
            </wp:positionV>
            <wp:extent cx="4428490" cy="1343660"/>
            <wp:effectExtent l="0" t="0" r="0" b="8890"/>
            <wp:wrapNone/>
            <wp:docPr id="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8490" cy="1343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63DE53" w14:textId="77777777" w:rsidR="0021371A" w:rsidRDefault="0021371A" w:rsidP="0021371A">
      <w:pPr>
        <w:spacing w:after="0"/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C</w:t>
      </w:r>
      <w:r w:rsidRPr="004F5B03"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тремительно развивающиеся </w:t>
      </w:r>
    </w:p>
    <w:p w14:paraId="7D5510F5" w14:textId="77777777" w:rsidR="0021371A" w:rsidRDefault="0021371A" w:rsidP="0021371A">
      <w:pPr>
        <w:spacing w:after="0"/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4F5B03"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логистическое предприятие с </w:t>
      </w:r>
    </w:p>
    <w:p w14:paraId="43787C0B" w14:textId="77777777" w:rsidR="0021371A" w:rsidRDefault="0021371A" w:rsidP="0021371A">
      <w:pPr>
        <w:spacing w:after="0"/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4F5B03"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современным</w:t>
      </w:r>
      <w:r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 </w:t>
      </w:r>
      <w:r w:rsidRPr="004F5B03"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автопарком и более чем </w:t>
      </w:r>
    </w:p>
    <w:p w14:paraId="003B8159" w14:textId="77777777" w:rsidR="0021371A" w:rsidRDefault="0021371A" w:rsidP="0021371A">
      <w:pPr>
        <w:spacing w:after="0"/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20</w:t>
      </w:r>
      <w:r w:rsidRPr="004F5B03"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 летним и успешным опытом </w:t>
      </w:r>
    </w:p>
    <w:p w14:paraId="05DDF486" w14:textId="77777777" w:rsidR="0021371A" w:rsidRPr="004F5B03" w:rsidRDefault="0021371A" w:rsidP="0021371A">
      <w:pPr>
        <w:spacing w:after="0"/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4F5B03"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работы приглашает присоединиться к своей команде:</w:t>
      </w:r>
    </w:p>
    <w:p w14:paraId="2EFA6D35" w14:textId="77777777" w:rsidR="0021371A" w:rsidRDefault="0021371A" w:rsidP="0021371A">
      <w:pPr>
        <w:spacing w:after="0" w:line="240" w:lineRule="auto"/>
        <w:ind w:left="357"/>
        <w:rPr>
          <w:b/>
          <w:color w:val="452F5F"/>
          <w:sz w:val="28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</w:p>
    <w:p w14:paraId="583C58C3" w14:textId="77777777" w:rsidR="00915C63" w:rsidRDefault="00915C63" w:rsidP="00915C63">
      <w:pPr>
        <w:spacing w:after="0" w:line="240" w:lineRule="auto"/>
        <w:ind w:left="357"/>
        <w:jc w:val="center"/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915C63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АВТОМЕХАНИК ГРУЗОВЫХ АВТОМОБИЛЕЙ</w:t>
      </w:r>
    </w:p>
    <w:p w14:paraId="1E2627F1" w14:textId="77777777" w:rsidR="00915C63" w:rsidRDefault="00915C63" w:rsidP="00915C63">
      <w:pPr>
        <w:spacing w:after="0" w:line="240" w:lineRule="auto"/>
        <w:ind w:left="357"/>
        <w:jc w:val="center"/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</w:p>
    <w:p w14:paraId="38D70458" w14:textId="77777777" w:rsidR="0021371A" w:rsidRPr="004F5B03" w:rsidRDefault="00B45AFA" w:rsidP="0021371A">
      <w:pPr>
        <w:spacing w:after="0" w:line="240" w:lineRule="auto"/>
        <w:ind w:left="357"/>
        <w:rPr>
          <w:b/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B45AFA">
        <w:rPr>
          <w:b/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Основные должностные обязанности:</w:t>
      </w:r>
    </w:p>
    <w:p w14:paraId="2BCE7BDC" w14:textId="77777777" w:rsidR="00B45AFA" w:rsidRDefault="00B45AFA" w:rsidP="00B45AFA">
      <w:pPr>
        <w:pStyle w:val="Sarakstarindkopa"/>
        <w:numPr>
          <w:ilvl w:val="0"/>
          <w:numId w:val="19"/>
        </w:numPr>
        <w:spacing w:after="0" w:line="240" w:lineRule="auto"/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B45AFA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Диагностика грузовых автомобилей, ремонт, подготовка к покраске, покраска кузова, сварка;</w:t>
      </w:r>
    </w:p>
    <w:p w14:paraId="2B72833C" w14:textId="77777777" w:rsidR="0021371A" w:rsidRPr="004F5B03" w:rsidRDefault="0021371A" w:rsidP="0021371A">
      <w:pPr>
        <w:spacing w:after="0" w:line="240" w:lineRule="auto"/>
        <w:ind w:left="357"/>
        <w:rPr>
          <w:b/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4F5B03">
        <w:rPr>
          <w:b/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Основные требования:</w:t>
      </w:r>
    </w:p>
    <w:p w14:paraId="6321663E" w14:textId="77777777" w:rsidR="0021371A" w:rsidRPr="004F5B03" w:rsidRDefault="0021371A" w:rsidP="00915C63">
      <w:pPr>
        <w:pStyle w:val="Sarakstarindkopa"/>
        <w:numPr>
          <w:ilvl w:val="0"/>
          <w:numId w:val="20"/>
        </w:numPr>
        <w:spacing w:after="0" w:line="240" w:lineRule="auto"/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21371A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Предыдущий опыт работы в гараже, связанный с ремонтом </w:t>
      </w:r>
      <w:r w:rsidR="00915C63" w:rsidRPr="00915C63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грузовых</w:t>
      </w:r>
      <w:r w:rsidRPr="0021371A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 автомобилей;</w:t>
      </w:r>
    </w:p>
    <w:p w14:paraId="135C4360" w14:textId="77777777" w:rsidR="00B45AFA" w:rsidRDefault="0021371A" w:rsidP="0021371A">
      <w:pPr>
        <w:pStyle w:val="Sarakstarindkopa"/>
        <w:numPr>
          <w:ilvl w:val="0"/>
          <w:numId w:val="20"/>
        </w:numPr>
        <w:spacing w:after="0" w:line="240" w:lineRule="auto"/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21371A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Самостоятельно выполнять порученные обязанности;</w:t>
      </w:r>
    </w:p>
    <w:p w14:paraId="55916E19" w14:textId="77777777" w:rsidR="0021371A" w:rsidRDefault="00B45AFA" w:rsidP="00B45AFA">
      <w:pPr>
        <w:pStyle w:val="Sarakstarindkopa"/>
        <w:numPr>
          <w:ilvl w:val="0"/>
          <w:numId w:val="20"/>
        </w:numPr>
        <w:spacing w:after="0" w:line="240" w:lineRule="auto"/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B45AFA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Готовность работать на интенсивной и ответственной работе;</w:t>
      </w:r>
    </w:p>
    <w:p w14:paraId="4739A613" w14:textId="77777777" w:rsidR="00B45AFA" w:rsidRDefault="00B45AFA" w:rsidP="00B45AFA">
      <w:pPr>
        <w:pStyle w:val="Sarakstarindkopa"/>
        <w:numPr>
          <w:ilvl w:val="0"/>
          <w:numId w:val="20"/>
        </w:numPr>
        <w:spacing w:after="0" w:line="240" w:lineRule="auto"/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B45AFA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Точность, способность выполнять несколько задач одновременно и оперативно;</w:t>
      </w:r>
    </w:p>
    <w:p w14:paraId="09A4FD73" w14:textId="77777777" w:rsidR="00B45AFA" w:rsidRDefault="00B45AFA" w:rsidP="00B45AFA">
      <w:pPr>
        <w:pStyle w:val="Sarakstarindkopa"/>
        <w:numPr>
          <w:ilvl w:val="0"/>
          <w:numId w:val="20"/>
        </w:numPr>
        <w:spacing w:after="0" w:line="240" w:lineRule="auto"/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B45AFA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Способность адаптироваться к различным графикам работы;</w:t>
      </w:r>
    </w:p>
    <w:p w14:paraId="199BD063" w14:textId="77777777" w:rsidR="00B45AFA" w:rsidRPr="00B45AFA" w:rsidRDefault="00B45AFA" w:rsidP="00B45AFA">
      <w:pPr>
        <w:pStyle w:val="Sarakstarindkopa"/>
        <w:numPr>
          <w:ilvl w:val="0"/>
          <w:numId w:val="20"/>
        </w:numPr>
        <w:spacing w:after="0" w:line="240" w:lineRule="auto"/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B45AFA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Водительские права (категория 'CE', предпочтительно, но не обязательно).</w:t>
      </w:r>
    </w:p>
    <w:p w14:paraId="099634DE" w14:textId="77777777" w:rsidR="0021371A" w:rsidRPr="004F5B03" w:rsidRDefault="0021371A" w:rsidP="0021371A">
      <w:pPr>
        <w:spacing w:after="0" w:line="240" w:lineRule="auto"/>
        <w:ind w:firstLine="357"/>
        <w:rPr>
          <w:b/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4F5B03">
        <w:rPr>
          <w:b/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Мы предлагаем:</w:t>
      </w:r>
    </w:p>
    <w:p w14:paraId="6276E663" w14:textId="77777777" w:rsidR="0021371A" w:rsidRPr="004F5B03" w:rsidRDefault="0021371A" w:rsidP="0021371A">
      <w:pPr>
        <w:pStyle w:val="Sarakstarindkopa"/>
        <w:numPr>
          <w:ilvl w:val="0"/>
          <w:numId w:val="21"/>
        </w:numPr>
        <w:spacing w:after="0" w:line="240" w:lineRule="auto"/>
        <w:ind w:left="1418"/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4F5B03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Стабильную, своевременную и соответствующую квалификации заработную плату:</w:t>
      </w:r>
    </w:p>
    <w:p w14:paraId="06715795" w14:textId="77777777" w:rsidR="0021371A" w:rsidRPr="004F5B03" w:rsidRDefault="0021371A" w:rsidP="0021371A">
      <w:pPr>
        <w:pStyle w:val="Sarakstarindkopa"/>
        <w:numPr>
          <w:ilvl w:val="2"/>
          <w:numId w:val="22"/>
        </w:numPr>
        <w:spacing w:after="0" w:line="240" w:lineRule="auto"/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D61C6E">
        <w:rPr>
          <w:noProof/>
          <w:sz w:val="18"/>
        </w:rPr>
        <w:drawing>
          <wp:anchor distT="0" distB="0" distL="114300" distR="114300" simplePos="0" relativeHeight="251662336" behindDoc="1" locked="0" layoutInCell="1" allowOverlap="1" wp14:anchorId="1CA68F3F" wp14:editId="3CD214D1">
            <wp:simplePos x="0" y="0"/>
            <wp:positionH relativeFrom="page">
              <wp:posOffset>119233</wp:posOffset>
            </wp:positionH>
            <wp:positionV relativeFrom="paragraph">
              <wp:posOffset>3175</wp:posOffset>
            </wp:positionV>
            <wp:extent cx="7369810" cy="5296535"/>
            <wp:effectExtent l="0" t="0" r="2540" b="0"/>
            <wp:wrapNone/>
            <wp:docPr id="3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Untitled-1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9810" cy="529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5B03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начиная от </w:t>
      </w:r>
      <w:r w:rsidR="00B45AFA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1100</w:t>
      </w:r>
      <w:r w:rsidRPr="004F5B03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 - </w:t>
      </w:r>
      <w:r w:rsidR="00B45AFA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1200</w:t>
      </w:r>
      <w:r w:rsidRPr="004F5B03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 EUR/</w:t>
      </w:r>
      <w:r w:rsidRPr="0021371A">
        <w:rPr>
          <w:lang w:val="ru-RU"/>
        </w:rPr>
        <w:t xml:space="preserve"> </w:t>
      </w:r>
      <w:r w:rsidRPr="007A6872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брутто</w:t>
      </w:r>
      <w:r w:rsidRPr="004F5B03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 и больше, в зависимости </w:t>
      </w:r>
      <w:r w:rsidR="00915C63" w:rsidRPr="004F5B03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от </w:t>
      </w:r>
      <w:r w:rsidR="00915C63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 </w:t>
      </w:r>
      <w:r w:rsidRPr="0021371A">
        <w:rPr>
          <w:color w:val="452F5F"/>
          <w:sz w:val="24"/>
          <w:lang w:val="ru-RU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выполненной работы</w:t>
      </w:r>
      <w:r w:rsidRPr="004F5B03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;</w:t>
      </w:r>
    </w:p>
    <w:p w14:paraId="4539AD05" w14:textId="77777777" w:rsidR="0021371A" w:rsidRPr="004F5B03" w:rsidRDefault="0021371A" w:rsidP="0021371A">
      <w:pPr>
        <w:pStyle w:val="Sarakstarindkopa"/>
        <w:numPr>
          <w:ilvl w:val="2"/>
          <w:numId w:val="22"/>
        </w:numPr>
        <w:spacing w:after="0" w:line="240" w:lineRule="auto"/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4F5B03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социальные гарантии;</w:t>
      </w:r>
    </w:p>
    <w:p w14:paraId="50AF7401" w14:textId="77777777" w:rsidR="0021371A" w:rsidRPr="004F5B03" w:rsidRDefault="0021371A" w:rsidP="0021371A">
      <w:pPr>
        <w:pStyle w:val="Sarakstarindkopa"/>
        <w:numPr>
          <w:ilvl w:val="2"/>
          <w:numId w:val="22"/>
        </w:numPr>
        <w:spacing w:after="0" w:line="240" w:lineRule="auto"/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4F5B03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систему бонусов в зависимости от результатов работы;</w:t>
      </w:r>
    </w:p>
    <w:p w14:paraId="7602265F" w14:textId="77777777" w:rsidR="00B45AFA" w:rsidRDefault="00B45AFA" w:rsidP="00B45AFA">
      <w:pPr>
        <w:pStyle w:val="Sarakstarindkopa"/>
        <w:numPr>
          <w:ilvl w:val="0"/>
          <w:numId w:val="21"/>
        </w:numPr>
        <w:spacing w:after="0" w:line="240" w:lineRule="auto"/>
        <w:ind w:hanging="368"/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B45AFA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Оплачиваемая сверхурочная работа;</w:t>
      </w:r>
    </w:p>
    <w:p w14:paraId="4B870CD0" w14:textId="77777777" w:rsidR="0021371A" w:rsidRDefault="0021371A" w:rsidP="00B45AFA">
      <w:pPr>
        <w:pStyle w:val="Sarakstarindkopa"/>
        <w:numPr>
          <w:ilvl w:val="0"/>
          <w:numId w:val="21"/>
        </w:numPr>
        <w:spacing w:after="0" w:line="240" w:lineRule="auto"/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4F5B03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Отзывчивых и профессиональных коллег;</w:t>
      </w:r>
    </w:p>
    <w:p w14:paraId="17035C9C" w14:textId="77777777" w:rsidR="00B45AFA" w:rsidRDefault="00B45AFA" w:rsidP="00B45AFA">
      <w:pPr>
        <w:pStyle w:val="Sarakstarindkopa"/>
        <w:numPr>
          <w:ilvl w:val="0"/>
          <w:numId w:val="21"/>
        </w:numPr>
        <w:spacing w:after="0" w:line="240" w:lineRule="auto"/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B45AFA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Профессиональная рабочая среда;</w:t>
      </w:r>
    </w:p>
    <w:p w14:paraId="7704865D" w14:textId="77777777" w:rsidR="00B45AFA" w:rsidRDefault="00B45AFA" w:rsidP="00B45AFA">
      <w:pPr>
        <w:pStyle w:val="Sarakstarindkopa"/>
        <w:numPr>
          <w:ilvl w:val="0"/>
          <w:numId w:val="21"/>
        </w:numPr>
        <w:spacing w:after="0" w:line="240" w:lineRule="auto"/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B45AFA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Ежегодный оплачиваемый отпуск;</w:t>
      </w:r>
    </w:p>
    <w:p w14:paraId="03A398BF" w14:textId="77777777" w:rsidR="00B45AFA" w:rsidRDefault="00B45AFA" w:rsidP="00B45AFA">
      <w:pPr>
        <w:pStyle w:val="Sarakstarindkopa"/>
        <w:numPr>
          <w:ilvl w:val="0"/>
          <w:numId w:val="21"/>
        </w:numPr>
        <w:spacing w:after="0" w:line="240" w:lineRule="auto"/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B45AFA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Медицинское страхование;</w:t>
      </w:r>
    </w:p>
    <w:p w14:paraId="36278DB6" w14:textId="77777777" w:rsidR="00B45AFA" w:rsidRPr="004F5B03" w:rsidRDefault="00B45AFA" w:rsidP="00B45AFA">
      <w:pPr>
        <w:pStyle w:val="Sarakstarindkopa"/>
        <w:numPr>
          <w:ilvl w:val="0"/>
          <w:numId w:val="21"/>
        </w:numPr>
        <w:spacing w:after="0" w:line="240" w:lineRule="auto"/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B45AFA"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Место работы Рига, Улица Юркалнес 6, Шампетерис</w:t>
      </w:r>
    </w:p>
    <w:p w14:paraId="26744D0B" w14:textId="77777777" w:rsidR="0021371A" w:rsidRDefault="0021371A" w:rsidP="0021371A">
      <w:pPr>
        <w:spacing w:after="0" w:line="240" w:lineRule="auto"/>
        <w:ind w:firstLine="357"/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</w:p>
    <w:p w14:paraId="56BC753D" w14:textId="77777777" w:rsidR="008A6A13" w:rsidRPr="008A6A13" w:rsidRDefault="008A6A13" w:rsidP="0021371A">
      <w:pPr>
        <w:spacing w:after="0" w:line="240" w:lineRule="auto"/>
        <w:ind w:firstLine="357"/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</w:p>
    <w:p w14:paraId="16EA81A0" w14:textId="77777777" w:rsidR="0021371A" w:rsidRPr="00694C40" w:rsidRDefault="0021371A" w:rsidP="0021371A">
      <w:pPr>
        <w:spacing w:after="0" w:line="240" w:lineRule="auto"/>
        <w:ind w:firstLine="357"/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 w:rsidRPr="00346C70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Телефон:</w:t>
      </w:r>
      <w:r w:rsidRPr="00694C40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ab/>
      </w:r>
      <w:r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+371 29110033</w:t>
      </w:r>
      <w:r w:rsidRPr="00694C40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  </w:t>
      </w:r>
      <w:r w:rsidRPr="00694C40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ab/>
      </w:r>
      <w:r w:rsidRPr="00694C40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ab/>
      </w:r>
      <w:r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ab/>
      </w:r>
      <w:r w:rsidRPr="00346C70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Адрес офиса</w:t>
      </w:r>
      <w:r w:rsidRPr="00694C40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: </w:t>
      </w:r>
    </w:p>
    <w:p w14:paraId="3D7B9025" w14:textId="77777777" w:rsidR="0021371A" w:rsidRPr="00694C40" w:rsidRDefault="0021371A" w:rsidP="0021371A">
      <w:pPr>
        <w:spacing w:after="0" w:line="240" w:lineRule="auto"/>
        <w:ind w:left="1416" w:firstLine="708"/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+371 28356666</w:t>
      </w:r>
      <w:r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ab/>
        <w:t xml:space="preserve">                  </w:t>
      </w:r>
      <w:r w:rsidRPr="00346C70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ул. </w:t>
      </w:r>
      <w:r w:rsidRPr="007A6872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Спилвес</w:t>
      </w:r>
      <w:r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 </w:t>
      </w:r>
      <w:r w:rsidRPr="00694C40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 6           </w:t>
      </w:r>
    </w:p>
    <w:p w14:paraId="4855BE0C" w14:textId="77777777" w:rsidR="0021371A" w:rsidRPr="00694C40" w:rsidRDefault="0021371A" w:rsidP="0021371A">
      <w:pPr>
        <w:spacing w:after="0" w:line="240" w:lineRule="auto"/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  <w:r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                             </w:t>
      </w:r>
      <w:r w:rsidRPr="00694C40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ab/>
      </w:r>
      <w:r w:rsidRPr="00694C40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ab/>
      </w:r>
      <w:r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ab/>
        <w:t xml:space="preserve">                           </w:t>
      </w:r>
      <w:r w:rsidRPr="00346C70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>Рига, Ильгусиемс</w:t>
      </w:r>
      <w:r w:rsidRPr="00694C40">
        <w:rPr>
          <w:b/>
          <w:color w:val="452F5F"/>
          <w:sz w:val="36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  <w:t xml:space="preserve"> </w:t>
      </w:r>
    </w:p>
    <w:p w14:paraId="1C68ADB3" w14:textId="77777777" w:rsidR="0021371A" w:rsidRDefault="0021371A" w:rsidP="0021371A">
      <w:pPr>
        <w:spacing w:after="0" w:line="240" w:lineRule="auto"/>
        <w:ind w:left="357"/>
        <w:rPr>
          <w:color w:val="452F5F"/>
          <w:sz w:val="24"/>
          <w:lang w:val="lv-LV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</w:p>
    <w:p w14:paraId="76DC6F9C" w14:textId="77777777" w:rsidR="0021371A" w:rsidRPr="00D61C6E" w:rsidRDefault="0021371A" w:rsidP="0021371A">
      <w:pPr>
        <w:spacing w:after="0" w:line="240" w:lineRule="auto"/>
        <w:rPr>
          <w:noProof/>
          <w:color w:val="452F5F"/>
          <w:lang w:val="lv-LV" w:eastAsia="ru-RU"/>
          <w14:textOutline w14:w="3175" w14:cap="rnd" w14:cmpd="sng" w14:algn="ctr">
            <w14:solidFill>
              <w14:srgbClr w14:val="452F5F">
                <w14:alpha w14:val="48000"/>
              </w14:srgbClr>
            </w14:solidFill>
            <w14:prstDash w14:val="solid"/>
            <w14:bevel/>
          </w14:textOutline>
        </w:rPr>
      </w:pPr>
    </w:p>
    <w:p w14:paraId="01B2ADBC" w14:textId="77777777" w:rsidR="0021371A" w:rsidRPr="00D83A5B" w:rsidRDefault="0021371A" w:rsidP="00D83A5B">
      <w:pPr>
        <w:spacing w:after="0" w:line="240" w:lineRule="auto"/>
        <w:jc w:val="both"/>
        <w:rPr>
          <w:rFonts w:cstheme="minorHAnsi"/>
          <w:sz w:val="24"/>
          <w:szCs w:val="24"/>
          <w:lang w:val="lv-LV"/>
        </w:rPr>
      </w:pPr>
    </w:p>
    <w:sectPr w:rsidR="0021371A" w:rsidRPr="00D83A5B" w:rsidSect="00B4722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08D76C" w14:textId="77777777" w:rsidR="00191395" w:rsidRDefault="00191395" w:rsidP="00BE6190">
      <w:pPr>
        <w:spacing w:after="0" w:line="240" w:lineRule="auto"/>
      </w:pPr>
      <w:r>
        <w:separator/>
      </w:r>
    </w:p>
  </w:endnote>
  <w:endnote w:type="continuationSeparator" w:id="0">
    <w:p w14:paraId="332E2626" w14:textId="77777777" w:rsidR="00191395" w:rsidRDefault="00191395" w:rsidP="00BE61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6FC64" w14:textId="77777777" w:rsidR="00191395" w:rsidRDefault="00191395" w:rsidP="00BE6190">
      <w:pPr>
        <w:spacing w:after="0" w:line="240" w:lineRule="auto"/>
      </w:pPr>
      <w:r>
        <w:separator/>
      </w:r>
    </w:p>
  </w:footnote>
  <w:footnote w:type="continuationSeparator" w:id="0">
    <w:p w14:paraId="66EFDB6E" w14:textId="77777777" w:rsidR="00191395" w:rsidRDefault="00191395" w:rsidP="00BE61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D1685"/>
    <w:multiLevelType w:val="hybridMultilevel"/>
    <w:tmpl w:val="5616F8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2FD551D"/>
    <w:multiLevelType w:val="multilevel"/>
    <w:tmpl w:val="EBD623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7B74EC"/>
    <w:multiLevelType w:val="multilevel"/>
    <w:tmpl w:val="C63A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83932F1"/>
    <w:multiLevelType w:val="multilevel"/>
    <w:tmpl w:val="23E69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D1A56FD"/>
    <w:multiLevelType w:val="multilevel"/>
    <w:tmpl w:val="02200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DE94BC4"/>
    <w:multiLevelType w:val="hybridMultilevel"/>
    <w:tmpl w:val="C66A86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6301CE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06076A8"/>
    <w:multiLevelType w:val="multilevel"/>
    <w:tmpl w:val="DF44D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5CD09B5"/>
    <w:multiLevelType w:val="multilevel"/>
    <w:tmpl w:val="24C60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7721355"/>
    <w:multiLevelType w:val="hybridMultilevel"/>
    <w:tmpl w:val="907667F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82A2F67"/>
    <w:multiLevelType w:val="hybridMultilevel"/>
    <w:tmpl w:val="08C24D78"/>
    <w:lvl w:ilvl="0" w:tplc="04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0" w15:restartNumberingAfterBreak="0">
    <w:nsid w:val="21BC52A2"/>
    <w:multiLevelType w:val="multilevel"/>
    <w:tmpl w:val="F2D43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numFmt w:val="bullet"/>
      <w:lvlText w:val="•"/>
      <w:lvlJc w:val="left"/>
      <w:pPr>
        <w:ind w:left="3600" w:hanging="360"/>
      </w:pPr>
      <w:rPr>
        <w:rFonts w:ascii="Calibri" w:eastAsiaTheme="minorHAnsi" w:hAnsi="Calibri" w:cstheme="minorHAnsi" w:hint="default"/>
      </w:rPr>
    </w:lvl>
    <w:lvl w:ilvl="5">
      <w:numFmt w:val="bullet"/>
      <w:lvlText w:val="-"/>
      <w:lvlJc w:val="left"/>
      <w:pPr>
        <w:ind w:left="4320" w:hanging="360"/>
      </w:pPr>
      <w:rPr>
        <w:rFonts w:ascii="Calibri" w:eastAsiaTheme="minorHAnsi" w:hAnsi="Calibri" w:cstheme="minorHAnsi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DD457E7"/>
    <w:multiLevelType w:val="hybridMultilevel"/>
    <w:tmpl w:val="F4B2FA2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8A1FAF"/>
    <w:multiLevelType w:val="hybridMultilevel"/>
    <w:tmpl w:val="59848F2E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5694FDCA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2" w:tplc="5694FDCA">
      <w:start w:val="1"/>
      <w:numFmt w:val="bullet"/>
      <w:lvlText w:val=""/>
      <w:lvlJc w:val="left"/>
      <w:pPr>
        <w:ind w:left="2517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3" w15:restartNumberingAfterBreak="0">
    <w:nsid w:val="472F096F"/>
    <w:multiLevelType w:val="hybridMultilevel"/>
    <w:tmpl w:val="493018FE"/>
    <w:lvl w:ilvl="0" w:tplc="040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4" w15:restartNumberingAfterBreak="0">
    <w:nsid w:val="4B1E0F0A"/>
    <w:multiLevelType w:val="multilevel"/>
    <w:tmpl w:val="6A1073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4BE967DB"/>
    <w:multiLevelType w:val="hybridMultilevel"/>
    <w:tmpl w:val="09FC65F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5012021E"/>
    <w:multiLevelType w:val="multilevel"/>
    <w:tmpl w:val="D1FE8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62B166AB"/>
    <w:multiLevelType w:val="multilevel"/>
    <w:tmpl w:val="03486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34B7544"/>
    <w:multiLevelType w:val="hybridMultilevel"/>
    <w:tmpl w:val="00F2B282"/>
    <w:lvl w:ilvl="0" w:tplc="04090001">
      <w:start w:val="1"/>
      <w:numFmt w:val="bullet"/>
      <w:lvlText w:val=""/>
      <w:lvlJc w:val="left"/>
      <w:pPr>
        <w:ind w:left="14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9" w15:restartNumberingAfterBreak="0">
    <w:nsid w:val="666C078E"/>
    <w:multiLevelType w:val="hybridMultilevel"/>
    <w:tmpl w:val="094E43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2B36D1"/>
    <w:multiLevelType w:val="hybridMultilevel"/>
    <w:tmpl w:val="588EBAC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C552DF"/>
    <w:multiLevelType w:val="multilevel"/>
    <w:tmpl w:val="1CF8D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565261096">
    <w:abstractNumId w:val="6"/>
  </w:num>
  <w:num w:numId="2" w16cid:durableId="560791847">
    <w:abstractNumId w:val="3"/>
  </w:num>
  <w:num w:numId="3" w16cid:durableId="1301351175">
    <w:abstractNumId w:val="21"/>
  </w:num>
  <w:num w:numId="4" w16cid:durableId="254443258">
    <w:abstractNumId w:val="1"/>
  </w:num>
  <w:num w:numId="5" w16cid:durableId="1360280840">
    <w:abstractNumId w:val="14"/>
  </w:num>
  <w:num w:numId="6" w16cid:durableId="2103140536">
    <w:abstractNumId w:val="17"/>
  </w:num>
  <w:num w:numId="7" w16cid:durableId="1754427655">
    <w:abstractNumId w:val="4"/>
  </w:num>
  <w:num w:numId="8" w16cid:durableId="583422067">
    <w:abstractNumId w:val="2"/>
  </w:num>
  <w:num w:numId="9" w16cid:durableId="1180924704">
    <w:abstractNumId w:val="16"/>
  </w:num>
  <w:num w:numId="10" w16cid:durableId="2110659887">
    <w:abstractNumId w:val="7"/>
  </w:num>
  <w:num w:numId="11" w16cid:durableId="2049406476">
    <w:abstractNumId w:val="10"/>
  </w:num>
  <w:num w:numId="12" w16cid:durableId="1931741641">
    <w:abstractNumId w:val="11"/>
  </w:num>
  <w:num w:numId="13" w16cid:durableId="1040133517">
    <w:abstractNumId w:val="8"/>
  </w:num>
  <w:num w:numId="14" w16cid:durableId="1935891446">
    <w:abstractNumId w:val="0"/>
  </w:num>
  <w:num w:numId="15" w16cid:durableId="921724686">
    <w:abstractNumId w:val="15"/>
  </w:num>
  <w:num w:numId="16" w16cid:durableId="825896169">
    <w:abstractNumId w:val="19"/>
  </w:num>
  <w:num w:numId="17" w16cid:durableId="1565681536">
    <w:abstractNumId w:val="20"/>
  </w:num>
  <w:num w:numId="18" w16cid:durableId="1780250600">
    <w:abstractNumId w:val="5"/>
  </w:num>
  <w:num w:numId="19" w16cid:durableId="147409491">
    <w:abstractNumId w:val="18"/>
  </w:num>
  <w:num w:numId="20" w16cid:durableId="1784228423">
    <w:abstractNumId w:val="9"/>
  </w:num>
  <w:num w:numId="21" w16cid:durableId="754860779">
    <w:abstractNumId w:val="13"/>
  </w:num>
  <w:num w:numId="22" w16cid:durableId="21357061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A24"/>
    <w:rsid w:val="000111A5"/>
    <w:rsid w:val="00053079"/>
    <w:rsid w:val="000A2142"/>
    <w:rsid w:val="00133348"/>
    <w:rsid w:val="00191395"/>
    <w:rsid w:val="001B5EC8"/>
    <w:rsid w:val="001C4B3C"/>
    <w:rsid w:val="0021371A"/>
    <w:rsid w:val="002404A9"/>
    <w:rsid w:val="00296CD9"/>
    <w:rsid w:val="002B405D"/>
    <w:rsid w:val="002F6D25"/>
    <w:rsid w:val="0039486E"/>
    <w:rsid w:val="00413A1A"/>
    <w:rsid w:val="00473511"/>
    <w:rsid w:val="0050221B"/>
    <w:rsid w:val="005647C5"/>
    <w:rsid w:val="00564D94"/>
    <w:rsid w:val="0063405C"/>
    <w:rsid w:val="006532D5"/>
    <w:rsid w:val="006D1766"/>
    <w:rsid w:val="00752F40"/>
    <w:rsid w:val="007838EB"/>
    <w:rsid w:val="00821D1B"/>
    <w:rsid w:val="0089649E"/>
    <w:rsid w:val="008A6A13"/>
    <w:rsid w:val="008D7354"/>
    <w:rsid w:val="008E7D52"/>
    <w:rsid w:val="00915C63"/>
    <w:rsid w:val="00926D64"/>
    <w:rsid w:val="00995691"/>
    <w:rsid w:val="009D6389"/>
    <w:rsid w:val="00A55DD6"/>
    <w:rsid w:val="00B45AFA"/>
    <w:rsid w:val="00B47221"/>
    <w:rsid w:val="00B57776"/>
    <w:rsid w:val="00B74FE8"/>
    <w:rsid w:val="00BC199E"/>
    <w:rsid w:val="00BE6190"/>
    <w:rsid w:val="00BF2BE3"/>
    <w:rsid w:val="00BF7CBA"/>
    <w:rsid w:val="00C14991"/>
    <w:rsid w:val="00C4135F"/>
    <w:rsid w:val="00C4278E"/>
    <w:rsid w:val="00C72A8A"/>
    <w:rsid w:val="00CE27BF"/>
    <w:rsid w:val="00D01BA1"/>
    <w:rsid w:val="00D3085B"/>
    <w:rsid w:val="00D83A5B"/>
    <w:rsid w:val="00DA14A7"/>
    <w:rsid w:val="00DB5C75"/>
    <w:rsid w:val="00E123A1"/>
    <w:rsid w:val="00E93AD6"/>
    <w:rsid w:val="00EB5A24"/>
    <w:rsid w:val="00EC73D5"/>
    <w:rsid w:val="00F20265"/>
    <w:rsid w:val="00F41EEE"/>
    <w:rsid w:val="00F61C1E"/>
    <w:rsid w:val="00F91280"/>
    <w:rsid w:val="00FE1C4D"/>
    <w:rsid w:val="00FE7B51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5AFE01"/>
  <w15:docId w15:val="{7F2A0558-B2BE-4455-B3FC-AF92D71F8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F6C34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BE6190"/>
    <w:pPr>
      <w:spacing w:after="0" w:line="240" w:lineRule="auto"/>
    </w:pPr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BE6190"/>
    <w:rPr>
      <w:sz w:val="20"/>
      <w:szCs w:val="20"/>
    </w:rPr>
  </w:style>
  <w:style w:type="character" w:styleId="Beiguvresatsauce">
    <w:name w:val="endnote reference"/>
    <w:basedOn w:val="Noklusjumarindkopasfonts"/>
    <w:uiPriority w:val="99"/>
    <w:semiHidden/>
    <w:unhideWhenUsed/>
    <w:rsid w:val="00BE6190"/>
    <w:rPr>
      <w:vertAlign w:val="superscript"/>
    </w:rPr>
  </w:style>
  <w:style w:type="paragraph" w:styleId="Sarakstarindkopa">
    <w:name w:val="List Paragraph"/>
    <w:basedOn w:val="Parasts"/>
    <w:uiPriority w:val="34"/>
    <w:qFormat/>
    <w:rsid w:val="0063405C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2F6D25"/>
    <w:rPr>
      <w:color w:val="0000FF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472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47221"/>
    <w:rPr>
      <w:rFonts w:ascii="Tahoma" w:hAnsi="Tahoma" w:cs="Tahoma"/>
      <w:sz w:val="16"/>
      <w:szCs w:val="16"/>
    </w:rPr>
  </w:style>
  <w:style w:type="character" w:styleId="Intensvaatsauce">
    <w:name w:val="Intense Reference"/>
    <w:basedOn w:val="Noklusjumarindkopasfonts"/>
    <w:uiPriority w:val="32"/>
    <w:qFormat/>
    <w:rsid w:val="0021371A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4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1994A-751E-4338-9810-1B0B84854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878</Words>
  <Characters>502</Characters>
  <Application>Microsoft Office Word</Application>
  <DocSecurity>0</DocSecurity>
  <Lines>4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Māra Mičule</cp:lastModifiedBy>
  <cp:revision>2</cp:revision>
  <cp:lastPrinted>2022-04-22T09:17:00Z</cp:lastPrinted>
  <dcterms:created xsi:type="dcterms:W3CDTF">2022-04-25T11:14:00Z</dcterms:created>
  <dcterms:modified xsi:type="dcterms:W3CDTF">2022-04-25T11:14:00Z</dcterms:modified>
</cp:coreProperties>
</file>