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9F9A" w14:textId="77777777" w:rsidR="009756E3" w:rsidRPr="003075CA" w:rsidRDefault="009756E3" w:rsidP="009756E3">
      <w:pPr>
        <w:spacing w:after="0" w:line="240" w:lineRule="auto"/>
        <w:ind w:firstLine="720"/>
        <w:jc w:val="right"/>
        <w:rPr>
          <w:rFonts w:ascii="Times New Roman" w:hAnsi="Times New Roman" w:cs="Times New Roman"/>
          <w:bCs/>
          <w:i/>
          <w:iCs/>
          <w:sz w:val="24"/>
          <w:szCs w:val="24"/>
        </w:rPr>
      </w:pPr>
      <w:r w:rsidRPr="003075CA">
        <w:rPr>
          <w:rFonts w:ascii="Times New Roman" w:hAnsi="Times New Roman" w:cs="Times New Roman"/>
          <w:bCs/>
          <w:i/>
          <w:iCs/>
          <w:sz w:val="24"/>
          <w:szCs w:val="24"/>
        </w:rPr>
        <w:t>Pielikums</w:t>
      </w:r>
    </w:p>
    <w:p w14:paraId="69C99DFA" w14:textId="77777777" w:rsidR="009756E3" w:rsidRPr="003075CA" w:rsidRDefault="009756E3" w:rsidP="009756E3">
      <w:pPr>
        <w:spacing w:after="0" w:line="240" w:lineRule="auto"/>
        <w:ind w:firstLine="720"/>
        <w:jc w:val="right"/>
        <w:rPr>
          <w:rFonts w:ascii="Times New Roman" w:hAnsi="Times New Roman" w:cs="Times New Roman"/>
          <w:bCs/>
          <w:i/>
          <w:iCs/>
          <w:sz w:val="24"/>
          <w:szCs w:val="24"/>
        </w:rPr>
      </w:pPr>
      <w:r w:rsidRPr="003075CA">
        <w:rPr>
          <w:rFonts w:ascii="Times New Roman" w:hAnsi="Times New Roman" w:cs="Times New Roman"/>
          <w:bCs/>
          <w:i/>
          <w:iCs/>
          <w:sz w:val="24"/>
          <w:szCs w:val="24"/>
        </w:rPr>
        <w:t xml:space="preserve">Mārupes novada pašvaldības domes </w:t>
      </w:r>
    </w:p>
    <w:p w14:paraId="76BE6126" w14:textId="75494CC1" w:rsidR="009756E3" w:rsidRPr="003075CA" w:rsidRDefault="009756E3" w:rsidP="009756E3">
      <w:pPr>
        <w:spacing w:after="0" w:line="240" w:lineRule="auto"/>
        <w:ind w:firstLine="720"/>
        <w:jc w:val="right"/>
        <w:rPr>
          <w:rFonts w:ascii="Times New Roman" w:hAnsi="Times New Roman" w:cs="Times New Roman"/>
          <w:bCs/>
          <w:i/>
          <w:iCs/>
          <w:sz w:val="24"/>
          <w:szCs w:val="24"/>
        </w:rPr>
      </w:pPr>
      <w:r w:rsidRPr="003075CA">
        <w:rPr>
          <w:rFonts w:ascii="Times New Roman" w:hAnsi="Times New Roman" w:cs="Times New Roman"/>
          <w:bCs/>
          <w:i/>
          <w:iCs/>
          <w:sz w:val="24"/>
          <w:szCs w:val="24"/>
        </w:rPr>
        <w:t xml:space="preserve">2022.gada </w:t>
      </w:r>
      <w:r w:rsidR="00691C9E">
        <w:rPr>
          <w:rFonts w:ascii="Times New Roman" w:hAnsi="Times New Roman" w:cs="Times New Roman"/>
          <w:bCs/>
          <w:i/>
          <w:iCs/>
          <w:sz w:val="24"/>
          <w:szCs w:val="24"/>
        </w:rPr>
        <w:t>29.jūnija</w:t>
      </w:r>
      <w:r w:rsidRPr="003075CA">
        <w:rPr>
          <w:rFonts w:ascii="Times New Roman" w:hAnsi="Times New Roman" w:cs="Times New Roman"/>
          <w:bCs/>
          <w:i/>
          <w:iCs/>
          <w:sz w:val="24"/>
          <w:szCs w:val="24"/>
        </w:rPr>
        <w:t xml:space="preserve"> lēmumam Nr.___</w:t>
      </w:r>
    </w:p>
    <w:p w14:paraId="00A1ED23" w14:textId="77777777" w:rsidR="009756E3" w:rsidRPr="003075CA" w:rsidRDefault="009756E3" w:rsidP="009756E3">
      <w:pPr>
        <w:spacing w:after="0" w:line="240" w:lineRule="auto"/>
        <w:ind w:firstLine="720"/>
        <w:jc w:val="right"/>
        <w:rPr>
          <w:rFonts w:ascii="Times New Roman" w:hAnsi="Times New Roman" w:cs="Times New Roman"/>
          <w:bCs/>
          <w:i/>
          <w:iCs/>
          <w:sz w:val="24"/>
          <w:szCs w:val="24"/>
        </w:rPr>
      </w:pPr>
      <w:r w:rsidRPr="003075CA">
        <w:rPr>
          <w:rFonts w:ascii="Times New Roman" w:hAnsi="Times New Roman" w:cs="Times New Roman"/>
          <w:bCs/>
          <w:i/>
          <w:iCs/>
          <w:sz w:val="24"/>
          <w:szCs w:val="24"/>
        </w:rPr>
        <w:t xml:space="preserve"> (sēdes protokols Nr.___)</w:t>
      </w:r>
    </w:p>
    <w:p w14:paraId="5F1314C8" w14:textId="77777777" w:rsidR="009756E3" w:rsidRPr="003075CA" w:rsidRDefault="009756E3" w:rsidP="009756E3">
      <w:pPr>
        <w:spacing w:after="0" w:line="240" w:lineRule="auto"/>
        <w:rPr>
          <w:rFonts w:ascii="Times New Roman" w:hAnsi="Times New Roman" w:cs="Times New Roman"/>
          <w:b/>
          <w:sz w:val="24"/>
          <w:szCs w:val="24"/>
        </w:rPr>
      </w:pPr>
    </w:p>
    <w:p w14:paraId="7A1117EB" w14:textId="77777777" w:rsidR="009756E3" w:rsidRPr="003075CA" w:rsidRDefault="009756E3" w:rsidP="009756E3">
      <w:pPr>
        <w:spacing w:after="0" w:line="240" w:lineRule="auto"/>
        <w:jc w:val="center"/>
        <w:rPr>
          <w:rFonts w:ascii="Times New Roman" w:hAnsi="Times New Roman" w:cs="Times New Roman"/>
          <w:b/>
          <w:sz w:val="24"/>
          <w:szCs w:val="24"/>
        </w:rPr>
      </w:pPr>
      <w:r w:rsidRPr="003075CA">
        <w:rPr>
          <w:rFonts w:ascii="Times New Roman" w:hAnsi="Times New Roman" w:cs="Times New Roman"/>
          <w:b/>
          <w:bCs/>
          <w:iCs/>
          <w:sz w:val="24"/>
          <w:szCs w:val="24"/>
        </w:rPr>
        <w:t>Mārupes novada pašvaldības piederošā nekustamā īpašuma Skultes iela 15-1, Skulte, Mārupes novads, kadastra Nr.8076 900 3531</w:t>
      </w:r>
      <w:r w:rsidRPr="003075CA">
        <w:rPr>
          <w:rFonts w:ascii="Times New Roman" w:hAnsi="Times New Roman" w:cs="Times New Roman"/>
          <w:i/>
          <w:sz w:val="24"/>
          <w:szCs w:val="24"/>
        </w:rPr>
        <w:t xml:space="preserve">, </w:t>
      </w:r>
      <w:r w:rsidRPr="003075CA">
        <w:rPr>
          <w:rFonts w:ascii="Times New Roman" w:hAnsi="Times New Roman" w:cs="Times New Roman"/>
          <w:b/>
          <w:sz w:val="24"/>
          <w:szCs w:val="24"/>
        </w:rPr>
        <w:t>nomas tiesību izsoles noteikumi</w:t>
      </w:r>
    </w:p>
    <w:p w14:paraId="7CCF80D0" w14:textId="77777777" w:rsidR="009756E3" w:rsidRPr="003075CA" w:rsidRDefault="009756E3" w:rsidP="009756E3">
      <w:pPr>
        <w:spacing w:after="0" w:line="240" w:lineRule="auto"/>
        <w:rPr>
          <w:rFonts w:ascii="Times New Roman" w:hAnsi="Times New Roman" w:cs="Times New Roman"/>
          <w:sz w:val="24"/>
          <w:szCs w:val="24"/>
        </w:rPr>
      </w:pPr>
    </w:p>
    <w:p w14:paraId="3F8DA1E0" w14:textId="77777777" w:rsidR="009756E3" w:rsidRPr="003075CA" w:rsidRDefault="009756E3" w:rsidP="009756E3">
      <w:pPr>
        <w:numPr>
          <w:ilvl w:val="0"/>
          <w:numId w:val="2"/>
        </w:numPr>
        <w:tabs>
          <w:tab w:val="clear" w:pos="1620"/>
        </w:tabs>
        <w:spacing w:after="0" w:line="240" w:lineRule="auto"/>
        <w:ind w:left="284" w:hanging="284"/>
        <w:rPr>
          <w:rFonts w:ascii="Times New Roman" w:hAnsi="Times New Roman" w:cs="Times New Roman"/>
          <w:b/>
          <w:sz w:val="24"/>
          <w:szCs w:val="24"/>
        </w:rPr>
      </w:pPr>
      <w:r w:rsidRPr="003075CA">
        <w:rPr>
          <w:rFonts w:ascii="Times New Roman" w:hAnsi="Times New Roman" w:cs="Times New Roman"/>
          <w:b/>
          <w:sz w:val="24"/>
          <w:szCs w:val="24"/>
        </w:rPr>
        <w:t>Vispārīgie noteikumi</w:t>
      </w:r>
    </w:p>
    <w:p w14:paraId="3787E106" w14:textId="77777777" w:rsidR="009756E3" w:rsidRPr="003075CA" w:rsidRDefault="009756E3" w:rsidP="009756E3">
      <w:pPr>
        <w:spacing w:after="0" w:line="240" w:lineRule="auto"/>
        <w:jc w:val="both"/>
        <w:rPr>
          <w:rFonts w:ascii="Times New Roman" w:hAnsi="Times New Roman" w:cs="Times New Roman"/>
          <w:b/>
          <w:sz w:val="24"/>
          <w:szCs w:val="24"/>
        </w:rPr>
      </w:pPr>
      <w:r w:rsidRPr="003075CA">
        <w:rPr>
          <w:rFonts w:ascii="Times New Roman" w:hAnsi="Times New Roman" w:cs="Times New Roman"/>
          <w:b/>
          <w:sz w:val="24"/>
          <w:szCs w:val="24"/>
        </w:rPr>
        <w:t xml:space="preserve">Izsoles veids: </w:t>
      </w:r>
      <w:r w:rsidRPr="003075CA">
        <w:rPr>
          <w:rFonts w:ascii="Times New Roman" w:hAnsi="Times New Roman" w:cs="Times New Roman"/>
          <w:sz w:val="24"/>
          <w:szCs w:val="24"/>
        </w:rPr>
        <w:t>rakstiskā izsole.</w:t>
      </w:r>
    </w:p>
    <w:p w14:paraId="72D06411" w14:textId="77777777" w:rsidR="009756E3" w:rsidRPr="003075CA"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b/>
          <w:sz w:val="24"/>
          <w:szCs w:val="24"/>
        </w:rPr>
        <w:t>Nomas termiņš</w:t>
      </w:r>
      <w:r w:rsidRPr="003075CA">
        <w:rPr>
          <w:rFonts w:ascii="Times New Roman" w:hAnsi="Times New Roman" w:cs="Times New Roman"/>
          <w:sz w:val="24"/>
          <w:szCs w:val="24"/>
        </w:rPr>
        <w:t xml:space="preserve"> – 5 (pieci) gadi</w:t>
      </w:r>
    </w:p>
    <w:p w14:paraId="3F9BC58E" w14:textId="3EDAD98B" w:rsidR="009756E3" w:rsidRPr="00725793" w:rsidRDefault="009756E3" w:rsidP="009756E3">
      <w:pPr>
        <w:spacing w:after="0" w:line="240" w:lineRule="auto"/>
        <w:jc w:val="both"/>
        <w:rPr>
          <w:rFonts w:ascii="Times New Roman" w:hAnsi="Times New Roman" w:cs="Times New Roman"/>
          <w:color w:val="FF0000"/>
          <w:sz w:val="24"/>
          <w:szCs w:val="24"/>
        </w:rPr>
      </w:pPr>
      <w:r w:rsidRPr="003075CA">
        <w:rPr>
          <w:rFonts w:ascii="Times New Roman" w:hAnsi="Times New Roman" w:cs="Times New Roman"/>
          <w:b/>
          <w:bCs/>
          <w:sz w:val="24"/>
          <w:szCs w:val="24"/>
        </w:rPr>
        <w:t xml:space="preserve">Nosacītā nomas maksa </w:t>
      </w:r>
      <w:r>
        <w:rPr>
          <w:rFonts w:ascii="Times New Roman" w:hAnsi="Times New Roman" w:cs="Times New Roman"/>
          <w:b/>
          <w:bCs/>
          <w:sz w:val="24"/>
          <w:szCs w:val="24"/>
        </w:rPr>
        <w:t>mēnesī</w:t>
      </w:r>
      <w:r w:rsidRPr="00B22313">
        <w:rPr>
          <w:rFonts w:ascii="Times New Roman" w:hAnsi="Times New Roman" w:cs="Times New Roman"/>
          <w:b/>
          <w:bCs/>
          <w:sz w:val="24"/>
          <w:szCs w:val="24"/>
        </w:rPr>
        <w:t xml:space="preserve"> </w:t>
      </w:r>
      <w:r w:rsidRPr="003075CA">
        <w:rPr>
          <w:rFonts w:ascii="Times New Roman" w:hAnsi="Times New Roman" w:cs="Times New Roman"/>
          <w:sz w:val="24"/>
          <w:szCs w:val="24"/>
        </w:rPr>
        <w:t xml:space="preserve">– </w:t>
      </w:r>
      <w:r w:rsidR="00691C9E">
        <w:rPr>
          <w:rFonts w:ascii="Times New Roman" w:hAnsi="Times New Roman" w:cs="Times New Roman"/>
          <w:sz w:val="24"/>
          <w:szCs w:val="24"/>
        </w:rPr>
        <w:t>160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w:t>
      </w:r>
      <w:r w:rsidR="00691C9E">
        <w:rPr>
          <w:rFonts w:ascii="Times New Roman" w:hAnsi="Times New Roman" w:cs="Times New Roman"/>
          <w:sz w:val="24"/>
          <w:szCs w:val="24"/>
        </w:rPr>
        <w:t>viens simts sešdesmit</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un pievienotās vērtības nodoklis.</w:t>
      </w:r>
    </w:p>
    <w:p w14:paraId="72C9210B" w14:textId="77777777" w:rsidR="009756E3" w:rsidRPr="003075CA" w:rsidRDefault="009756E3" w:rsidP="009756E3">
      <w:pPr>
        <w:spacing w:after="0" w:line="240" w:lineRule="auto"/>
        <w:jc w:val="both"/>
        <w:rPr>
          <w:rFonts w:ascii="Times New Roman" w:hAnsi="Times New Roman" w:cs="Times New Roman"/>
          <w:b/>
          <w:sz w:val="24"/>
          <w:szCs w:val="24"/>
        </w:rPr>
      </w:pPr>
      <w:r w:rsidRPr="003075CA">
        <w:rPr>
          <w:rFonts w:ascii="Times New Roman" w:hAnsi="Times New Roman" w:cs="Times New Roman"/>
          <w:b/>
          <w:sz w:val="24"/>
          <w:szCs w:val="24"/>
        </w:rPr>
        <w:t>Izsoles mērķis</w:t>
      </w:r>
      <w:r w:rsidRPr="003075CA">
        <w:rPr>
          <w:rFonts w:ascii="Times New Roman" w:hAnsi="Times New Roman" w:cs="Times New Roman"/>
          <w:sz w:val="24"/>
          <w:szCs w:val="24"/>
        </w:rPr>
        <w:t xml:space="preserve"> – nedzīvojamo telpu noma, izvēlēties nomnieku, kuram nodot nekustamā īpašuma nomas tiesības par iespējami augstāko cenu, noskaidrot pretendentu, kas šādu cenu piedāvās rakstiskā izsolē.</w:t>
      </w:r>
    </w:p>
    <w:p w14:paraId="2905A6CC" w14:textId="77777777" w:rsidR="009756E3" w:rsidRPr="003075CA" w:rsidRDefault="009756E3" w:rsidP="009756E3">
      <w:pPr>
        <w:spacing w:after="0" w:line="240" w:lineRule="auto"/>
        <w:jc w:val="both"/>
        <w:rPr>
          <w:rFonts w:ascii="Times New Roman" w:hAnsi="Times New Roman" w:cs="Times New Roman"/>
          <w:b/>
          <w:iCs/>
          <w:sz w:val="24"/>
          <w:szCs w:val="24"/>
        </w:rPr>
      </w:pPr>
      <w:r w:rsidRPr="003075CA">
        <w:rPr>
          <w:rFonts w:ascii="Times New Roman" w:hAnsi="Times New Roman" w:cs="Times New Roman"/>
          <w:b/>
          <w:sz w:val="24"/>
          <w:szCs w:val="24"/>
        </w:rPr>
        <w:t xml:space="preserve">Nomas izsoles priekšmets - </w:t>
      </w:r>
      <w:r w:rsidRPr="003075CA">
        <w:rPr>
          <w:rFonts w:ascii="Times New Roman" w:hAnsi="Times New Roman" w:cs="Times New Roman"/>
          <w:iCs/>
          <w:sz w:val="24"/>
          <w:szCs w:val="24"/>
        </w:rPr>
        <w:t>Mārupes novada pašvaldības piederošā nekustamā īpašuma Skultes iela 15-1, Skulte, Mārupes novads, kadastra Nr.8076 900 3531</w:t>
      </w:r>
      <w:r w:rsidRPr="003075CA">
        <w:rPr>
          <w:rFonts w:ascii="Times New Roman" w:hAnsi="Times New Roman" w:cs="Times New Roman"/>
          <w:i/>
          <w:sz w:val="24"/>
          <w:szCs w:val="24"/>
        </w:rPr>
        <w:t xml:space="preserve">, </w:t>
      </w:r>
      <w:r w:rsidRPr="003075CA">
        <w:rPr>
          <w:rFonts w:ascii="Times New Roman" w:hAnsi="Times New Roman" w:cs="Times New Roman"/>
          <w:iCs/>
          <w:sz w:val="24"/>
          <w:szCs w:val="24"/>
        </w:rPr>
        <w:t>kas sastāv no nedzīvojamās telpas, dzīvokļa Nr.1, ar kopējo platību 64,8 m</w:t>
      </w:r>
      <w:r w:rsidRPr="003075CA">
        <w:rPr>
          <w:rFonts w:ascii="Times New Roman" w:hAnsi="Times New Roman" w:cs="Times New Roman"/>
          <w:iCs/>
          <w:sz w:val="24"/>
          <w:szCs w:val="24"/>
          <w:vertAlign w:val="superscript"/>
        </w:rPr>
        <w:t>2</w:t>
      </w:r>
      <w:r w:rsidRPr="003075CA">
        <w:rPr>
          <w:rFonts w:ascii="Times New Roman" w:hAnsi="Times New Roman" w:cs="Times New Roman"/>
          <w:iCs/>
          <w:sz w:val="24"/>
          <w:szCs w:val="24"/>
        </w:rPr>
        <w:t>.</w:t>
      </w:r>
    </w:p>
    <w:p w14:paraId="58DCA711" w14:textId="77777777" w:rsidR="009756E3" w:rsidRPr="009A30EF"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b/>
          <w:sz w:val="24"/>
          <w:szCs w:val="24"/>
        </w:rPr>
        <w:t xml:space="preserve">Apakšnomas tiesības: </w:t>
      </w:r>
      <w:r w:rsidRPr="002B2522">
        <w:rPr>
          <w:rFonts w:ascii="Times New Roman" w:hAnsi="Times New Roman" w:cs="Times New Roman"/>
          <w:bCs/>
          <w:sz w:val="24"/>
          <w:szCs w:val="24"/>
        </w:rPr>
        <w:t xml:space="preserve">ar Izīrētāja </w:t>
      </w:r>
      <w:r>
        <w:rPr>
          <w:rFonts w:ascii="Times New Roman" w:hAnsi="Times New Roman" w:cs="Times New Roman"/>
          <w:bCs/>
          <w:sz w:val="24"/>
          <w:szCs w:val="24"/>
        </w:rPr>
        <w:t xml:space="preserve">rakstveida </w:t>
      </w:r>
      <w:r w:rsidRPr="002B2522">
        <w:rPr>
          <w:rFonts w:ascii="Times New Roman" w:hAnsi="Times New Roman" w:cs="Times New Roman"/>
          <w:bCs/>
          <w:sz w:val="24"/>
          <w:szCs w:val="24"/>
        </w:rPr>
        <w:t>piekrišanu</w:t>
      </w:r>
      <w:r>
        <w:rPr>
          <w:rFonts w:ascii="Times New Roman" w:hAnsi="Times New Roman" w:cs="Times New Roman"/>
          <w:b/>
          <w:sz w:val="24"/>
          <w:szCs w:val="24"/>
        </w:rPr>
        <w:t xml:space="preserve">, </w:t>
      </w:r>
      <w:r w:rsidRPr="003075CA">
        <w:rPr>
          <w:rFonts w:ascii="Times New Roman" w:hAnsi="Times New Roman" w:cs="Times New Roman"/>
          <w:sz w:val="24"/>
          <w:szCs w:val="24"/>
        </w:rPr>
        <w:t>Nomnieks drīkst slēgt apakšnomas līgumus</w:t>
      </w:r>
      <w:r>
        <w:rPr>
          <w:rFonts w:ascii="Times New Roman" w:hAnsi="Times New Roman" w:cs="Times New Roman"/>
          <w:sz w:val="24"/>
          <w:szCs w:val="24"/>
        </w:rPr>
        <w:t>.</w:t>
      </w:r>
    </w:p>
    <w:p w14:paraId="2402118B" w14:textId="77777777" w:rsidR="009756E3" w:rsidRPr="003075CA" w:rsidRDefault="009756E3" w:rsidP="009756E3">
      <w:pPr>
        <w:tabs>
          <w:tab w:val="num" w:pos="1620"/>
        </w:tabs>
        <w:spacing w:after="0" w:line="240" w:lineRule="auto"/>
        <w:jc w:val="both"/>
        <w:rPr>
          <w:rFonts w:ascii="Times New Roman" w:hAnsi="Times New Roman" w:cs="Times New Roman"/>
          <w:b/>
          <w:sz w:val="24"/>
          <w:szCs w:val="24"/>
        </w:rPr>
      </w:pPr>
    </w:p>
    <w:p w14:paraId="7E67B737" w14:textId="77777777" w:rsidR="009756E3" w:rsidRPr="003075CA" w:rsidRDefault="009756E3" w:rsidP="009756E3">
      <w:pPr>
        <w:numPr>
          <w:ilvl w:val="0"/>
          <w:numId w:val="2"/>
        </w:numPr>
        <w:tabs>
          <w:tab w:val="clear" w:pos="1620"/>
        </w:tabs>
        <w:spacing w:after="0" w:line="240" w:lineRule="auto"/>
        <w:ind w:left="284" w:hanging="284"/>
        <w:rPr>
          <w:rFonts w:ascii="Times New Roman" w:hAnsi="Times New Roman" w:cs="Times New Roman"/>
          <w:b/>
          <w:sz w:val="24"/>
          <w:szCs w:val="24"/>
        </w:rPr>
      </w:pPr>
      <w:r w:rsidRPr="003075CA">
        <w:rPr>
          <w:rFonts w:ascii="Times New Roman" w:hAnsi="Times New Roman" w:cs="Times New Roman"/>
          <w:b/>
          <w:sz w:val="24"/>
          <w:szCs w:val="24"/>
        </w:rPr>
        <w:t>Publicēšanas kārtība</w:t>
      </w:r>
    </w:p>
    <w:p w14:paraId="6BECC23F" w14:textId="77777777" w:rsidR="009756E3" w:rsidRPr="003075CA"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 xml:space="preserve">Informācija par izsoli tiek publicēta  tīmekļa vietnē </w:t>
      </w:r>
      <w:hyperlink r:id="rId5" w:history="1">
        <w:r w:rsidRPr="003075CA">
          <w:rPr>
            <w:rStyle w:val="Hipersaite"/>
            <w:rFonts w:ascii="Times New Roman" w:hAnsi="Times New Roman" w:cs="Times New Roman"/>
            <w:sz w:val="24"/>
            <w:szCs w:val="24"/>
          </w:rPr>
          <w:t>www.marupe.lv</w:t>
        </w:r>
      </w:hyperlink>
      <w:r w:rsidRPr="003075CA">
        <w:rPr>
          <w:rFonts w:ascii="Times New Roman" w:hAnsi="Times New Roman" w:cs="Times New Roman"/>
          <w:sz w:val="24"/>
          <w:szCs w:val="24"/>
        </w:rPr>
        <w:t xml:space="preserve"> un sociālā tīmekļa vietnē </w:t>
      </w:r>
      <w:proofErr w:type="spellStart"/>
      <w:r w:rsidRPr="003075CA">
        <w:rPr>
          <w:rFonts w:ascii="Times New Roman" w:hAnsi="Times New Roman" w:cs="Times New Roman"/>
          <w:sz w:val="24"/>
          <w:szCs w:val="24"/>
        </w:rPr>
        <w:t>Facebook</w:t>
      </w:r>
      <w:proofErr w:type="spellEnd"/>
      <w:r w:rsidRPr="003075CA">
        <w:rPr>
          <w:rFonts w:ascii="Times New Roman" w:hAnsi="Times New Roman" w:cs="Times New Roman"/>
          <w:sz w:val="24"/>
          <w:szCs w:val="24"/>
        </w:rPr>
        <w:t>.</w:t>
      </w:r>
    </w:p>
    <w:p w14:paraId="74E4E218" w14:textId="77777777" w:rsidR="009756E3" w:rsidRPr="003075CA"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 xml:space="preserve">Informāciju par nomas objektu var saņemt Mārupes novada Pašvaldības īpašumu pārvaldē, Centra iela 4, Piņķi, Mārupes novadā, iepriekš sazinoties ar nekustamo īpašumu pārvaldnieci Ivetu </w:t>
      </w:r>
      <w:proofErr w:type="spellStart"/>
      <w:r w:rsidRPr="003075CA">
        <w:rPr>
          <w:rFonts w:ascii="Times New Roman" w:hAnsi="Times New Roman" w:cs="Times New Roman"/>
          <w:sz w:val="24"/>
          <w:szCs w:val="24"/>
        </w:rPr>
        <w:t>Ruģeli</w:t>
      </w:r>
      <w:proofErr w:type="spellEnd"/>
      <w:r w:rsidRPr="003075CA">
        <w:rPr>
          <w:rFonts w:ascii="Times New Roman" w:hAnsi="Times New Roman" w:cs="Times New Roman"/>
          <w:sz w:val="24"/>
          <w:szCs w:val="24"/>
        </w:rPr>
        <w:t>, pa tālruni 28669775.</w:t>
      </w:r>
    </w:p>
    <w:p w14:paraId="0BC2B2A0" w14:textId="77777777" w:rsidR="009756E3" w:rsidRPr="003075CA" w:rsidRDefault="009756E3" w:rsidP="009756E3">
      <w:pPr>
        <w:spacing w:after="0" w:line="240" w:lineRule="auto"/>
        <w:ind w:firstLine="360"/>
        <w:jc w:val="both"/>
        <w:rPr>
          <w:rFonts w:ascii="Times New Roman" w:hAnsi="Times New Roman" w:cs="Times New Roman"/>
          <w:sz w:val="24"/>
          <w:szCs w:val="24"/>
        </w:rPr>
      </w:pPr>
    </w:p>
    <w:p w14:paraId="474B5A00" w14:textId="77777777" w:rsidR="009756E3" w:rsidRPr="003075CA" w:rsidRDefault="009756E3" w:rsidP="009756E3">
      <w:pPr>
        <w:pStyle w:val="Sarakstarindkopa"/>
        <w:numPr>
          <w:ilvl w:val="0"/>
          <w:numId w:val="2"/>
        </w:numPr>
        <w:tabs>
          <w:tab w:val="clear" w:pos="1620"/>
        </w:tabs>
        <w:spacing w:after="0" w:line="240" w:lineRule="auto"/>
        <w:ind w:left="284" w:hanging="284"/>
        <w:jc w:val="both"/>
        <w:rPr>
          <w:rFonts w:ascii="Times New Roman" w:hAnsi="Times New Roman" w:cs="Times New Roman"/>
          <w:b/>
          <w:sz w:val="24"/>
          <w:szCs w:val="24"/>
        </w:rPr>
      </w:pPr>
      <w:r w:rsidRPr="003075CA">
        <w:rPr>
          <w:rFonts w:ascii="Times New Roman" w:hAnsi="Times New Roman" w:cs="Times New Roman"/>
          <w:b/>
          <w:sz w:val="24"/>
          <w:szCs w:val="24"/>
        </w:rPr>
        <w:t>Pretendenti</w:t>
      </w:r>
    </w:p>
    <w:p w14:paraId="30C87C7B" w14:textId="77777777" w:rsidR="009756E3" w:rsidRPr="003075CA"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 xml:space="preserve">Par pretendentu var kļūt maksātspējīga juridiska persona vai fiziska persona, kurai pēdējā gada laikā pirms pieteikuma iesniegšanas pret pašvaldību nav nenokārtotu saistību par citu nomas objektu vai izbeigts nomas līgums pretendenta vainas dēļ, un kura noteiktajā termiņā iesniegusi pieteikumu uz šo izsoli un izpildījusi visus izsoles priekšnoteikumus. </w:t>
      </w:r>
    </w:p>
    <w:p w14:paraId="165C434B" w14:textId="77777777" w:rsidR="009756E3" w:rsidRPr="003075CA" w:rsidRDefault="009756E3" w:rsidP="009756E3">
      <w:pPr>
        <w:spacing w:after="0" w:line="240" w:lineRule="auto"/>
        <w:jc w:val="both"/>
        <w:rPr>
          <w:rFonts w:ascii="Times New Roman" w:hAnsi="Times New Roman" w:cs="Times New Roman"/>
          <w:b/>
          <w:sz w:val="24"/>
          <w:szCs w:val="24"/>
        </w:rPr>
      </w:pPr>
    </w:p>
    <w:p w14:paraId="6C8E4818" w14:textId="0E9BF064" w:rsidR="009756E3" w:rsidRPr="003075CA" w:rsidRDefault="009756E3" w:rsidP="009756E3">
      <w:pPr>
        <w:pStyle w:val="Sarakstarindkopa"/>
        <w:numPr>
          <w:ilvl w:val="0"/>
          <w:numId w:val="2"/>
        </w:numPr>
        <w:tabs>
          <w:tab w:val="clear" w:pos="1620"/>
        </w:tabs>
        <w:spacing w:after="0" w:line="240" w:lineRule="auto"/>
        <w:ind w:left="284" w:hanging="284"/>
        <w:jc w:val="both"/>
        <w:rPr>
          <w:rFonts w:ascii="Times New Roman" w:hAnsi="Times New Roman" w:cs="Times New Roman"/>
          <w:b/>
          <w:sz w:val="24"/>
          <w:szCs w:val="24"/>
        </w:rPr>
      </w:pPr>
      <w:r w:rsidRPr="003075CA">
        <w:rPr>
          <w:rFonts w:ascii="Times New Roman" w:hAnsi="Times New Roman" w:cs="Times New Roman"/>
          <w:b/>
          <w:sz w:val="24"/>
          <w:szCs w:val="24"/>
        </w:rPr>
        <w:t xml:space="preserve">Pieteikumu iesniegšanas termiņš </w:t>
      </w:r>
      <w:r w:rsidRPr="003075CA">
        <w:rPr>
          <w:rFonts w:ascii="Times New Roman" w:hAnsi="Times New Roman" w:cs="Times New Roman"/>
          <w:sz w:val="24"/>
          <w:szCs w:val="24"/>
        </w:rPr>
        <w:t>– 2022.gada 2</w:t>
      </w:r>
      <w:r w:rsidR="00691C9E">
        <w:rPr>
          <w:rFonts w:ascii="Times New Roman" w:hAnsi="Times New Roman" w:cs="Times New Roman"/>
          <w:sz w:val="24"/>
          <w:szCs w:val="24"/>
        </w:rPr>
        <w:t>6</w:t>
      </w:r>
      <w:r w:rsidRPr="003075CA">
        <w:rPr>
          <w:rFonts w:ascii="Times New Roman" w:hAnsi="Times New Roman" w:cs="Times New Roman"/>
          <w:sz w:val="24"/>
          <w:szCs w:val="24"/>
        </w:rPr>
        <w:t>.</w:t>
      </w:r>
      <w:r w:rsidR="00691C9E">
        <w:rPr>
          <w:rFonts w:ascii="Times New Roman" w:hAnsi="Times New Roman" w:cs="Times New Roman"/>
          <w:sz w:val="24"/>
          <w:szCs w:val="24"/>
        </w:rPr>
        <w:t>jūlijs</w:t>
      </w:r>
      <w:r w:rsidRPr="003075CA">
        <w:rPr>
          <w:rFonts w:ascii="Times New Roman" w:hAnsi="Times New Roman" w:cs="Times New Roman"/>
          <w:sz w:val="24"/>
          <w:szCs w:val="24"/>
        </w:rPr>
        <w:t xml:space="preserve"> līdz plkst.13.00.</w:t>
      </w:r>
    </w:p>
    <w:p w14:paraId="2970B53C" w14:textId="77777777" w:rsidR="009756E3" w:rsidRPr="003075CA" w:rsidRDefault="009756E3" w:rsidP="009756E3">
      <w:pPr>
        <w:spacing w:after="0" w:line="240" w:lineRule="auto"/>
        <w:jc w:val="both"/>
        <w:rPr>
          <w:rFonts w:ascii="Times New Roman" w:hAnsi="Times New Roman" w:cs="Times New Roman"/>
          <w:b/>
          <w:sz w:val="24"/>
          <w:szCs w:val="24"/>
        </w:rPr>
      </w:pPr>
    </w:p>
    <w:p w14:paraId="63E583A7" w14:textId="700C54FA" w:rsidR="009756E3" w:rsidRPr="003075CA" w:rsidRDefault="009756E3" w:rsidP="009756E3">
      <w:pPr>
        <w:pStyle w:val="Sarakstarindkopa"/>
        <w:numPr>
          <w:ilvl w:val="0"/>
          <w:numId w:val="2"/>
        </w:numPr>
        <w:tabs>
          <w:tab w:val="clear" w:pos="1620"/>
        </w:tabs>
        <w:spacing w:after="0" w:line="240" w:lineRule="auto"/>
        <w:ind w:left="284" w:hanging="284"/>
        <w:jc w:val="both"/>
        <w:rPr>
          <w:rFonts w:ascii="Times New Roman" w:hAnsi="Times New Roman" w:cs="Times New Roman"/>
          <w:b/>
          <w:sz w:val="24"/>
          <w:szCs w:val="24"/>
        </w:rPr>
      </w:pPr>
      <w:r w:rsidRPr="003075CA">
        <w:rPr>
          <w:rFonts w:ascii="Times New Roman" w:hAnsi="Times New Roman" w:cs="Times New Roman"/>
          <w:b/>
          <w:sz w:val="24"/>
          <w:szCs w:val="24"/>
        </w:rPr>
        <w:t>Pieteikumu atvēršanas termiņš</w:t>
      </w:r>
      <w:r w:rsidRPr="003075CA">
        <w:rPr>
          <w:rFonts w:ascii="Times New Roman" w:hAnsi="Times New Roman" w:cs="Times New Roman"/>
          <w:sz w:val="24"/>
          <w:szCs w:val="24"/>
        </w:rPr>
        <w:t xml:space="preserve"> – 2022.gada 2</w:t>
      </w:r>
      <w:r w:rsidR="00691C9E">
        <w:rPr>
          <w:rFonts w:ascii="Times New Roman" w:hAnsi="Times New Roman" w:cs="Times New Roman"/>
          <w:sz w:val="24"/>
          <w:szCs w:val="24"/>
        </w:rPr>
        <w:t>6.jūlijs</w:t>
      </w:r>
      <w:r w:rsidRPr="003075CA">
        <w:rPr>
          <w:rFonts w:ascii="Times New Roman" w:hAnsi="Times New Roman" w:cs="Times New Roman"/>
          <w:sz w:val="24"/>
          <w:szCs w:val="24"/>
        </w:rPr>
        <w:t xml:space="preserve"> plkst.13.30.</w:t>
      </w:r>
    </w:p>
    <w:p w14:paraId="76F89B18" w14:textId="77777777" w:rsidR="009756E3" w:rsidRPr="003075CA" w:rsidRDefault="009756E3" w:rsidP="009756E3">
      <w:pPr>
        <w:spacing w:after="0" w:line="240" w:lineRule="auto"/>
        <w:jc w:val="both"/>
        <w:rPr>
          <w:rFonts w:ascii="Times New Roman" w:hAnsi="Times New Roman" w:cs="Times New Roman"/>
          <w:b/>
          <w:sz w:val="24"/>
          <w:szCs w:val="24"/>
        </w:rPr>
      </w:pPr>
    </w:p>
    <w:p w14:paraId="3A62EA78" w14:textId="77777777" w:rsidR="009756E3" w:rsidRPr="003075CA" w:rsidRDefault="009756E3" w:rsidP="009756E3">
      <w:pPr>
        <w:pStyle w:val="Sarakstarindkopa"/>
        <w:numPr>
          <w:ilvl w:val="0"/>
          <w:numId w:val="2"/>
        </w:numPr>
        <w:tabs>
          <w:tab w:val="clear" w:pos="1620"/>
        </w:tabs>
        <w:spacing w:after="0" w:line="240" w:lineRule="auto"/>
        <w:ind w:left="284" w:hanging="284"/>
        <w:jc w:val="both"/>
        <w:rPr>
          <w:rFonts w:ascii="Times New Roman" w:hAnsi="Times New Roman" w:cs="Times New Roman"/>
          <w:b/>
          <w:sz w:val="24"/>
          <w:szCs w:val="24"/>
        </w:rPr>
      </w:pPr>
      <w:r w:rsidRPr="003075CA">
        <w:rPr>
          <w:rFonts w:ascii="Times New Roman" w:hAnsi="Times New Roman" w:cs="Times New Roman"/>
          <w:b/>
          <w:sz w:val="24"/>
          <w:szCs w:val="24"/>
        </w:rPr>
        <w:t>Pieteikumu iesniegšanas kārtība</w:t>
      </w:r>
    </w:p>
    <w:p w14:paraId="7FC9D615" w14:textId="77777777" w:rsidR="009756E3" w:rsidRPr="003075CA" w:rsidRDefault="009756E3" w:rsidP="009756E3">
      <w:pPr>
        <w:numPr>
          <w:ilvl w:val="1"/>
          <w:numId w:val="2"/>
        </w:numPr>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t>6.1. Pieteikumus iesniedz Mārupes novada pašvaldības Centrālās administrācijas Klientu apkalpošanas centrā, Daugavas iela 29, Mārupe, Mārupes pagasts, Mārupes novads, līdz pieteikumu iesniegšanas termiņam.</w:t>
      </w:r>
    </w:p>
    <w:p w14:paraId="7D26D152" w14:textId="77777777" w:rsidR="009756E3" w:rsidRPr="003075CA" w:rsidRDefault="009756E3" w:rsidP="009756E3">
      <w:pPr>
        <w:numPr>
          <w:ilvl w:val="1"/>
          <w:numId w:val="2"/>
        </w:numPr>
        <w:tabs>
          <w:tab w:val="num" w:pos="426"/>
        </w:tabs>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t>6.2. Pieteikumus iesniedz slēgtā aploksnē. Uz aploksnes norāda, ka pieteikums tiek iesniegts rakstiskai izsolei, kā arī nomas objektu, kadastra numuru un nomas tiesību pretendentu.</w:t>
      </w:r>
    </w:p>
    <w:p w14:paraId="553933FE" w14:textId="77777777" w:rsidR="009756E3" w:rsidRPr="003075CA" w:rsidRDefault="009756E3" w:rsidP="009756E3">
      <w:pPr>
        <w:numPr>
          <w:ilvl w:val="1"/>
          <w:numId w:val="1"/>
        </w:numPr>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t xml:space="preserve">Pieteikumā norāda: </w:t>
      </w:r>
    </w:p>
    <w:p w14:paraId="0E8C8532" w14:textId="77777777" w:rsidR="009756E3" w:rsidRPr="003075CA" w:rsidRDefault="009756E3" w:rsidP="009756E3">
      <w:pPr>
        <w:numPr>
          <w:ilvl w:val="2"/>
          <w:numId w:val="2"/>
        </w:numPr>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t xml:space="preserve">- nosaukumu (firmu), reģistrācijas numuru un juridisko adresi vai </w:t>
      </w:r>
    </w:p>
    <w:p w14:paraId="3FDE948C" w14:textId="77777777" w:rsidR="009756E3" w:rsidRPr="003075CA" w:rsidRDefault="009756E3" w:rsidP="009756E3">
      <w:pPr>
        <w:spacing w:after="0" w:line="240" w:lineRule="auto"/>
        <w:jc w:val="both"/>
        <w:rPr>
          <w:rFonts w:ascii="Times New Roman" w:hAnsi="Times New Roman" w:cs="Times New Roman"/>
          <w:b/>
          <w:sz w:val="24"/>
          <w:szCs w:val="24"/>
        </w:rPr>
      </w:pPr>
      <w:r w:rsidRPr="003075CA">
        <w:rPr>
          <w:rFonts w:ascii="Times New Roman" w:hAnsi="Times New Roman" w:cs="Times New Roman"/>
          <w:sz w:val="24"/>
          <w:szCs w:val="24"/>
        </w:rPr>
        <w:t>pretendenta vārdu, uzvārdu un personas kodu;</w:t>
      </w:r>
    </w:p>
    <w:p w14:paraId="58F5A057" w14:textId="77777777" w:rsidR="009756E3" w:rsidRPr="003075CA" w:rsidRDefault="009756E3" w:rsidP="009756E3">
      <w:pPr>
        <w:numPr>
          <w:ilvl w:val="2"/>
          <w:numId w:val="2"/>
        </w:numPr>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t xml:space="preserve">- elektroniskā pasta adresi (ja ir) vai pasta adresi; </w:t>
      </w:r>
    </w:p>
    <w:p w14:paraId="62150F82" w14:textId="77777777" w:rsidR="009756E3" w:rsidRPr="003075CA" w:rsidRDefault="009756E3" w:rsidP="009756E3">
      <w:pPr>
        <w:numPr>
          <w:ilvl w:val="2"/>
          <w:numId w:val="2"/>
        </w:numPr>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t>- nomas objektu, nekustamā īpašuma nosaukumu, kadastra numuru un platību;</w:t>
      </w:r>
    </w:p>
    <w:p w14:paraId="5D00C943" w14:textId="77777777" w:rsidR="009756E3" w:rsidRPr="003075CA" w:rsidRDefault="009756E3" w:rsidP="009756E3">
      <w:pPr>
        <w:numPr>
          <w:ilvl w:val="2"/>
          <w:numId w:val="2"/>
        </w:numPr>
        <w:spacing w:after="0" w:line="240" w:lineRule="auto"/>
        <w:contextualSpacing/>
        <w:jc w:val="both"/>
        <w:rPr>
          <w:rFonts w:ascii="Times New Roman" w:hAnsi="Times New Roman" w:cs="Times New Roman"/>
          <w:b/>
          <w:sz w:val="24"/>
          <w:szCs w:val="24"/>
        </w:rPr>
      </w:pPr>
      <w:r w:rsidRPr="003075CA">
        <w:rPr>
          <w:rFonts w:ascii="Times New Roman" w:hAnsi="Times New Roman" w:cs="Times New Roman"/>
          <w:sz w:val="24"/>
          <w:szCs w:val="24"/>
        </w:rPr>
        <w:lastRenderedPageBreak/>
        <w:t>- piedāvāto nomas maksas apmēru.</w:t>
      </w:r>
    </w:p>
    <w:p w14:paraId="023603C8" w14:textId="77777777" w:rsidR="009756E3" w:rsidRPr="003075CA" w:rsidRDefault="009756E3" w:rsidP="009756E3">
      <w:pPr>
        <w:numPr>
          <w:ilvl w:val="1"/>
          <w:numId w:val="1"/>
        </w:numPr>
        <w:spacing w:after="0" w:line="240" w:lineRule="auto"/>
        <w:ind w:left="0" w:firstLine="0"/>
        <w:contextualSpacing/>
        <w:jc w:val="both"/>
        <w:rPr>
          <w:rFonts w:ascii="Times New Roman" w:hAnsi="Times New Roman" w:cs="Times New Roman"/>
          <w:b/>
          <w:sz w:val="24"/>
          <w:szCs w:val="24"/>
        </w:rPr>
      </w:pPr>
      <w:r w:rsidRPr="003075CA">
        <w:rPr>
          <w:rFonts w:ascii="Times New Roman" w:hAnsi="Times New Roman" w:cs="Times New Roman"/>
          <w:sz w:val="24"/>
          <w:szCs w:val="24"/>
        </w:rPr>
        <w:t>Pašvaldība reģistrē saņemtos pieteikumus to saņemšanas secībā, norāda saņemšanas datumu un laiku, kā arī nomas tiesību pretendentu. Pieteikumu glabā slēgtā aploksnē līdz izsoles sākumam.</w:t>
      </w:r>
    </w:p>
    <w:p w14:paraId="6D3BCD78" w14:textId="77777777" w:rsidR="009756E3" w:rsidRPr="003075CA" w:rsidRDefault="009756E3" w:rsidP="009756E3">
      <w:pPr>
        <w:spacing w:after="0" w:line="240" w:lineRule="auto"/>
        <w:jc w:val="both"/>
        <w:rPr>
          <w:rFonts w:ascii="Times New Roman" w:hAnsi="Times New Roman" w:cs="Times New Roman"/>
          <w:b/>
          <w:sz w:val="24"/>
          <w:szCs w:val="24"/>
        </w:rPr>
      </w:pPr>
    </w:p>
    <w:p w14:paraId="2A466F2E" w14:textId="77777777" w:rsidR="009756E3" w:rsidRPr="003075CA" w:rsidRDefault="009756E3" w:rsidP="009756E3">
      <w:pPr>
        <w:pStyle w:val="Sarakstarindkopa"/>
        <w:numPr>
          <w:ilvl w:val="0"/>
          <w:numId w:val="4"/>
        </w:numPr>
        <w:spacing w:after="0" w:line="240" w:lineRule="auto"/>
        <w:jc w:val="both"/>
        <w:rPr>
          <w:rFonts w:ascii="Times New Roman" w:hAnsi="Times New Roman" w:cs="Times New Roman"/>
          <w:b/>
          <w:color w:val="00000A"/>
          <w:sz w:val="24"/>
          <w:szCs w:val="24"/>
        </w:rPr>
      </w:pPr>
      <w:r w:rsidRPr="003075CA">
        <w:rPr>
          <w:rFonts w:ascii="Times New Roman" w:hAnsi="Times New Roman" w:cs="Times New Roman"/>
          <w:b/>
          <w:sz w:val="24"/>
          <w:szCs w:val="24"/>
        </w:rPr>
        <w:t>Izsoles kārtība</w:t>
      </w:r>
    </w:p>
    <w:p w14:paraId="6B24088E"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Nomas tiesību pretendents drīkst piedalīties rakstiskā izsolē (ievērojot Covid-19 epidemioloģiskās drošības noteikumus), ja pieteikums iesniegts 4.punktā norādītajā termiņā.</w:t>
      </w:r>
    </w:p>
    <w:p w14:paraId="60692F69"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Pieteikumu atvēršana notiek pieteikumu atvēršanas dienā Daugavas ielā 29, Mārupē.</w:t>
      </w:r>
    </w:p>
    <w:p w14:paraId="3E4CCADA"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Pieteikumu atvēršana ir atklāta. Komisija atver pieteikumus to iesniegšanas secībā.</w:t>
      </w:r>
    </w:p>
    <w:p w14:paraId="230EE2C4"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Komisijas priekšsēdētājs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0D1E3D51"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Pēc visu pieteikumu atvēršanas komisija pārbauda pieteikumos iekļauto informāciju, un ja pieteikumā nav iekļauta šo noteikumu 6.3 punktā minētā informācija vai nomas pieteikumā piedāvātais nomas maksas apmērs ir mazāks par publicēto nomas objekta nosacīto nomas maksas apmēru, komisija pieņem lēmumu par nomas tiesību pretendenta izslēgšanu no dalības rakstiskā izsolē un nomas pieteikumu neizskata.</w:t>
      </w:r>
    </w:p>
    <w:p w14:paraId="5C23042C"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 xml:space="preserve">Ja komisijai ir nepieciešams papildu laiks, lai izvērtētu pieteikumu atbilstību publicētajiem iznomāšanas nosacījumiem, pēc pieteikumu atvēršanas Komisijas priekšsēdētājs  paziņo laiku un vietu, kad tiks paziņoti rakstiskas izsoles rezultāti. </w:t>
      </w:r>
    </w:p>
    <w:p w14:paraId="4663EB38"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 xml:space="preserve">Ja papildu </w:t>
      </w:r>
      <w:proofErr w:type="spellStart"/>
      <w:r w:rsidRPr="003075CA">
        <w:rPr>
          <w:rFonts w:ascii="Times New Roman" w:hAnsi="Times New Roman" w:cs="Times New Roman"/>
          <w:sz w:val="24"/>
          <w:szCs w:val="24"/>
        </w:rPr>
        <w:t>izvērtējums</w:t>
      </w:r>
      <w:proofErr w:type="spellEnd"/>
      <w:r w:rsidRPr="003075CA">
        <w:rPr>
          <w:rFonts w:ascii="Times New Roman" w:hAnsi="Times New Roman" w:cs="Times New Roman"/>
          <w:sz w:val="24"/>
          <w:szCs w:val="24"/>
        </w:rPr>
        <w:t xml:space="preserve"> nav nepieciešams, pēc visu pieteikumu atvēršanas un nepieciešamības gadījumā lēmumu pieņemšanas par atsevišķu pretendentu izslēgšanu, Komisijas priekšsēdētājs paziņo, ka rakstiskā izsole pabeigta, kā arī nosauc visaugstāko nomas maksu un nomas tiesību pretendentu, kas to nosolījis un ieguvis tiesības slēgt nomas līgumu. Rakstiskās izsoles rezultātu paziņošanu protokolē.</w:t>
      </w:r>
    </w:p>
    <w:p w14:paraId="02439804" w14:textId="77777777" w:rsidR="009756E3" w:rsidRPr="003075CA" w:rsidRDefault="009756E3" w:rsidP="009756E3">
      <w:pPr>
        <w:pStyle w:val="Sarakstarindkopa"/>
        <w:numPr>
          <w:ilvl w:val="1"/>
          <w:numId w:val="4"/>
        </w:numPr>
        <w:spacing w:after="0" w:line="240" w:lineRule="auto"/>
        <w:ind w:left="0" w:firstLine="0"/>
        <w:jc w:val="both"/>
        <w:rPr>
          <w:rFonts w:ascii="Times New Roman" w:hAnsi="Times New Roman" w:cs="Times New Roman"/>
          <w:b/>
          <w:color w:val="000000"/>
          <w:sz w:val="24"/>
          <w:szCs w:val="24"/>
        </w:rPr>
      </w:pPr>
      <w:r w:rsidRPr="003075CA">
        <w:rPr>
          <w:rFonts w:ascii="Times New Roman" w:hAnsi="Times New Roman" w:cs="Times New Roman"/>
          <w:sz w:val="24"/>
          <w:szCs w:val="24"/>
        </w:rPr>
        <w:t xml:space="preserve">Ja pēc visu pieteikumu atvēršanas izrādās, ka vairāki nomas tiesību pretendenti piedāvājuši vienādu augstāko nomas maksu, komisija veic vienu no šādām darbībām: </w:t>
      </w:r>
    </w:p>
    <w:p w14:paraId="762B8EAB" w14:textId="77777777" w:rsidR="009756E3" w:rsidRPr="003075CA" w:rsidRDefault="009756E3" w:rsidP="009756E3">
      <w:pPr>
        <w:pStyle w:val="Sarakstarindkopa"/>
        <w:numPr>
          <w:ilvl w:val="2"/>
          <w:numId w:val="4"/>
        </w:numPr>
        <w:spacing w:after="0" w:line="240" w:lineRule="auto"/>
        <w:ind w:left="0" w:firstLine="0"/>
        <w:jc w:val="both"/>
        <w:rPr>
          <w:rFonts w:ascii="Times New Roman" w:hAnsi="Times New Roman" w:cs="Times New Roman"/>
          <w:b/>
          <w:sz w:val="24"/>
          <w:szCs w:val="24"/>
        </w:rPr>
      </w:pPr>
      <w:r w:rsidRPr="003075CA">
        <w:rPr>
          <w:rFonts w:ascii="Times New Roman" w:hAnsi="Times New Roman" w:cs="Times New Roman"/>
          <w:sz w:val="24"/>
          <w:szCs w:val="24"/>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000D1F54" w14:textId="77777777" w:rsidR="009756E3" w:rsidRPr="003075CA" w:rsidRDefault="009756E3" w:rsidP="009756E3">
      <w:pPr>
        <w:numPr>
          <w:ilvl w:val="2"/>
          <w:numId w:val="4"/>
        </w:numPr>
        <w:spacing w:after="0" w:line="240" w:lineRule="auto"/>
        <w:ind w:left="0" w:firstLine="0"/>
        <w:contextualSpacing/>
        <w:jc w:val="both"/>
        <w:rPr>
          <w:rFonts w:ascii="Times New Roman" w:hAnsi="Times New Roman" w:cs="Times New Roman"/>
          <w:b/>
          <w:sz w:val="24"/>
          <w:szCs w:val="24"/>
        </w:rPr>
      </w:pPr>
      <w:r w:rsidRPr="003075CA">
        <w:rPr>
          <w:rFonts w:ascii="Times New Roman" w:hAnsi="Times New Roman" w:cs="Times New Roman"/>
          <w:sz w:val="24"/>
          <w:szCs w:val="24"/>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12777E9C" w14:textId="77777777" w:rsidR="009756E3" w:rsidRPr="003075CA" w:rsidRDefault="009756E3" w:rsidP="009756E3">
      <w:pPr>
        <w:numPr>
          <w:ilvl w:val="1"/>
          <w:numId w:val="4"/>
        </w:numPr>
        <w:spacing w:after="0" w:line="240" w:lineRule="auto"/>
        <w:ind w:left="0" w:firstLine="0"/>
        <w:contextualSpacing/>
        <w:jc w:val="both"/>
        <w:rPr>
          <w:rFonts w:ascii="Times New Roman" w:hAnsi="Times New Roman" w:cs="Times New Roman"/>
          <w:b/>
          <w:sz w:val="24"/>
          <w:szCs w:val="24"/>
        </w:rPr>
      </w:pPr>
      <w:r w:rsidRPr="003075CA">
        <w:rPr>
          <w:rFonts w:ascii="Times New Roman" w:hAnsi="Times New Roman" w:cs="Times New Roman"/>
          <w:sz w:val="24"/>
          <w:szCs w:val="24"/>
        </w:rPr>
        <w:t>Ja neviens no nomas tiesību pretendentiem, kuri piedāvājuši vienādu augstāko nomas maksu, neiesniedz jaunu piedāvājumu par augstāku nomas maksu, pašvaldība pieteikumu iesniegšanas secībā rakstiski piedāvā minētajiem pretendentiem slēgt nomas līgumu atbilstoši to nosolītajai nomas maksai.</w:t>
      </w:r>
    </w:p>
    <w:p w14:paraId="0D40D6C8" w14:textId="77777777" w:rsidR="009756E3" w:rsidRPr="003075CA" w:rsidRDefault="009756E3" w:rsidP="009756E3">
      <w:pPr>
        <w:numPr>
          <w:ilvl w:val="1"/>
          <w:numId w:val="4"/>
        </w:numPr>
        <w:spacing w:after="0" w:line="240" w:lineRule="auto"/>
        <w:ind w:left="0" w:firstLine="0"/>
        <w:contextualSpacing/>
        <w:jc w:val="both"/>
        <w:rPr>
          <w:rFonts w:ascii="Times New Roman" w:hAnsi="Times New Roman" w:cs="Times New Roman"/>
          <w:b/>
          <w:sz w:val="24"/>
          <w:szCs w:val="24"/>
        </w:rPr>
      </w:pPr>
      <w:r w:rsidRPr="003075CA">
        <w:rPr>
          <w:rFonts w:ascii="Times New Roman" w:hAnsi="Times New Roman" w:cs="Times New Roman"/>
          <w:sz w:val="24"/>
          <w:szCs w:val="24"/>
        </w:rPr>
        <w:t xml:space="preserve">Izsoles dalībniekam, kas nosolījis visaugstāko cenu desmit dienu laikā no izsoles dienas ir jānoslēdz nomas līgums, nomas līgums stājas spēkā pēc tam, kad to apstiprina Mārupes novada pašvaldības dome saskaņā  ar 7.12.apakšpunktu.  </w:t>
      </w:r>
    </w:p>
    <w:p w14:paraId="0B7C68F5" w14:textId="77777777" w:rsidR="009756E3" w:rsidRPr="003075CA" w:rsidRDefault="009756E3" w:rsidP="009756E3">
      <w:pPr>
        <w:numPr>
          <w:ilvl w:val="1"/>
          <w:numId w:val="4"/>
        </w:numPr>
        <w:spacing w:after="0" w:line="240" w:lineRule="auto"/>
        <w:ind w:left="0" w:firstLine="0"/>
        <w:contextualSpacing/>
        <w:jc w:val="both"/>
        <w:rPr>
          <w:rFonts w:ascii="Times New Roman" w:hAnsi="Times New Roman" w:cs="Times New Roman"/>
          <w:b/>
          <w:sz w:val="24"/>
          <w:szCs w:val="24"/>
        </w:rPr>
      </w:pPr>
      <w:r w:rsidRPr="003075CA">
        <w:rPr>
          <w:rFonts w:ascii="Times New Roman" w:hAnsi="Times New Roman" w:cs="Times New Roman"/>
          <w:sz w:val="24"/>
          <w:szCs w:val="24"/>
        </w:rPr>
        <w:t>Ja izsoles dalībnieks desmit dienu laikā no izsoles dienas nav noslēdzis nomas līgumu, viņš zaudē tiesības uz nekustamā īpašuma nomu. Izsoles komisija informē par šo faktu pašvaldību un piedāvā nekustamā īpašuma nomas tiesības izsoles dalībniekam, kas izsolē nosolījis nākamo augstāko cenu.</w:t>
      </w:r>
    </w:p>
    <w:p w14:paraId="3ED32610" w14:textId="77777777" w:rsidR="009756E3" w:rsidRPr="003075CA" w:rsidRDefault="009756E3" w:rsidP="009756E3">
      <w:pPr>
        <w:numPr>
          <w:ilvl w:val="1"/>
          <w:numId w:val="4"/>
        </w:numPr>
        <w:spacing w:after="0" w:line="240" w:lineRule="auto"/>
        <w:ind w:left="0" w:firstLine="0"/>
        <w:contextualSpacing/>
        <w:jc w:val="both"/>
        <w:rPr>
          <w:rFonts w:ascii="Times New Roman" w:hAnsi="Times New Roman" w:cs="Times New Roman"/>
          <w:b/>
          <w:sz w:val="24"/>
          <w:szCs w:val="24"/>
        </w:rPr>
      </w:pPr>
      <w:r w:rsidRPr="003075CA">
        <w:rPr>
          <w:rFonts w:ascii="Times New Roman" w:hAnsi="Times New Roman" w:cs="Times New Roman"/>
          <w:sz w:val="24"/>
          <w:szCs w:val="24"/>
        </w:rPr>
        <w:t>Lēmumu par pretendenta nosolītas nomas maksas apstiprināšanu un nomas tiesību piešķiršanu pieņem Mārupes novada dome nākamajā domes sēdē pēc izsoles rezultātu apstiprināšanas.</w:t>
      </w:r>
    </w:p>
    <w:p w14:paraId="4567F7CB" w14:textId="77777777" w:rsidR="009756E3" w:rsidRPr="003075CA" w:rsidRDefault="009756E3" w:rsidP="009756E3">
      <w:pPr>
        <w:numPr>
          <w:ilvl w:val="1"/>
          <w:numId w:val="4"/>
        </w:numPr>
        <w:spacing w:after="0" w:line="240" w:lineRule="auto"/>
        <w:ind w:left="0" w:firstLine="0"/>
        <w:contextualSpacing/>
        <w:jc w:val="both"/>
        <w:rPr>
          <w:rFonts w:ascii="Times New Roman" w:hAnsi="Times New Roman" w:cs="Times New Roman"/>
          <w:sz w:val="24"/>
          <w:szCs w:val="24"/>
        </w:rPr>
      </w:pPr>
      <w:r w:rsidRPr="003075CA">
        <w:rPr>
          <w:rFonts w:ascii="Times New Roman" w:hAnsi="Times New Roman" w:cs="Times New Roman"/>
          <w:sz w:val="24"/>
          <w:szCs w:val="24"/>
        </w:rPr>
        <w:lastRenderedPageBreak/>
        <w:t>Izsoles dalībniekiem ir tiesības Mārupes novada pašvaldības domes priekšsēdētājam iesniegt sūdzību par komisijas priekšsēdētāja atsevišķi un izsoles komisijas kopumā veiktajām darbībām piecu dienu laikā no attiecīgā lēmuma pieņemšanas, attiecīgā procesuālās darbības veikšanas vai izsoles dienas.</w:t>
      </w:r>
    </w:p>
    <w:p w14:paraId="4099EF0D" w14:textId="77777777" w:rsidR="009756E3" w:rsidRPr="003075CA" w:rsidRDefault="009756E3" w:rsidP="009756E3">
      <w:pPr>
        <w:spacing w:after="0" w:line="240" w:lineRule="auto"/>
        <w:jc w:val="both"/>
        <w:rPr>
          <w:rFonts w:ascii="Times New Roman" w:hAnsi="Times New Roman" w:cs="Times New Roman"/>
          <w:sz w:val="24"/>
          <w:szCs w:val="24"/>
        </w:rPr>
      </w:pPr>
    </w:p>
    <w:p w14:paraId="6C74AA6D" w14:textId="77777777" w:rsidR="009756E3" w:rsidRPr="003075CA" w:rsidRDefault="009756E3" w:rsidP="009756E3">
      <w:pPr>
        <w:pStyle w:val="Sarakstarindkopa"/>
        <w:numPr>
          <w:ilvl w:val="0"/>
          <w:numId w:val="4"/>
        </w:numPr>
        <w:suppressAutoHyphens/>
        <w:spacing w:after="0" w:line="240" w:lineRule="auto"/>
        <w:jc w:val="both"/>
        <w:rPr>
          <w:rFonts w:ascii="Times New Roman" w:hAnsi="Times New Roman" w:cs="Times New Roman"/>
          <w:b/>
          <w:sz w:val="24"/>
          <w:szCs w:val="24"/>
        </w:rPr>
      </w:pPr>
      <w:r w:rsidRPr="003075CA">
        <w:rPr>
          <w:rFonts w:ascii="Times New Roman" w:hAnsi="Times New Roman" w:cs="Times New Roman"/>
          <w:b/>
          <w:sz w:val="24"/>
          <w:szCs w:val="24"/>
        </w:rPr>
        <w:t>Izsoles komisija, tās tiesības un pienākumi.</w:t>
      </w:r>
    </w:p>
    <w:p w14:paraId="52BAF63B" w14:textId="77777777" w:rsidR="009756E3" w:rsidRPr="003075CA"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8.1. Izsoles komisija darbojas saskaņā ar spēkā esošajiem normatīviem aktiem un šiem izsoles noteikumiem.</w:t>
      </w:r>
    </w:p>
    <w:p w14:paraId="69851F28" w14:textId="77777777" w:rsidR="009756E3" w:rsidRPr="003075CA" w:rsidRDefault="009756E3" w:rsidP="009756E3">
      <w:pPr>
        <w:pStyle w:val="Sarakstarindkopa"/>
        <w:numPr>
          <w:ilvl w:val="1"/>
          <w:numId w:val="3"/>
        </w:numPr>
        <w:spacing w:after="0" w:line="240" w:lineRule="auto"/>
        <w:ind w:left="0" w:firstLine="0"/>
        <w:jc w:val="both"/>
        <w:rPr>
          <w:rFonts w:ascii="Times New Roman" w:hAnsi="Times New Roman" w:cs="Times New Roman"/>
          <w:sz w:val="24"/>
          <w:szCs w:val="24"/>
        </w:rPr>
      </w:pPr>
      <w:r w:rsidRPr="003075CA">
        <w:rPr>
          <w:rFonts w:ascii="Times New Roman" w:hAnsi="Times New Roman" w:cs="Times New Roman"/>
          <w:sz w:val="24"/>
          <w:szCs w:val="24"/>
        </w:rPr>
        <w:t>Komisija sastāv no pieciem komisijas locekļiem. Komisijas sastāvs ir apstiprināts ar</w:t>
      </w:r>
    </w:p>
    <w:p w14:paraId="330926B0" w14:textId="1764920A" w:rsidR="009756E3" w:rsidRPr="003075CA" w:rsidRDefault="009756E3" w:rsidP="009756E3">
      <w:pPr>
        <w:pStyle w:val="Sarakstarindkopa"/>
        <w:spacing w:after="0" w:line="240" w:lineRule="auto"/>
        <w:ind w:left="0"/>
        <w:jc w:val="both"/>
        <w:rPr>
          <w:rFonts w:ascii="Times New Roman" w:hAnsi="Times New Roman" w:cs="Times New Roman"/>
          <w:sz w:val="24"/>
          <w:szCs w:val="24"/>
        </w:rPr>
      </w:pPr>
      <w:r w:rsidRPr="003075CA">
        <w:rPr>
          <w:rFonts w:ascii="Times New Roman" w:hAnsi="Times New Roman" w:cs="Times New Roman"/>
          <w:sz w:val="24"/>
          <w:szCs w:val="24"/>
        </w:rPr>
        <w:t>Mārupes novada pašvaldības domes 2022.gada 27.aprīļa lēmumu Nr.</w:t>
      </w:r>
      <w:r w:rsidR="00691C9E">
        <w:rPr>
          <w:rFonts w:ascii="Times New Roman" w:hAnsi="Times New Roman" w:cs="Times New Roman"/>
          <w:sz w:val="24"/>
          <w:szCs w:val="24"/>
        </w:rPr>
        <w:t xml:space="preserve">28 (protokols Nr.7) </w:t>
      </w:r>
      <w:r w:rsidRPr="003075CA">
        <w:rPr>
          <w:rFonts w:ascii="Times New Roman" w:hAnsi="Times New Roman" w:cs="Times New Roman"/>
          <w:sz w:val="24"/>
          <w:szCs w:val="24"/>
        </w:rPr>
        <w:t>“</w:t>
      </w:r>
      <w:r w:rsidRPr="003075CA">
        <w:rPr>
          <w:rFonts w:ascii="Times New Roman" w:hAnsi="Times New Roman" w:cs="Times New Roman"/>
          <w:i/>
          <w:sz w:val="24"/>
          <w:szCs w:val="24"/>
        </w:rPr>
        <w:t xml:space="preserve">Par Mārupes novada pašvaldībai piederošā nekustamā īpašuma Skultes iela 15-1, Skulte, Mārupes novads, kadastra Nr.8076 900 3531, tirgus nomas maksas un izsoles noteikumu apstiprināšanu”. </w:t>
      </w:r>
      <w:r w:rsidRPr="003075CA">
        <w:rPr>
          <w:rFonts w:ascii="Times New Roman" w:hAnsi="Times New Roman" w:cs="Times New Roman"/>
          <w:sz w:val="24"/>
          <w:szCs w:val="24"/>
        </w:rPr>
        <w:t>Komisijas darbu vada komisijas priekšsēdētājs, bet viņa prombūtnes laikā komisijas priekšsēdētāja vietnieks. Komisija ir darboties tiesīga, ja tajā piedalās vismaz 3 komisijas locekļi.</w:t>
      </w:r>
    </w:p>
    <w:p w14:paraId="011DE9A9" w14:textId="77777777" w:rsidR="009756E3" w:rsidRPr="003075CA" w:rsidRDefault="009756E3" w:rsidP="009756E3">
      <w:pPr>
        <w:pStyle w:val="Sarakstarindkopa"/>
        <w:numPr>
          <w:ilvl w:val="1"/>
          <w:numId w:val="3"/>
        </w:numPr>
        <w:spacing w:after="0" w:line="240" w:lineRule="auto"/>
        <w:ind w:left="0" w:firstLine="0"/>
        <w:jc w:val="both"/>
        <w:rPr>
          <w:rFonts w:ascii="Times New Roman" w:hAnsi="Times New Roman" w:cs="Times New Roman"/>
          <w:sz w:val="24"/>
          <w:szCs w:val="24"/>
        </w:rPr>
      </w:pPr>
      <w:r w:rsidRPr="003075CA">
        <w:rPr>
          <w:rFonts w:ascii="Times New Roman" w:hAnsi="Times New Roman" w:cs="Times New Roman"/>
          <w:sz w:val="24"/>
          <w:szCs w:val="24"/>
        </w:rPr>
        <w:t>Komisijas pienākums:</w:t>
      </w:r>
    </w:p>
    <w:p w14:paraId="7399A2F3" w14:textId="77777777" w:rsidR="009756E3" w:rsidRPr="003075CA" w:rsidRDefault="009756E3" w:rsidP="009756E3">
      <w:pPr>
        <w:pStyle w:val="Sarakstarindkopa"/>
        <w:numPr>
          <w:ilvl w:val="2"/>
          <w:numId w:val="3"/>
        </w:numPr>
        <w:spacing w:after="0" w:line="240" w:lineRule="auto"/>
        <w:ind w:left="0" w:firstLine="0"/>
        <w:jc w:val="both"/>
        <w:rPr>
          <w:rFonts w:ascii="Times New Roman" w:hAnsi="Times New Roman" w:cs="Times New Roman"/>
          <w:sz w:val="24"/>
          <w:szCs w:val="24"/>
        </w:rPr>
      </w:pPr>
      <w:r w:rsidRPr="003075CA">
        <w:rPr>
          <w:rFonts w:ascii="Times New Roman" w:hAnsi="Times New Roman" w:cs="Times New Roman"/>
          <w:sz w:val="24"/>
          <w:szCs w:val="24"/>
        </w:rPr>
        <w:t>pieņemt lēmumu par izsoles rezultātiem;</w:t>
      </w:r>
    </w:p>
    <w:p w14:paraId="680D4B13" w14:textId="77777777" w:rsidR="009756E3" w:rsidRPr="003075CA" w:rsidRDefault="009756E3" w:rsidP="009756E3">
      <w:pPr>
        <w:pStyle w:val="Sarakstarindkopa"/>
        <w:numPr>
          <w:ilvl w:val="2"/>
          <w:numId w:val="3"/>
        </w:numPr>
        <w:spacing w:after="0" w:line="240" w:lineRule="auto"/>
        <w:ind w:left="0" w:firstLine="0"/>
        <w:jc w:val="both"/>
        <w:rPr>
          <w:rFonts w:ascii="Times New Roman" w:hAnsi="Times New Roman" w:cs="Times New Roman"/>
          <w:sz w:val="24"/>
          <w:szCs w:val="24"/>
        </w:rPr>
      </w:pPr>
      <w:r w:rsidRPr="003075CA">
        <w:rPr>
          <w:rFonts w:ascii="Times New Roman" w:hAnsi="Times New Roman" w:cs="Times New Roman"/>
          <w:sz w:val="24"/>
          <w:szCs w:val="24"/>
        </w:rPr>
        <w:t>atbildēt uz pretendentu jautājumiem.</w:t>
      </w:r>
    </w:p>
    <w:p w14:paraId="6105F496" w14:textId="77777777" w:rsidR="009756E3" w:rsidRPr="003075CA" w:rsidRDefault="009756E3" w:rsidP="009756E3">
      <w:pPr>
        <w:pStyle w:val="Sarakstarindkopa"/>
        <w:numPr>
          <w:ilvl w:val="1"/>
          <w:numId w:val="3"/>
        </w:numPr>
        <w:spacing w:after="0" w:line="240" w:lineRule="auto"/>
        <w:ind w:left="0" w:firstLine="0"/>
        <w:jc w:val="both"/>
        <w:rPr>
          <w:rFonts w:ascii="Times New Roman" w:hAnsi="Times New Roman" w:cs="Times New Roman"/>
          <w:sz w:val="24"/>
          <w:szCs w:val="24"/>
        </w:rPr>
      </w:pPr>
      <w:r w:rsidRPr="003075CA">
        <w:rPr>
          <w:rFonts w:ascii="Times New Roman" w:hAnsi="Times New Roman" w:cs="Times New Roman"/>
          <w:sz w:val="24"/>
          <w:szCs w:val="24"/>
        </w:rPr>
        <w:t xml:space="preserve"> Komisijas locekļi nav tiesīgi izpaust jebkādas ziņas par izsoles dalībniekiem.</w:t>
      </w:r>
    </w:p>
    <w:p w14:paraId="3C8512C8" w14:textId="77777777" w:rsidR="009756E3" w:rsidRPr="003075CA" w:rsidRDefault="009756E3" w:rsidP="009756E3">
      <w:pPr>
        <w:spacing w:after="0" w:line="240" w:lineRule="auto"/>
        <w:jc w:val="both"/>
        <w:rPr>
          <w:rFonts w:ascii="Times New Roman" w:hAnsi="Times New Roman" w:cs="Times New Roman"/>
          <w:color w:val="00000A"/>
          <w:sz w:val="24"/>
          <w:szCs w:val="24"/>
        </w:rPr>
      </w:pPr>
    </w:p>
    <w:p w14:paraId="582E58E6" w14:textId="77777777" w:rsidR="009756E3" w:rsidRPr="003075CA" w:rsidRDefault="009756E3" w:rsidP="009756E3">
      <w:pPr>
        <w:numPr>
          <w:ilvl w:val="0"/>
          <w:numId w:val="3"/>
        </w:numPr>
        <w:spacing w:after="0" w:line="240" w:lineRule="auto"/>
        <w:ind w:left="284" w:hanging="284"/>
        <w:jc w:val="both"/>
        <w:rPr>
          <w:rFonts w:ascii="Times New Roman" w:hAnsi="Times New Roman" w:cs="Times New Roman"/>
          <w:b/>
          <w:color w:val="000000"/>
          <w:sz w:val="24"/>
          <w:szCs w:val="24"/>
        </w:rPr>
      </w:pPr>
      <w:r w:rsidRPr="003075CA">
        <w:rPr>
          <w:rFonts w:ascii="Times New Roman" w:hAnsi="Times New Roman" w:cs="Times New Roman"/>
          <w:b/>
          <w:sz w:val="24"/>
          <w:szCs w:val="24"/>
        </w:rPr>
        <w:t>Nenotikusi izsole</w:t>
      </w:r>
    </w:p>
    <w:p w14:paraId="05154C05" w14:textId="77777777" w:rsidR="009756E3" w:rsidRPr="003075CA" w:rsidRDefault="009756E3" w:rsidP="009756E3">
      <w:pPr>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9.1. Izsole atzīstama par nenotikušu, ja;</w:t>
      </w:r>
    </w:p>
    <w:p w14:paraId="1D1214D7" w14:textId="77777777" w:rsidR="009756E3" w:rsidRPr="003075CA" w:rsidRDefault="009756E3" w:rsidP="009756E3">
      <w:pPr>
        <w:tabs>
          <w:tab w:val="num" w:pos="1080"/>
        </w:tabs>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 xml:space="preserve">9.1.1 noteiktajā termiņā neviens dalībnieks nav reģistrējies; </w:t>
      </w:r>
    </w:p>
    <w:p w14:paraId="59B63859" w14:textId="77777777" w:rsidR="009756E3" w:rsidRPr="003075CA" w:rsidRDefault="009756E3" w:rsidP="009756E3">
      <w:pPr>
        <w:tabs>
          <w:tab w:val="num" w:pos="1080"/>
        </w:tabs>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9.1.2.  sākumcena nav pārsolīta;</w:t>
      </w:r>
    </w:p>
    <w:p w14:paraId="3E9C89AC" w14:textId="77777777" w:rsidR="009756E3" w:rsidRPr="003075CA" w:rsidRDefault="009756E3" w:rsidP="009756E3">
      <w:pPr>
        <w:tabs>
          <w:tab w:val="num" w:pos="1080"/>
        </w:tabs>
        <w:spacing w:after="0" w:line="240" w:lineRule="auto"/>
        <w:jc w:val="both"/>
        <w:rPr>
          <w:rFonts w:ascii="Times New Roman" w:hAnsi="Times New Roman" w:cs="Times New Roman"/>
          <w:sz w:val="24"/>
          <w:szCs w:val="24"/>
        </w:rPr>
      </w:pPr>
    </w:p>
    <w:p w14:paraId="165A4F13" w14:textId="77777777" w:rsidR="009756E3" w:rsidRPr="003075CA" w:rsidRDefault="009756E3" w:rsidP="009756E3">
      <w:pPr>
        <w:tabs>
          <w:tab w:val="num" w:pos="1080"/>
        </w:tabs>
        <w:spacing w:after="0" w:line="240" w:lineRule="auto"/>
        <w:jc w:val="both"/>
        <w:rPr>
          <w:rFonts w:ascii="Times New Roman" w:hAnsi="Times New Roman" w:cs="Times New Roman"/>
          <w:sz w:val="24"/>
          <w:szCs w:val="24"/>
        </w:rPr>
      </w:pPr>
      <w:r w:rsidRPr="003075CA">
        <w:rPr>
          <w:rFonts w:ascii="Times New Roman" w:hAnsi="Times New Roman" w:cs="Times New Roman"/>
          <w:sz w:val="24"/>
          <w:szCs w:val="24"/>
        </w:rPr>
        <w:t xml:space="preserve">10. Izsoli par nenotikušu atzīst Mārupes novada pašvaldības dome, balstoties uz Izsoles komisijas ziņojumu. </w:t>
      </w:r>
    </w:p>
    <w:p w14:paraId="2198393C" w14:textId="77777777" w:rsidR="009756E3" w:rsidRPr="003075CA" w:rsidRDefault="009756E3" w:rsidP="009756E3">
      <w:pPr>
        <w:spacing w:after="0" w:line="240" w:lineRule="auto"/>
        <w:jc w:val="both"/>
        <w:rPr>
          <w:rFonts w:ascii="Times New Roman" w:hAnsi="Times New Roman" w:cs="Times New Roman"/>
          <w:sz w:val="24"/>
          <w:szCs w:val="24"/>
        </w:rPr>
      </w:pPr>
    </w:p>
    <w:p w14:paraId="67D88883" w14:textId="77777777" w:rsidR="009756E3" w:rsidRPr="003075CA" w:rsidRDefault="009756E3" w:rsidP="009756E3">
      <w:pPr>
        <w:spacing w:after="0" w:line="240" w:lineRule="auto"/>
        <w:jc w:val="both"/>
        <w:rPr>
          <w:rFonts w:ascii="Times New Roman" w:hAnsi="Times New Roman" w:cs="Times New Roman"/>
          <w:b/>
          <w:bCs/>
          <w:sz w:val="24"/>
          <w:szCs w:val="24"/>
        </w:rPr>
      </w:pPr>
    </w:p>
    <w:p w14:paraId="78FA01FF" w14:textId="77777777" w:rsidR="009756E3" w:rsidRPr="003075CA" w:rsidRDefault="009756E3" w:rsidP="009756E3">
      <w:pPr>
        <w:rPr>
          <w:rFonts w:ascii="Times New Roman" w:hAnsi="Times New Roman" w:cs="Times New Roman"/>
          <w:sz w:val="24"/>
          <w:szCs w:val="24"/>
        </w:rPr>
      </w:pPr>
      <w:r w:rsidRPr="003075CA">
        <w:rPr>
          <w:rFonts w:ascii="Times New Roman" w:hAnsi="Times New Roman" w:cs="Times New Roman"/>
          <w:sz w:val="24"/>
          <w:szCs w:val="24"/>
        </w:rPr>
        <w:t xml:space="preserve">Pašvaldības domes priekšsēdētājs                                                       </w:t>
      </w:r>
      <w:r>
        <w:rPr>
          <w:rFonts w:ascii="Times New Roman" w:hAnsi="Times New Roman" w:cs="Times New Roman"/>
          <w:sz w:val="24"/>
          <w:szCs w:val="24"/>
        </w:rPr>
        <w:t xml:space="preserve">                </w:t>
      </w:r>
      <w:r w:rsidRPr="003075CA">
        <w:rPr>
          <w:rFonts w:ascii="Times New Roman" w:hAnsi="Times New Roman" w:cs="Times New Roman"/>
          <w:sz w:val="24"/>
          <w:szCs w:val="24"/>
        </w:rPr>
        <w:t>Andrejs Ence</w:t>
      </w:r>
    </w:p>
    <w:p w14:paraId="32766299" w14:textId="77777777" w:rsidR="00023F21" w:rsidRDefault="00023F21"/>
    <w:sectPr w:rsidR="00023F21" w:rsidSect="00117381">
      <w:pgSz w:w="11900" w:h="16840"/>
      <w:pgMar w:top="1418" w:right="85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178"/>
    <w:multiLevelType w:val="multilevel"/>
    <w:tmpl w:val="8676FC60"/>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5E223DC"/>
    <w:multiLevelType w:val="multilevel"/>
    <w:tmpl w:val="7BFE316A"/>
    <w:lvl w:ilvl="0">
      <w:start w:val="7"/>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31FB2169"/>
    <w:multiLevelType w:val="multilevel"/>
    <w:tmpl w:val="06FC44D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673561"/>
    <w:multiLevelType w:val="hybridMultilevel"/>
    <w:tmpl w:val="B0A05820"/>
    <w:lvl w:ilvl="0" w:tplc="FFFFFFFF">
      <w:start w:val="1"/>
      <w:numFmt w:val="decimal"/>
      <w:lvlText w:val="%1."/>
      <w:lvlJc w:val="left"/>
      <w:pPr>
        <w:tabs>
          <w:tab w:val="num" w:pos="1620"/>
        </w:tabs>
        <w:ind w:left="16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num w:numId="1" w16cid:durableId="201939448">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606615">
    <w:abstractNumId w:val="3"/>
    <w:lvlOverride w:ilvl="0">
      <w:startOverride w:val="1"/>
    </w:lvlOverride>
    <w:lvlOverride w:ilvl="1"/>
    <w:lvlOverride w:ilvl="2"/>
    <w:lvlOverride w:ilvl="3"/>
    <w:lvlOverride w:ilvl="4"/>
    <w:lvlOverride w:ilvl="5"/>
    <w:lvlOverride w:ilvl="6"/>
    <w:lvlOverride w:ilvl="7"/>
    <w:lvlOverride w:ilvl="8"/>
  </w:num>
  <w:num w:numId="3" w16cid:durableId="914049273">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50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E3"/>
    <w:rsid w:val="00023F21"/>
    <w:rsid w:val="00117381"/>
    <w:rsid w:val="00691C9E"/>
    <w:rsid w:val="009756E3"/>
    <w:rsid w:val="00EF3A7F"/>
    <w:rsid w:val="00FA00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803B"/>
  <w15:chartTrackingRefBased/>
  <w15:docId w15:val="{8F9771E4-BE32-4FA0-93F6-999EF49B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56E3"/>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9756E3"/>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9756E3"/>
    <w:pPr>
      <w:ind w:left="720"/>
      <w:contextualSpacing/>
    </w:pPr>
  </w:style>
  <w:style w:type="character" w:styleId="Hipersaite">
    <w:name w:val="Hyperlink"/>
    <w:basedOn w:val="Noklusjumarindkopasfonts"/>
    <w:uiPriority w:val="99"/>
    <w:unhideWhenUsed/>
    <w:rsid w:val="00975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up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4896</Words>
  <Characters>2792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Baltiņa</dc:creator>
  <cp:keywords/>
  <dc:description/>
  <cp:lastModifiedBy>Baiba Baltiņa</cp:lastModifiedBy>
  <cp:revision>2</cp:revision>
  <dcterms:created xsi:type="dcterms:W3CDTF">2022-06-10T12:39:00Z</dcterms:created>
  <dcterms:modified xsi:type="dcterms:W3CDTF">2022-06-10T12:39:00Z</dcterms:modified>
</cp:coreProperties>
</file>