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39FA5" w14:textId="6EB6EFDD" w:rsidR="00A816A9" w:rsidRPr="00A816A9" w:rsidRDefault="00A816A9" w:rsidP="00A816A9">
      <w:pPr>
        <w:suppressAutoHyphens/>
        <w:jc w:val="right"/>
        <w:rPr>
          <w:kern w:val="0"/>
          <w:sz w:val="22"/>
          <w:szCs w:val="22"/>
          <w:lang w:eastAsia="ar-SA"/>
        </w:rPr>
      </w:pPr>
      <w:bookmarkStart w:id="0" w:name="_GoBack"/>
      <w:bookmarkEnd w:id="0"/>
      <w:r w:rsidRPr="00A816A9">
        <w:rPr>
          <w:i/>
          <w:kern w:val="0"/>
          <w:sz w:val="22"/>
          <w:szCs w:val="22"/>
          <w:lang w:eastAsia="ar-SA"/>
        </w:rPr>
        <w:t xml:space="preserve">Apstiprināts ar </w:t>
      </w:r>
    </w:p>
    <w:p w14:paraId="677062C4" w14:textId="77777777" w:rsidR="00A816A9" w:rsidRPr="00A816A9" w:rsidRDefault="00A816A9" w:rsidP="00A816A9">
      <w:pPr>
        <w:suppressAutoHyphens/>
        <w:jc w:val="right"/>
        <w:rPr>
          <w:kern w:val="0"/>
          <w:sz w:val="22"/>
          <w:szCs w:val="22"/>
          <w:lang w:eastAsia="ar-SA"/>
        </w:rPr>
      </w:pPr>
      <w:r w:rsidRPr="00A816A9">
        <w:rPr>
          <w:i/>
          <w:kern w:val="0"/>
          <w:sz w:val="22"/>
          <w:szCs w:val="22"/>
          <w:lang w:eastAsia="ar-SA"/>
        </w:rPr>
        <w:t xml:space="preserve">Mārupes novada pašvaldības domes </w:t>
      </w:r>
    </w:p>
    <w:p w14:paraId="5D89F3B6" w14:textId="77777777" w:rsidR="00A816A9" w:rsidRPr="00A816A9" w:rsidRDefault="00A816A9" w:rsidP="00A816A9">
      <w:pPr>
        <w:suppressAutoHyphens/>
        <w:jc w:val="right"/>
        <w:rPr>
          <w:kern w:val="0"/>
          <w:sz w:val="22"/>
          <w:szCs w:val="22"/>
          <w:lang w:eastAsia="ar-SA"/>
        </w:rPr>
      </w:pPr>
      <w:r w:rsidRPr="00A816A9">
        <w:rPr>
          <w:i/>
          <w:kern w:val="0"/>
          <w:sz w:val="22"/>
          <w:szCs w:val="22"/>
          <w:lang w:eastAsia="ar-SA"/>
        </w:rPr>
        <w:t>2025.gada 30.jūlija</w:t>
      </w:r>
      <w:r w:rsidRPr="00A816A9">
        <w:rPr>
          <w:kern w:val="0"/>
          <w:sz w:val="22"/>
          <w:szCs w:val="22"/>
          <w:lang w:eastAsia="ar-SA"/>
        </w:rPr>
        <w:t xml:space="preserve"> </w:t>
      </w:r>
      <w:r w:rsidRPr="00A816A9">
        <w:rPr>
          <w:i/>
          <w:kern w:val="0"/>
          <w:sz w:val="22"/>
          <w:szCs w:val="22"/>
          <w:lang w:eastAsia="ar-SA"/>
        </w:rPr>
        <w:t xml:space="preserve">lēmumu Nr.50  </w:t>
      </w:r>
    </w:p>
    <w:p w14:paraId="10576649" w14:textId="77777777" w:rsidR="00A816A9" w:rsidRPr="00A816A9" w:rsidRDefault="00A816A9" w:rsidP="00A816A9">
      <w:pPr>
        <w:suppressAutoHyphens/>
        <w:jc w:val="right"/>
        <w:rPr>
          <w:kern w:val="0"/>
          <w:sz w:val="22"/>
          <w:szCs w:val="22"/>
          <w:lang w:eastAsia="ar-SA"/>
        </w:rPr>
      </w:pPr>
      <w:r w:rsidRPr="00A816A9">
        <w:rPr>
          <w:i/>
          <w:kern w:val="0"/>
          <w:sz w:val="22"/>
          <w:szCs w:val="22"/>
          <w:lang w:eastAsia="ar-SA"/>
        </w:rPr>
        <w:t>(sēdes protokols Nr.3)</w:t>
      </w:r>
    </w:p>
    <w:p w14:paraId="03FBB7D8" w14:textId="77777777" w:rsidR="00A816A9" w:rsidRPr="00A816A9" w:rsidRDefault="00A816A9" w:rsidP="00A816A9">
      <w:pPr>
        <w:suppressAutoHyphens/>
        <w:jc w:val="center"/>
        <w:rPr>
          <w:b/>
          <w:i/>
          <w:kern w:val="0"/>
          <w:u w:val="single"/>
          <w:lang w:eastAsia="ar-SA"/>
        </w:rPr>
      </w:pPr>
    </w:p>
    <w:p w14:paraId="6AC88B38" w14:textId="77777777" w:rsidR="00A816A9" w:rsidRPr="00A816A9" w:rsidRDefault="00A816A9" w:rsidP="00A816A9">
      <w:pPr>
        <w:suppressAutoHyphens/>
        <w:jc w:val="center"/>
        <w:rPr>
          <w:b/>
          <w:i/>
          <w:kern w:val="0"/>
          <w:u w:val="single"/>
          <w:lang w:eastAsia="ar-SA"/>
        </w:rPr>
      </w:pPr>
      <w:bookmarkStart w:id="1" w:name="_Hlk202455795"/>
      <w:r w:rsidRPr="00A816A9">
        <w:rPr>
          <w:b/>
          <w:i/>
          <w:kern w:val="0"/>
          <w:u w:val="single"/>
          <w:lang w:eastAsia="ar-SA"/>
        </w:rPr>
        <w:t>DARBA UZDEVUMS Nr. 1/3-6/12-2022</w:t>
      </w:r>
      <w:bookmarkEnd w:id="1"/>
    </w:p>
    <w:p w14:paraId="2A91D490" w14:textId="77777777" w:rsidR="00A816A9" w:rsidRPr="00A816A9" w:rsidRDefault="00A816A9" w:rsidP="00A816A9">
      <w:pPr>
        <w:suppressAutoHyphens/>
        <w:jc w:val="center"/>
        <w:rPr>
          <w:b/>
          <w:kern w:val="0"/>
          <w:lang w:eastAsia="ar-SA"/>
        </w:rPr>
      </w:pPr>
      <w:r w:rsidRPr="00A816A9">
        <w:rPr>
          <w:b/>
          <w:kern w:val="0"/>
          <w:lang w:eastAsia="ar-SA"/>
        </w:rPr>
        <w:t>detālplānojuma izstrādei nekustamā īpašuma „</w:t>
      </w:r>
      <w:proofErr w:type="spellStart"/>
      <w:r w:rsidRPr="00A816A9">
        <w:rPr>
          <w:b/>
          <w:kern w:val="0"/>
          <w:lang w:eastAsia="ar-SA"/>
        </w:rPr>
        <w:t>Upesloki</w:t>
      </w:r>
      <w:proofErr w:type="spellEnd"/>
      <w:r w:rsidRPr="00A816A9">
        <w:rPr>
          <w:b/>
          <w:kern w:val="0"/>
          <w:lang w:eastAsia="ar-SA"/>
        </w:rPr>
        <w:t>”, kadastra Nr.8048 008 0062, Piņķos, Babītes pagastā, Mārupes novadā, teritorijai</w:t>
      </w:r>
    </w:p>
    <w:p w14:paraId="37945D79" w14:textId="77777777" w:rsidR="00A816A9" w:rsidRPr="00A816A9" w:rsidRDefault="00A816A9" w:rsidP="00A816A9">
      <w:pPr>
        <w:suppressAutoHyphens/>
        <w:jc w:val="center"/>
        <w:rPr>
          <w:bCs/>
          <w:i/>
          <w:iCs/>
          <w:kern w:val="0"/>
          <w:lang w:eastAsia="ar-SA"/>
        </w:rPr>
      </w:pPr>
      <w:r w:rsidRPr="00A816A9">
        <w:rPr>
          <w:bCs/>
          <w:i/>
          <w:iCs/>
          <w:kern w:val="0"/>
          <w:lang w:eastAsia="ar-SA"/>
        </w:rPr>
        <w:t>(ar 2025.gada 30. aprīļa lēmumu ietvertie grozījumi slīprakstā)</w:t>
      </w:r>
    </w:p>
    <w:p w14:paraId="51D2B788" w14:textId="77777777" w:rsidR="00A816A9" w:rsidRPr="00A816A9" w:rsidRDefault="00A816A9" w:rsidP="00A816A9">
      <w:pPr>
        <w:suppressAutoHyphens/>
        <w:jc w:val="both"/>
        <w:rPr>
          <w:kern w:val="0"/>
          <w:lang w:eastAsia="ar-SA"/>
        </w:rPr>
      </w:pPr>
    </w:p>
    <w:p w14:paraId="1BD7CEAD" w14:textId="77777777" w:rsidR="00A816A9" w:rsidRPr="00A816A9" w:rsidRDefault="00A816A9" w:rsidP="00A816A9">
      <w:pPr>
        <w:numPr>
          <w:ilvl w:val="0"/>
          <w:numId w:val="21"/>
        </w:numPr>
        <w:jc w:val="both"/>
        <w:rPr>
          <w:kern w:val="0"/>
          <w:lang w:eastAsia="ar-SA"/>
        </w:rPr>
      </w:pPr>
      <w:r w:rsidRPr="00A816A9">
        <w:rPr>
          <w:b/>
          <w:kern w:val="0"/>
          <w:lang w:eastAsia="ar-SA"/>
        </w:rPr>
        <w:t>Detālplānojuma izstrādes mērķis un pamatojums:</w:t>
      </w:r>
    </w:p>
    <w:p w14:paraId="41207666" w14:textId="77777777" w:rsidR="00A816A9" w:rsidRPr="00A816A9" w:rsidRDefault="00A816A9" w:rsidP="00A816A9">
      <w:pPr>
        <w:suppressAutoHyphens/>
        <w:jc w:val="both"/>
        <w:rPr>
          <w:kern w:val="0"/>
          <w:lang w:eastAsia="ar-SA"/>
        </w:rPr>
      </w:pPr>
      <w:r w:rsidRPr="00A816A9">
        <w:rPr>
          <w:b/>
          <w:kern w:val="0"/>
          <w:lang w:eastAsia="ar-SA"/>
        </w:rPr>
        <w:t>Detālplānojuma izstrādes teritorija</w:t>
      </w:r>
      <w:r w:rsidRPr="00A816A9">
        <w:rPr>
          <w:kern w:val="0"/>
          <w:lang w:eastAsia="ar-SA"/>
        </w:rPr>
        <w:t xml:space="preserve"> – nekustamā īpašuma „</w:t>
      </w:r>
      <w:proofErr w:type="spellStart"/>
      <w:r w:rsidRPr="00A816A9">
        <w:rPr>
          <w:kern w:val="0"/>
          <w:lang w:eastAsia="ar-SA"/>
        </w:rPr>
        <w:t>Upesloki</w:t>
      </w:r>
      <w:proofErr w:type="spellEnd"/>
      <w:r w:rsidRPr="00A816A9">
        <w:rPr>
          <w:kern w:val="0"/>
          <w:lang w:eastAsia="ar-SA"/>
        </w:rPr>
        <w:t xml:space="preserve">” (kadastra Nr.8048 008 0062) Piņķi, Babītes pagasts, Mārupes novads, </w:t>
      </w:r>
      <w:r w:rsidRPr="00A816A9">
        <w:rPr>
          <w:i/>
          <w:iCs/>
          <w:kern w:val="0"/>
          <w:lang w:eastAsia="ar-SA"/>
        </w:rPr>
        <w:t xml:space="preserve">zemes vienība ar kadastra apzīmējumu 8048 008 0685 un  nekustamā īpašuma “Piņķu ciems 4” (kadastra Nr. 8048 003 0168) </w:t>
      </w:r>
      <w:r w:rsidRPr="00A816A9">
        <w:rPr>
          <w:i/>
          <w:kern w:val="0"/>
          <w:lang w:eastAsia="ar-SA"/>
        </w:rPr>
        <w:t>Piņķi, Babītes pagasts, Mārupes novads,</w:t>
      </w:r>
      <w:r w:rsidRPr="00A816A9">
        <w:rPr>
          <w:i/>
          <w:iCs/>
          <w:kern w:val="0"/>
          <w:lang w:eastAsia="ar-SA"/>
        </w:rPr>
        <w:t xml:space="preserve"> zemes vienības Rīgas iela 2C, kadastra apzīmējums 8048 003 1784, daļas</w:t>
      </w:r>
      <w:r w:rsidRPr="00A816A9">
        <w:rPr>
          <w:kern w:val="0"/>
          <w:lang w:eastAsia="ar-SA"/>
        </w:rPr>
        <w:t xml:space="preserve"> teritorija, kuru ietver:</w:t>
      </w:r>
    </w:p>
    <w:p w14:paraId="156AFFB3" w14:textId="77777777" w:rsidR="00A816A9" w:rsidRPr="00A816A9" w:rsidRDefault="00A816A9" w:rsidP="00A816A9">
      <w:pPr>
        <w:numPr>
          <w:ilvl w:val="0"/>
          <w:numId w:val="23"/>
        </w:numPr>
        <w:suppressAutoHyphens/>
        <w:contextualSpacing/>
        <w:jc w:val="both"/>
        <w:rPr>
          <w:kern w:val="0"/>
          <w:lang w:eastAsia="ar-SA"/>
        </w:rPr>
      </w:pPr>
      <w:r w:rsidRPr="00A816A9">
        <w:rPr>
          <w:kern w:val="0"/>
          <w:lang w:eastAsia="ar-SA"/>
        </w:rPr>
        <w:t>pašvaldības Rūpnieku iela (kad. apz.8048 003 0283) – pašvaldības ceļš Egļuciema ceļš (</w:t>
      </w:r>
      <w:proofErr w:type="spellStart"/>
      <w:r w:rsidRPr="00A816A9">
        <w:rPr>
          <w:kern w:val="0"/>
          <w:lang w:eastAsia="ar-SA"/>
        </w:rPr>
        <w:t>kad.apz</w:t>
      </w:r>
      <w:proofErr w:type="spellEnd"/>
      <w:r w:rsidRPr="00A816A9">
        <w:rPr>
          <w:kern w:val="0"/>
          <w:lang w:eastAsia="ar-SA"/>
        </w:rPr>
        <w:t>. 8048 003 0145);</w:t>
      </w:r>
    </w:p>
    <w:p w14:paraId="44E024EF" w14:textId="77777777" w:rsidR="00A816A9" w:rsidRPr="00A816A9" w:rsidRDefault="00A816A9" w:rsidP="00A816A9">
      <w:pPr>
        <w:numPr>
          <w:ilvl w:val="0"/>
          <w:numId w:val="23"/>
        </w:numPr>
        <w:suppressAutoHyphens/>
        <w:contextualSpacing/>
        <w:jc w:val="both"/>
        <w:rPr>
          <w:kern w:val="0"/>
          <w:lang w:eastAsia="ar-SA"/>
        </w:rPr>
      </w:pPr>
      <w:r w:rsidRPr="00A816A9">
        <w:rPr>
          <w:kern w:val="0"/>
          <w:lang w:eastAsia="ar-SA"/>
        </w:rPr>
        <w:t>sauszemes robeža ar īpašumu “</w:t>
      </w:r>
      <w:proofErr w:type="spellStart"/>
      <w:r w:rsidRPr="00A816A9">
        <w:rPr>
          <w:kern w:val="0"/>
          <w:lang w:eastAsia="ar-SA"/>
        </w:rPr>
        <w:t>Dzintarpļavas</w:t>
      </w:r>
      <w:proofErr w:type="spellEnd"/>
      <w:r w:rsidRPr="00A816A9">
        <w:rPr>
          <w:kern w:val="0"/>
          <w:lang w:eastAsia="ar-SA"/>
        </w:rPr>
        <w:t xml:space="preserve">” </w:t>
      </w:r>
      <w:r w:rsidRPr="00A816A9">
        <w:rPr>
          <w:i/>
          <w:iCs/>
          <w:kern w:val="0"/>
          <w:lang w:eastAsia="ar-SA"/>
        </w:rPr>
        <w:t>kadastra Nr. 8048 008 0570, “Dārzi”, kadastra Nr. 8048 009 0057, zemes vienība ar kadastra apzīmējums 8048 003 0167</w:t>
      </w:r>
      <w:r w:rsidRPr="00A816A9">
        <w:rPr>
          <w:kern w:val="0"/>
          <w:lang w:eastAsia="ar-SA"/>
        </w:rPr>
        <w:t>;</w:t>
      </w:r>
    </w:p>
    <w:p w14:paraId="65F5B36C" w14:textId="77777777" w:rsidR="00A816A9" w:rsidRPr="00A816A9" w:rsidRDefault="00A816A9" w:rsidP="00A816A9">
      <w:pPr>
        <w:numPr>
          <w:ilvl w:val="0"/>
          <w:numId w:val="23"/>
        </w:numPr>
        <w:suppressAutoHyphens/>
        <w:contextualSpacing/>
        <w:jc w:val="both"/>
        <w:rPr>
          <w:i/>
          <w:iCs/>
          <w:kern w:val="0"/>
          <w:lang w:eastAsia="ar-SA"/>
        </w:rPr>
      </w:pPr>
      <w:r w:rsidRPr="00A816A9">
        <w:rPr>
          <w:i/>
          <w:iCs/>
          <w:kern w:val="0"/>
          <w:lang w:eastAsia="ar-SA"/>
        </w:rPr>
        <w:t>robeža pa koplietošanas ūdensnoteku (kods 381221:K:36) ar īpašumu Rīgas iela 2D, kadastra apzīmējums 8048 003 1783;</w:t>
      </w:r>
    </w:p>
    <w:p w14:paraId="1DF124D5" w14:textId="77777777" w:rsidR="00A816A9" w:rsidRPr="00A816A9" w:rsidRDefault="00A816A9" w:rsidP="00A816A9">
      <w:pPr>
        <w:numPr>
          <w:ilvl w:val="0"/>
          <w:numId w:val="23"/>
        </w:numPr>
        <w:suppressAutoHyphens/>
        <w:contextualSpacing/>
        <w:jc w:val="both"/>
        <w:rPr>
          <w:kern w:val="0"/>
          <w:lang w:eastAsia="ar-SA"/>
        </w:rPr>
      </w:pPr>
      <w:r w:rsidRPr="00A816A9">
        <w:rPr>
          <w:kern w:val="0"/>
          <w:lang w:eastAsia="ar-SA"/>
        </w:rPr>
        <w:t xml:space="preserve"> robeža pa valsts nozīmes ūdensnoteku (</w:t>
      </w:r>
      <w:proofErr w:type="spellStart"/>
      <w:r w:rsidRPr="00A816A9">
        <w:rPr>
          <w:kern w:val="0"/>
          <w:lang w:eastAsia="ar-SA"/>
        </w:rPr>
        <w:t>Neriņa</w:t>
      </w:r>
      <w:proofErr w:type="spellEnd"/>
      <w:r w:rsidRPr="00A816A9">
        <w:rPr>
          <w:kern w:val="0"/>
          <w:lang w:eastAsia="ar-SA"/>
        </w:rPr>
        <w:t>) ar nekustamajiem īpašumiem “</w:t>
      </w:r>
      <w:proofErr w:type="spellStart"/>
      <w:r w:rsidRPr="00A816A9">
        <w:rPr>
          <w:kern w:val="0"/>
          <w:lang w:eastAsia="ar-SA"/>
        </w:rPr>
        <w:t>Jaunskadiņi</w:t>
      </w:r>
      <w:proofErr w:type="spellEnd"/>
      <w:r w:rsidRPr="00A816A9">
        <w:rPr>
          <w:kern w:val="0"/>
          <w:lang w:eastAsia="ar-SA"/>
        </w:rPr>
        <w:t>”, “Avotiņi”, “</w:t>
      </w:r>
      <w:proofErr w:type="spellStart"/>
      <w:r w:rsidRPr="00A816A9">
        <w:rPr>
          <w:kern w:val="0"/>
          <w:lang w:eastAsia="ar-SA"/>
        </w:rPr>
        <w:t>Jaunvairogi</w:t>
      </w:r>
      <w:proofErr w:type="spellEnd"/>
      <w:r w:rsidRPr="00A816A9">
        <w:rPr>
          <w:kern w:val="0"/>
          <w:lang w:eastAsia="ar-SA"/>
        </w:rPr>
        <w:t xml:space="preserve">”, </w:t>
      </w:r>
      <w:proofErr w:type="spellStart"/>
      <w:r w:rsidRPr="00A816A9">
        <w:rPr>
          <w:kern w:val="0"/>
          <w:lang w:eastAsia="ar-SA"/>
        </w:rPr>
        <w:t>Vīkuļu</w:t>
      </w:r>
      <w:proofErr w:type="spellEnd"/>
      <w:r w:rsidRPr="00A816A9">
        <w:rPr>
          <w:kern w:val="0"/>
          <w:lang w:eastAsia="ar-SA"/>
        </w:rPr>
        <w:t xml:space="preserve"> iela 26, </w:t>
      </w:r>
      <w:proofErr w:type="spellStart"/>
      <w:r w:rsidRPr="00A816A9">
        <w:rPr>
          <w:kern w:val="0"/>
          <w:lang w:eastAsia="ar-SA"/>
        </w:rPr>
        <w:t>Vīkuļu</w:t>
      </w:r>
      <w:proofErr w:type="spellEnd"/>
      <w:r w:rsidRPr="00A816A9">
        <w:rPr>
          <w:kern w:val="0"/>
          <w:lang w:eastAsia="ar-SA"/>
        </w:rPr>
        <w:t xml:space="preserve"> iela 24A, </w:t>
      </w:r>
      <w:proofErr w:type="spellStart"/>
      <w:r w:rsidRPr="00A816A9">
        <w:rPr>
          <w:kern w:val="0"/>
          <w:lang w:eastAsia="ar-SA"/>
        </w:rPr>
        <w:t>Vīkuļu</w:t>
      </w:r>
      <w:proofErr w:type="spellEnd"/>
      <w:r w:rsidRPr="00A816A9">
        <w:rPr>
          <w:kern w:val="0"/>
          <w:lang w:eastAsia="ar-SA"/>
        </w:rPr>
        <w:t xml:space="preserve"> iela 24, </w:t>
      </w:r>
      <w:proofErr w:type="spellStart"/>
      <w:r w:rsidRPr="00A816A9">
        <w:rPr>
          <w:kern w:val="0"/>
          <w:lang w:eastAsia="ar-SA"/>
        </w:rPr>
        <w:t>Pakrastu</w:t>
      </w:r>
      <w:proofErr w:type="spellEnd"/>
      <w:r w:rsidRPr="00A816A9">
        <w:rPr>
          <w:kern w:val="0"/>
          <w:lang w:eastAsia="ar-SA"/>
        </w:rPr>
        <w:t xml:space="preserve"> 12, 10, 8, 6, </w:t>
      </w:r>
      <w:proofErr w:type="spellStart"/>
      <w:r w:rsidRPr="00A816A9">
        <w:rPr>
          <w:kern w:val="0"/>
          <w:lang w:eastAsia="ar-SA"/>
        </w:rPr>
        <w:t>Vīkuļu</w:t>
      </w:r>
      <w:proofErr w:type="spellEnd"/>
      <w:r w:rsidRPr="00A816A9">
        <w:rPr>
          <w:kern w:val="0"/>
          <w:lang w:eastAsia="ar-SA"/>
        </w:rPr>
        <w:t xml:space="preserve"> 22, 20, 18, 16, 14, 12, 10, 8, 6, 4, 2 un “Gaigalas” - sauszemes robeža ar īpašumiem Rīgas iela 2C, 2D, 2C, Rūpnieku iela 9, Piņķos, Babītes pagastā, Mārupes novadā.</w:t>
      </w:r>
    </w:p>
    <w:p w14:paraId="471EB6C0" w14:textId="77777777" w:rsidR="00A816A9" w:rsidRPr="00A816A9" w:rsidRDefault="00A816A9" w:rsidP="00A816A9">
      <w:pPr>
        <w:suppressAutoHyphens/>
        <w:jc w:val="both"/>
        <w:rPr>
          <w:kern w:val="0"/>
          <w:lang w:eastAsia="ar-SA"/>
        </w:rPr>
      </w:pPr>
      <w:r w:rsidRPr="00A816A9">
        <w:rPr>
          <w:kern w:val="0"/>
          <w:lang w:eastAsia="ar-SA"/>
        </w:rPr>
        <w:t xml:space="preserve">Saskaņā ar Meliorācijas kadastra informācijas sistēmas datiem uz zemes vienības ar kadastra apzīmējumu 8048 008 0685 </w:t>
      </w:r>
      <w:r w:rsidRPr="00A816A9">
        <w:rPr>
          <w:i/>
          <w:iCs/>
          <w:kern w:val="0"/>
          <w:lang w:eastAsia="ar-SA"/>
        </w:rPr>
        <w:t>un 8048 003 1784</w:t>
      </w:r>
      <w:r w:rsidRPr="00A816A9">
        <w:rPr>
          <w:kern w:val="0"/>
          <w:lang w:eastAsia="ar-SA"/>
        </w:rPr>
        <w:t xml:space="preserve">  atrodas valsts nozīmes ūdensnoteka (</w:t>
      </w:r>
      <w:proofErr w:type="spellStart"/>
      <w:r w:rsidRPr="00A816A9">
        <w:rPr>
          <w:kern w:val="0"/>
          <w:lang w:eastAsia="ar-SA"/>
        </w:rPr>
        <w:t>Neriņa</w:t>
      </w:r>
      <w:proofErr w:type="spellEnd"/>
      <w:r w:rsidRPr="00A816A9">
        <w:rPr>
          <w:kern w:val="0"/>
          <w:lang w:eastAsia="ar-SA"/>
        </w:rPr>
        <w:t xml:space="preserve">) 381222:01, vairākas koplietošanas ūdensnotekas, Babītes poldera aizsargdambis D-1, Zemes vienība atrodas Babītes poldera teritorijā. </w:t>
      </w:r>
    </w:p>
    <w:p w14:paraId="0055C682" w14:textId="77777777" w:rsidR="00A816A9" w:rsidRPr="00A816A9" w:rsidRDefault="00A816A9" w:rsidP="00A816A9">
      <w:pPr>
        <w:suppressAutoHyphens/>
        <w:jc w:val="both"/>
        <w:rPr>
          <w:kern w:val="0"/>
          <w:lang w:eastAsia="ar-SA"/>
        </w:rPr>
      </w:pPr>
      <w:r w:rsidRPr="00A816A9">
        <w:rPr>
          <w:kern w:val="0"/>
          <w:lang w:eastAsia="ar-SA"/>
        </w:rPr>
        <w:t xml:space="preserve">Detālplānojuma teritorijai piekļuve nodrošināta no pašvaldības Rūpnieku ielas, zemes vienība ar kadastra apzīmējumu 8048 003 0283 un pašvaldības ceļa Egļuciema ceļš (kad. </w:t>
      </w:r>
      <w:proofErr w:type="spellStart"/>
      <w:r w:rsidRPr="00A816A9">
        <w:rPr>
          <w:kern w:val="0"/>
          <w:lang w:eastAsia="ar-SA"/>
        </w:rPr>
        <w:t>apz</w:t>
      </w:r>
      <w:proofErr w:type="spellEnd"/>
      <w:r w:rsidRPr="00A816A9">
        <w:rPr>
          <w:kern w:val="0"/>
          <w:lang w:eastAsia="ar-SA"/>
        </w:rPr>
        <w:t xml:space="preserve">. 8048 003 0145). </w:t>
      </w:r>
    </w:p>
    <w:p w14:paraId="75AD2C22" w14:textId="77777777" w:rsidR="00A816A9" w:rsidRPr="00A816A9" w:rsidRDefault="00A816A9" w:rsidP="00A816A9">
      <w:pPr>
        <w:suppressAutoHyphens/>
        <w:jc w:val="both"/>
        <w:rPr>
          <w:kern w:val="0"/>
          <w:lang w:eastAsia="ar-SA"/>
        </w:rPr>
      </w:pPr>
      <w:r w:rsidRPr="00A816A9">
        <w:rPr>
          <w:kern w:val="0"/>
          <w:lang w:eastAsia="ar-SA"/>
        </w:rPr>
        <w:t>Detālplānojuma teritorija attēlota darba uzdevuma Pielikumā Nr.1.</w:t>
      </w:r>
    </w:p>
    <w:p w14:paraId="0F831C6D" w14:textId="77777777" w:rsidR="00A816A9" w:rsidRPr="00A816A9" w:rsidRDefault="00A816A9" w:rsidP="00A816A9">
      <w:pPr>
        <w:suppressAutoHyphens/>
        <w:jc w:val="both"/>
        <w:rPr>
          <w:kern w:val="0"/>
          <w:lang w:eastAsia="ar-SA"/>
        </w:rPr>
      </w:pPr>
    </w:p>
    <w:p w14:paraId="33E63E11" w14:textId="77777777" w:rsidR="00A816A9" w:rsidRPr="00A816A9" w:rsidRDefault="00A816A9" w:rsidP="00A816A9">
      <w:pPr>
        <w:suppressAutoHyphens/>
        <w:jc w:val="both"/>
        <w:rPr>
          <w:kern w:val="0"/>
          <w:lang w:eastAsia="ar-SA"/>
        </w:rPr>
      </w:pPr>
      <w:r w:rsidRPr="00A816A9">
        <w:rPr>
          <w:b/>
          <w:kern w:val="0"/>
          <w:lang w:eastAsia="ar-SA"/>
        </w:rPr>
        <w:t xml:space="preserve">Detālplānojuma izstrādes mērķis - </w:t>
      </w:r>
      <w:r w:rsidRPr="00A816A9">
        <w:rPr>
          <w:kern w:val="0"/>
          <w:lang w:eastAsia="ar-SA"/>
        </w:rPr>
        <w:t xml:space="preserve">veikt īpašuma sadali savrupmāju un daudzdzīvokļu māju būvniecībai, veidot vienotu ielu tīklu detālplānojuma teritorijā un tai piegulošajos īpašumos, </w:t>
      </w:r>
      <w:r w:rsidRPr="00A816A9">
        <w:rPr>
          <w:rFonts w:eastAsia="Calibri"/>
          <w:i/>
          <w:iCs/>
          <w:kern w:val="0"/>
          <w:lang w:eastAsia="ar-SA"/>
        </w:rPr>
        <w:t>veidot pievienojumu Rīgas ielai,</w:t>
      </w:r>
      <w:r w:rsidRPr="00A816A9">
        <w:rPr>
          <w:rFonts w:eastAsia="Calibri"/>
          <w:kern w:val="0"/>
          <w:lang w:eastAsia="ar-SA"/>
        </w:rPr>
        <w:t xml:space="preserve"> </w:t>
      </w:r>
      <w:r w:rsidRPr="00A816A9">
        <w:rPr>
          <w:kern w:val="0"/>
          <w:lang w:eastAsia="ar-SA"/>
        </w:rPr>
        <w:t>noteikt ielas sarkanās līnijas, detalizēt teritorijas izmantošanas un apbūves noteikumus.</w:t>
      </w:r>
    </w:p>
    <w:p w14:paraId="22E7DC0F" w14:textId="77777777" w:rsidR="00A816A9" w:rsidRPr="00A816A9" w:rsidRDefault="00A816A9" w:rsidP="00A816A9">
      <w:pPr>
        <w:suppressAutoHyphens/>
        <w:jc w:val="both"/>
        <w:rPr>
          <w:b/>
          <w:kern w:val="0"/>
          <w:lang w:eastAsia="ar-SA"/>
        </w:rPr>
      </w:pPr>
    </w:p>
    <w:p w14:paraId="33F1E2AC" w14:textId="77777777" w:rsidR="00A816A9" w:rsidRPr="00A816A9" w:rsidRDefault="00A816A9" w:rsidP="00A816A9">
      <w:pPr>
        <w:suppressAutoHyphens/>
        <w:jc w:val="both"/>
        <w:rPr>
          <w:kern w:val="0"/>
          <w:lang w:eastAsia="ar-SA"/>
        </w:rPr>
      </w:pPr>
      <w:r w:rsidRPr="00A816A9">
        <w:rPr>
          <w:b/>
          <w:kern w:val="0"/>
          <w:lang w:eastAsia="ar-SA"/>
        </w:rPr>
        <w:t xml:space="preserve">Detālplānojuma izstrādes pamatojums </w:t>
      </w:r>
      <w:r w:rsidRPr="00A816A9">
        <w:rPr>
          <w:i/>
          <w:kern w:val="0"/>
          <w:lang w:eastAsia="ar-SA"/>
        </w:rPr>
        <w:t xml:space="preserve">– </w:t>
      </w:r>
      <w:r w:rsidRPr="00A816A9">
        <w:rPr>
          <w:kern w:val="0"/>
          <w:lang w:eastAsia="ar-SA"/>
        </w:rPr>
        <w:t>nekustamā īpašuma „</w:t>
      </w:r>
      <w:proofErr w:type="spellStart"/>
      <w:r w:rsidRPr="00A816A9">
        <w:rPr>
          <w:kern w:val="0"/>
          <w:lang w:eastAsia="ar-SA"/>
        </w:rPr>
        <w:t>Upesloki</w:t>
      </w:r>
      <w:proofErr w:type="spellEnd"/>
      <w:r w:rsidRPr="00A816A9">
        <w:rPr>
          <w:kern w:val="0"/>
          <w:lang w:eastAsia="ar-SA"/>
        </w:rPr>
        <w:t xml:space="preserve">” (kadastra Nr.8048 008 0062) detālplānojuma izstrāde tiek veikta, lai sadalītu īpašumu apbūves gabalos </w:t>
      </w:r>
      <w:r w:rsidRPr="00A816A9">
        <w:rPr>
          <w:rFonts w:eastAsia="Calibri"/>
          <w:i/>
          <w:iCs/>
          <w:kern w:val="0"/>
          <w:lang w:eastAsia="ar-SA"/>
        </w:rPr>
        <w:t xml:space="preserve">un satiksmes drošības </w:t>
      </w:r>
      <w:proofErr w:type="spellStart"/>
      <w:r w:rsidRPr="00A816A9">
        <w:rPr>
          <w:rFonts w:eastAsia="Calibri"/>
          <w:i/>
          <w:iCs/>
          <w:kern w:val="0"/>
          <w:lang w:eastAsia="ar-SA"/>
        </w:rPr>
        <w:t>izvērtējums</w:t>
      </w:r>
      <w:proofErr w:type="spellEnd"/>
      <w:r w:rsidRPr="00A816A9">
        <w:rPr>
          <w:rFonts w:eastAsia="Calibri"/>
          <w:i/>
          <w:iCs/>
          <w:kern w:val="0"/>
          <w:lang w:eastAsia="ar-SA"/>
        </w:rPr>
        <w:t xml:space="preserve"> “</w:t>
      </w:r>
      <w:proofErr w:type="spellStart"/>
      <w:r w:rsidRPr="00A816A9">
        <w:rPr>
          <w:rFonts w:eastAsia="Calibri"/>
          <w:i/>
          <w:iCs/>
          <w:kern w:val="0"/>
          <w:lang w:eastAsia="ar-SA"/>
        </w:rPr>
        <w:t>Pieslēgums</w:t>
      </w:r>
      <w:proofErr w:type="spellEnd"/>
      <w:r w:rsidRPr="00A816A9">
        <w:rPr>
          <w:rFonts w:eastAsia="Calibri"/>
          <w:i/>
          <w:iCs/>
          <w:kern w:val="0"/>
          <w:lang w:eastAsia="ar-SA"/>
        </w:rPr>
        <w:t xml:space="preserve"> Mārupes novada pašvaldības ceļam C-65 </w:t>
      </w:r>
      <w:proofErr w:type="spellStart"/>
      <w:r w:rsidRPr="00A816A9">
        <w:rPr>
          <w:rFonts w:eastAsia="Calibri"/>
          <w:i/>
          <w:iCs/>
          <w:kern w:val="0"/>
          <w:lang w:eastAsia="ar-SA"/>
        </w:rPr>
        <w:t>Dzilnuciems</w:t>
      </w:r>
      <w:proofErr w:type="spellEnd"/>
      <w:r w:rsidRPr="00A816A9">
        <w:rPr>
          <w:rFonts w:eastAsia="Calibri"/>
          <w:i/>
          <w:iCs/>
          <w:kern w:val="0"/>
          <w:lang w:eastAsia="ar-SA"/>
        </w:rPr>
        <w:t xml:space="preserve"> – Piņķi, km 3.23 kreisajā pusē, Piņķos, Mārupes novadā”</w:t>
      </w:r>
      <w:r w:rsidRPr="00A816A9">
        <w:rPr>
          <w:rFonts w:eastAsia="Calibri"/>
          <w:kern w:val="0"/>
          <w:lang w:eastAsia="ar-SA"/>
        </w:rPr>
        <w:t xml:space="preserve">. </w:t>
      </w:r>
      <w:r w:rsidRPr="00A816A9">
        <w:rPr>
          <w:kern w:val="0"/>
          <w:lang w:eastAsia="ar-SA"/>
        </w:rPr>
        <w:t xml:space="preserve"> Detālplānojuma izstrādi attīstības iecerei paredz Teritorijas attīstības plānošanas likuma 28. panta trešā daļa, kas nosaka, ka detālplānojumu izstrādā pirms jaunas būvniecības uzsākšanas vai zemes vienību sadalīšanas, ja tas rada nepieciešamību pēc kompleksiem risinājumiem un, ja normatīvajos aktos nav noteikts citādi, kā arī Ministru kabineta 2014. gada 14. oktobra noteikumu Nr. 628 „Noteikumi par pašvaldību teritorijas attīstības plānošanas dokumentiem" 39.2. punkts, kas nosaka, ka detālplānojumu izstrādā, ja plānota jaunu zemes vienību izveide un piekļuves </w:t>
      </w:r>
      <w:r w:rsidRPr="00A816A9">
        <w:rPr>
          <w:kern w:val="0"/>
          <w:lang w:eastAsia="ar-SA"/>
        </w:rPr>
        <w:lastRenderedPageBreak/>
        <w:t xml:space="preserve">nodrošināšanai </w:t>
      </w:r>
      <w:proofErr w:type="spellStart"/>
      <w:r w:rsidRPr="00A816A9">
        <w:rPr>
          <w:kern w:val="0"/>
          <w:lang w:eastAsia="ar-SA"/>
        </w:rPr>
        <w:t>jaunizveidotajām</w:t>
      </w:r>
      <w:proofErr w:type="spellEnd"/>
      <w:r w:rsidRPr="00A816A9">
        <w:rPr>
          <w:kern w:val="0"/>
          <w:lang w:eastAsia="ar-SA"/>
        </w:rPr>
        <w:t xml:space="preserve"> zemes vienībām nepieciešams izveidot jaunas ielas vai pašvaldību ceļus. Babītes novada teritorijas plānojuma 729.punkts nosaka, ka TIN 12 teritorijās apbūve īstenojama atbilstoši izstrādātam detālplānojumam un kvartāla kopējam arhitektoniskajam risinājumam.</w:t>
      </w:r>
    </w:p>
    <w:p w14:paraId="6191B54D" w14:textId="77777777" w:rsidR="00A816A9" w:rsidRPr="00A816A9" w:rsidRDefault="00A816A9" w:rsidP="00A816A9">
      <w:pPr>
        <w:suppressAutoHyphens/>
        <w:jc w:val="both"/>
        <w:rPr>
          <w:b/>
          <w:bCs/>
          <w:kern w:val="0"/>
          <w:lang w:eastAsia="ar-SA"/>
        </w:rPr>
      </w:pPr>
    </w:p>
    <w:p w14:paraId="2DE53C7E" w14:textId="77777777" w:rsidR="00A816A9" w:rsidRPr="00A816A9" w:rsidRDefault="00A816A9" w:rsidP="00A816A9">
      <w:pPr>
        <w:suppressAutoHyphens/>
        <w:jc w:val="both"/>
        <w:rPr>
          <w:kern w:val="0"/>
          <w:lang w:eastAsia="ar-SA"/>
        </w:rPr>
      </w:pPr>
      <w:r w:rsidRPr="00A816A9">
        <w:rPr>
          <w:b/>
          <w:bCs/>
          <w:kern w:val="0"/>
          <w:lang w:eastAsia="ar-SA"/>
        </w:rPr>
        <w:t>Detālplānojums izstrādājams saskaņā ar</w:t>
      </w:r>
      <w:r w:rsidRPr="00A816A9">
        <w:rPr>
          <w:bCs/>
          <w:i/>
          <w:kern w:val="0"/>
          <w:lang w:eastAsia="ar-SA"/>
        </w:rPr>
        <w:t>:</w:t>
      </w:r>
    </w:p>
    <w:p w14:paraId="4E4E685E" w14:textId="77777777" w:rsidR="00A816A9" w:rsidRPr="00A816A9" w:rsidRDefault="00A816A9" w:rsidP="00A816A9">
      <w:pPr>
        <w:numPr>
          <w:ilvl w:val="2"/>
          <w:numId w:val="22"/>
        </w:numPr>
        <w:jc w:val="both"/>
        <w:rPr>
          <w:kern w:val="0"/>
          <w:lang w:eastAsia="ar-SA"/>
        </w:rPr>
      </w:pPr>
      <w:r w:rsidRPr="00A816A9">
        <w:rPr>
          <w:bCs/>
          <w:iCs/>
          <w:kern w:val="0"/>
          <w:lang w:eastAsia="ar-SA"/>
        </w:rPr>
        <w:t>2020.gada 22. janvārī apstiprināto Babītes novada teritorijas plānojumu (saistošie noteikumi Nr.1);</w:t>
      </w:r>
    </w:p>
    <w:p w14:paraId="3106B9A3" w14:textId="77777777" w:rsidR="00A816A9" w:rsidRPr="00A816A9" w:rsidRDefault="00A816A9" w:rsidP="00A816A9">
      <w:pPr>
        <w:numPr>
          <w:ilvl w:val="2"/>
          <w:numId w:val="20"/>
        </w:numPr>
        <w:jc w:val="both"/>
        <w:rPr>
          <w:kern w:val="0"/>
          <w:lang w:eastAsia="ar-SA"/>
        </w:rPr>
      </w:pPr>
      <w:r w:rsidRPr="00A816A9">
        <w:rPr>
          <w:bCs/>
          <w:iCs/>
          <w:kern w:val="0"/>
          <w:lang w:eastAsia="ar-SA"/>
        </w:rPr>
        <w:t>Teritorijas attīstības plānošanas likumu;</w:t>
      </w:r>
    </w:p>
    <w:p w14:paraId="6A0C73BC" w14:textId="77777777" w:rsidR="00A816A9" w:rsidRPr="00A816A9" w:rsidRDefault="00A816A9" w:rsidP="00A816A9">
      <w:pPr>
        <w:numPr>
          <w:ilvl w:val="2"/>
          <w:numId w:val="20"/>
        </w:numPr>
        <w:jc w:val="both"/>
        <w:rPr>
          <w:kern w:val="0"/>
          <w:lang w:eastAsia="ar-SA"/>
        </w:rPr>
      </w:pPr>
      <w:r w:rsidRPr="00A816A9">
        <w:rPr>
          <w:kern w:val="0"/>
          <w:lang w:eastAsia="ar-SA"/>
        </w:rPr>
        <w:t xml:space="preserve">Meliorācijas likumu; </w:t>
      </w:r>
    </w:p>
    <w:p w14:paraId="7AC0E51C" w14:textId="77777777" w:rsidR="00A816A9" w:rsidRPr="00A816A9" w:rsidRDefault="00A816A9" w:rsidP="00A816A9">
      <w:pPr>
        <w:numPr>
          <w:ilvl w:val="2"/>
          <w:numId w:val="20"/>
        </w:numPr>
        <w:jc w:val="both"/>
        <w:rPr>
          <w:kern w:val="0"/>
          <w:lang w:eastAsia="ar-SA"/>
        </w:rPr>
      </w:pPr>
      <w:r w:rsidRPr="00A816A9">
        <w:rPr>
          <w:bCs/>
          <w:iCs/>
          <w:kern w:val="0"/>
          <w:lang w:eastAsia="ar-SA"/>
        </w:rPr>
        <w:t>Ministra kabineta 2014.gada 14.oktobra noteikumiem Nr.628 „Noteikumi par pašvaldību teritorijas attīstības plānošanas dokumentiem";</w:t>
      </w:r>
    </w:p>
    <w:p w14:paraId="55226000" w14:textId="77777777" w:rsidR="00A816A9" w:rsidRPr="00A816A9" w:rsidRDefault="00A816A9" w:rsidP="00A816A9">
      <w:pPr>
        <w:numPr>
          <w:ilvl w:val="2"/>
          <w:numId w:val="20"/>
        </w:numPr>
        <w:jc w:val="both"/>
        <w:rPr>
          <w:kern w:val="0"/>
          <w:lang w:eastAsia="ar-SA"/>
        </w:rPr>
      </w:pPr>
      <w:r w:rsidRPr="00A816A9">
        <w:rPr>
          <w:bCs/>
          <w:iCs/>
          <w:kern w:val="0"/>
          <w:lang w:eastAsia="ar-SA"/>
        </w:rPr>
        <w:t>Ministra kabineta 2013.gada 30.aprīļa noteikumiem Nr.240 „Vispārīgie teritorijas plānošanas, izmantošanas un apbūves noteikumi”;</w:t>
      </w:r>
    </w:p>
    <w:p w14:paraId="22C9D185" w14:textId="77777777" w:rsidR="00A816A9" w:rsidRPr="00A816A9" w:rsidRDefault="00A816A9" w:rsidP="00A816A9">
      <w:pPr>
        <w:numPr>
          <w:ilvl w:val="2"/>
          <w:numId w:val="20"/>
        </w:numPr>
        <w:jc w:val="both"/>
        <w:rPr>
          <w:kern w:val="0"/>
          <w:lang w:eastAsia="ar-SA"/>
        </w:rPr>
      </w:pPr>
      <w:r w:rsidRPr="00A816A9">
        <w:rPr>
          <w:bCs/>
          <w:iCs/>
          <w:kern w:val="0"/>
          <w:lang w:eastAsia="ar-SA"/>
        </w:rPr>
        <w:t>Ministru kabineta 2014.gada 8.jūlija noteikumiem Nr.392 „Teritorijas attīstības plānošanas informācijas sistēmas noteikumi”;</w:t>
      </w:r>
    </w:p>
    <w:p w14:paraId="337795E9" w14:textId="77777777" w:rsidR="00A816A9" w:rsidRPr="00A816A9" w:rsidRDefault="00A816A9" w:rsidP="00A816A9">
      <w:pPr>
        <w:numPr>
          <w:ilvl w:val="2"/>
          <w:numId w:val="20"/>
        </w:numPr>
        <w:jc w:val="both"/>
        <w:rPr>
          <w:kern w:val="0"/>
          <w:lang w:eastAsia="ar-SA"/>
        </w:rPr>
      </w:pPr>
      <w:r w:rsidRPr="00A816A9">
        <w:rPr>
          <w:bCs/>
          <w:iCs/>
          <w:kern w:val="0"/>
          <w:lang w:eastAsia="ar-SA"/>
        </w:rPr>
        <w:t>Ministru kabineta 2010.gada 28.septembra noteikumiem Nr.916 „Dokumentu izstrādāšanas un noformēšanas kārtība”;</w:t>
      </w:r>
    </w:p>
    <w:p w14:paraId="0DBEE723" w14:textId="77777777" w:rsidR="00A816A9" w:rsidRPr="00A816A9" w:rsidRDefault="00A816A9" w:rsidP="00A816A9">
      <w:pPr>
        <w:numPr>
          <w:ilvl w:val="2"/>
          <w:numId w:val="20"/>
        </w:numPr>
        <w:jc w:val="both"/>
        <w:rPr>
          <w:kern w:val="0"/>
          <w:lang w:eastAsia="ar-SA"/>
        </w:rPr>
      </w:pPr>
      <w:r w:rsidRPr="00A816A9">
        <w:rPr>
          <w:bCs/>
          <w:kern w:val="0"/>
          <w:lang w:eastAsia="ar-SA"/>
        </w:rPr>
        <w:t>citiem spēkā esošajiem normatīvajiem aktiem un Pašvaldības domes apstiprinātajiem attīstības plānošanas dokumentiem, tai skaitā ievērojot:</w:t>
      </w:r>
    </w:p>
    <w:p w14:paraId="6FB5D4DF" w14:textId="77777777" w:rsidR="00A816A9" w:rsidRPr="00A816A9" w:rsidRDefault="00A816A9" w:rsidP="00A816A9">
      <w:pPr>
        <w:numPr>
          <w:ilvl w:val="3"/>
          <w:numId w:val="19"/>
        </w:numPr>
        <w:jc w:val="both"/>
        <w:rPr>
          <w:kern w:val="0"/>
          <w:lang w:eastAsia="ar-SA"/>
        </w:rPr>
      </w:pPr>
      <w:r w:rsidRPr="00A816A9">
        <w:rPr>
          <w:kern w:val="0"/>
          <w:lang w:eastAsia="ar-SA"/>
        </w:rPr>
        <w:t>detālplānojums nekustamajiem īpašumiem „Pamales”, "</w:t>
      </w:r>
      <w:proofErr w:type="spellStart"/>
      <w:r w:rsidRPr="00A816A9">
        <w:rPr>
          <w:kern w:val="0"/>
          <w:lang w:eastAsia="ar-SA"/>
        </w:rPr>
        <w:t>Pakrasti</w:t>
      </w:r>
      <w:proofErr w:type="spellEnd"/>
      <w:r w:rsidRPr="00A816A9">
        <w:rPr>
          <w:kern w:val="0"/>
          <w:lang w:eastAsia="ar-SA"/>
        </w:rPr>
        <w:t>", "</w:t>
      </w:r>
      <w:proofErr w:type="spellStart"/>
      <w:r w:rsidRPr="00A816A9">
        <w:rPr>
          <w:kern w:val="0"/>
          <w:lang w:eastAsia="ar-SA"/>
        </w:rPr>
        <w:t>Palīči</w:t>
      </w:r>
      <w:proofErr w:type="spellEnd"/>
      <w:r w:rsidRPr="00A816A9">
        <w:rPr>
          <w:kern w:val="0"/>
          <w:lang w:eastAsia="ar-SA"/>
        </w:rPr>
        <w:t xml:space="preserve">" un "Pazari", Piņķos </w:t>
      </w:r>
      <w:r w:rsidRPr="00A816A9">
        <w:rPr>
          <w:bCs/>
          <w:kern w:val="0"/>
          <w:lang w:eastAsia="ar-SA"/>
        </w:rPr>
        <w:t xml:space="preserve">(apstiprināts ar Babītes novada pašvaldības domes 23.09.2009. saistošiem noteikumiem Nr.59, </w:t>
      </w:r>
      <w:r w:rsidRPr="00A816A9">
        <w:rPr>
          <w:kern w:val="0"/>
          <w:lang w:eastAsia="ar-SA"/>
        </w:rPr>
        <w:t xml:space="preserve">pieejams </w:t>
      </w:r>
      <w:hyperlink r:id="rId5" w:history="1">
        <w:r w:rsidRPr="00A816A9">
          <w:rPr>
            <w:color w:val="0000FF"/>
            <w:kern w:val="0"/>
            <w:u w:val="single"/>
            <w:lang w:eastAsia="ar-SA"/>
          </w:rPr>
          <w:t>www.geolatvija.lv</w:t>
        </w:r>
      </w:hyperlink>
      <w:r w:rsidRPr="00A816A9">
        <w:rPr>
          <w:kern w:val="0"/>
          <w:lang w:eastAsia="ar-SA"/>
        </w:rPr>
        <w:t xml:space="preserve">, saite: </w:t>
      </w:r>
      <w:hyperlink r:id="rId6" w:anchor="document_2459" w:history="1">
        <w:r w:rsidRPr="00A816A9">
          <w:rPr>
            <w:color w:val="0000FF"/>
            <w:kern w:val="0"/>
            <w:u w:val="single"/>
            <w:lang w:eastAsia="ar-SA"/>
          </w:rPr>
          <w:t>https://geolatvija.lv/geo/tapis#document_2459</w:t>
        </w:r>
      </w:hyperlink>
      <w:r w:rsidRPr="00A816A9">
        <w:rPr>
          <w:kern w:val="0"/>
          <w:lang w:eastAsia="ar-SA"/>
        </w:rPr>
        <w:t xml:space="preserve"> )</w:t>
      </w:r>
    </w:p>
    <w:p w14:paraId="2DB460D4" w14:textId="77777777" w:rsidR="00A816A9" w:rsidRPr="00A816A9" w:rsidRDefault="00A816A9" w:rsidP="00A816A9">
      <w:pPr>
        <w:numPr>
          <w:ilvl w:val="3"/>
          <w:numId w:val="19"/>
        </w:numPr>
        <w:jc w:val="both"/>
        <w:rPr>
          <w:kern w:val="0"/>
          <w:lang w:eastAsia="ar-SA"/>
        </w:rPr>
      </w:pPr>
      <w:r w:rsidRPr="00A816A9">
        <w:rPr>
          <w:bCs/>
        </w:rPr>
        <w:t xml:space="preserve">detālplānojums nekustamo īpašumu “Mazie Graudi”, zemes vienībai ar kadastra apzīmējumu 80480030863, un “Mazie Stari”, zemes vienībai ar kadastra apzīmējumu 80480030867 (apstiprināts 28.08.2019, pieejams </w:t>
      </w:r>
      <w:hyperlink r:id="rId7" w:anchor="document_15636" w:history="1">
        <w:r w:rsidRPr="00A816A9">
          <w:rPr>
            <w:bCs/>
            <w:color w:val="1111F7"/>
            <w:u w:val="single"/>
          </w:rPr>
          <w:t>https://geolatvija.lv/geo/tapis#document_15636</w:t>
        </w:r>
      </w:hyperlink>
      <w:r w:rsidRPr="00A816A9">
        <w:rPr>
          <w:bCs/>
        </w:rPr>
        <w:t xml:space="preserve"> </w:t>
      </w:r>
    </w:p>
    <w:p w14:paraId="7BF37B8E" w14:textId="77777777" w:rsidR="00A816A9" w:rsidRPr="00A816A9" w:rsidRDefault="00A816A9" w:rsidP="00A816A9">
      <w:pPr>
        <w:numPr>
          <w:ilvl w:val="3"/>
          <w:numId w:val="19"/>
        </w:numPr>
        <w:jc w:val="both"/>
        <w:rPr>
          <w:kern w:val="0"/>
          <w:lang w:eastAsia="ar-SA"/>
        </w:rPr>
      </w:pPr>
      <w:r w:rsidRPr="00A816A9">
        <w:rPr>
          <w:bCs/>
          <w:iCs/>
          <w:kern w:val="0"/>
          <w:lang w:eastAsia="ar-SA"/>
        </w:rPr>
        <w:t xml:space="preserve">detālplānojums nekustamajam īpašumam "Mazās </w:t>
      </w:r>
      <w:proofErr w:type="spellStart"/>
      <w:r w:rsidRPr="00A816A9">
        <w:rPr>
          <w:bCs/>
          <w:iCs/>
          <w:kern w:val="0"/>
          <w:lang w:eastAsia="ar-SA"/>
        </w:rPr>
        <w:t>Ceļtakas</w:t>
      </w:r>
      <w:proofErr w:type="spellEnd"/>
      <w:r w:rsidRPr="00A816A9">
        <w:rPr>
          <w:bCs/>
          <w:iCs/>
          <w:kern w:val="0"/>
          <w:lang w:eastAsia="ar-SA"/>
        </w:rPr>
        <w:t xml:space="preserve">" (apstiprināts 28.08.2019., pieejams: </w:t>
      </w:r>
      <w:hyperlink r:id="rId8" w:anchor="document_15629" w:history="1">
        <w:r w:rsidRPr="00A816A9">
          <w:rPr>
            <w:bCs/>
            <w:iCs/>
            <w:color w:val="0000FF"/>
            <w:kern w:val="0"/>
            <w:u w:val="single"/>
            <w:lang w:eastAsia="ar-SA"/>
          </w:rPr>
          <w:t>https://geolatvija.lv/geo/tapis#document_15629</w:t>
        </w:r>
      </w:hyperlink>
      <w:r w:rsidRPr="00A816A9">
        <w:rPr>
          <w:bCs/>
          <w:iCs/>
          <w:kern w:val="0"/>
          <w:lang w:eastAsia="ar-SA"/>
        </w:rPr>
        <w:t xml:space="preserve"> )</w:t>
      </w:r>
    </w:p>
    <w:p w14:paraId="46D7EEEC" w14:textId="77777777" w:rsidR="00A816A9" w:rsidRPr="00A816A9" w:rsidRDefault="00A816A9" w:rsidP="00A816A9">
      <w:pPr>
        <w:numPr>
          <w:ilvl w:val="3"/>
          <w:numId w:val="19"/>
        </w:numPr>
        <w:jc w:val="both"/>
        <w:rPr>
          <w:kern w:val="0"/>
          <w:lang w:eastAsia="ar-SA"/>
        </w:rPr>
      </w:pPr>
      <w:r w:rsidRPr="00A816A9">
        <w:rPr>
          <w:bCs/>
          <w:iCs/>
          <w:kern w:val="0"/>
          <w:lang w:eastAsia="ar-SA"/>
        </w:rPr>
        <w:t>detālplānojums nekustamajiem īpašumiem „Jaunzemes”, „Valsts Bulduru dārzkopības tehnikums”, „Brālīši” 2.zemes vienība, „</w:t>
      </w:r>
      <w:proofErr w:type="spellStart"/>
      <w:r w:rsidRPr="00A816A9">
        <w:rPr>
          <w:bCs/>
          <w:iCs/>
          <w:kern w:val="0"/>
          <w:lang w:eastAsia="ar-SA"/>
        </w:rPr>
        <w:t>Lieknas</w:t>
      </w:r>
      <w:proofErr w:type="spellEnd"/>
      <w:r w:rsidRPr="00A816A9">
        <w:rPr>
          <w:bCs/>
          <w:iCs/>
          <w:kern w:val="0"/>
          <w:lang w:eastAsia="ar-SA"/>
        </w:rPr>
        <w:t xml:space="preserve"> krogs” 2.zemes vienība, Babītes pagasts, Babītes novads (apstiprināts ar Babītes novada pašvaldības domes </w:t>
      </w:r>
      <w:r w:rsidRPr="00A816A9">
        <w:rPr>
          <w:kern w:val="0"/>
          <w:shd w:val="clear" w:color="auto" w:fill="FFFFFF"/>
          <w:lang w:eastAsia="ar-SA"/>
        </w:rPr>
        <w:t xml:space="preserve">23.09.2009 saistošajiem noteikumiem Nr.53, pieejams: </w:t>
      </w:r>
      <w:hyperlink r:id="rId9" w:anchor="document_10383" w:history="1">
        <w:r w:rsidRPr="00A816A9">
          <w:rPr>
            <w:color w:val="0000FF"/>
            <w:kern w:val="0"/>
            <w:u w:val="single"/>
            <w:shd w:val="clear" w:color="auto" w:fill="FFFFFF"/>
            <w:lang w:eastAsia="ar-SA"/>
          </w:rPr>
          <w:t>https://geolatvija.lv/geo/tapis#document_10383</w:t>
        </w:r>
      </w:hyperlink>
      <w:r w:rsidRPr="00A816A9">
        <w:rPr>
          <w:rFonts w:ascii="Segoe UI" w:hAnsi="Segoe UI" w:cs="Segoe UI"/>
          <w:kern w:val="0"/>
          <w:sz w:val="18"/>
          <w:szCs w:val="18"/>
          <w:shd w:val="clear" w:color="auto" w:fill="FFFFFF"/>
          <w:lang w:eastAsia="ar-SA"/>
        </w:rPr>
        <w:t xml:space="preserve"> );</w:t>
      </w:r>
    </w:p>
    <w:p w14:paraId="64F5A2C8" w14:textId="77777777" w:rsidR="00A816A9" w:rsidRPr="00A816A9" w:rsidRDefault="00A816A9" w:rsidP="00A816A9">
      <w:pPr>
        <w:numPr>
          <w:ilvl w:val="3"/>
          <w:numId w:val="19"/>
        </w:numPr>
        <w:jc w:val="both"/>
        <w:rPr>
          <w:kern w:val="0"/>
          <w:lang w:eastAsia="ar-SA"/>
        </w:rPr>
      </w:pPr>
      <w:proofErr w:type="spellStart"/>
      <w:r w:rsidRPr="00A816A9">
        <w:rPr>
          <w:bCs/>
          <w:i/>
          <w:kern w:val="0"/>
          <w:lang w:eastAsia="ar-SA"/>
        </w:rPr>
        <w:t>Pieslēguma</w:t>
      </w:r>
      <w:proofErr w:type="spellEnd"/>
      <w:r w:rsidRPr="00A816A9">
        <w:rPr>
          <w:bCs/>
          <w:i/>
          <w:kern w:val="0"/>
          <w:lang w:eastAsia="ar-SA"/>
        </w:rPr>
        <w:t xml:space="preserve"> </w:t>
      </w:r>
      <w:proofErr w:type="spellStart"/>
      <w:r w:rsidRPr="00A816A9">
        <w:rPr>
          <w:bCs/>
          <w:i/>
          <w:kern w:val="0"/>
          <w:lang w:eastAsia="ar-SA"/>
        </w:rPr>
        <w:t>izvērtējums</w:t>
      </w:r>
      <w:proofErr w:type="spellEnd"/>
      <w:r w:rsidRPr="00A816A9">
        <w:rPr>
          <w:bCs/>
          <w:i/>
          <w:kern w:val="0"/>
          <w:lang w:eastAsia="ar-SA"/>
        </w:rPr>
        <w:t xml:space="preserve"> “</w:t>
      </w:r>
      <w:proofErr w:type="spellStart"/>
      <w:r w:rsidRPr="00A816A9">
        <w:rPr>
          <w:bCs/>
          <w:i/>
          <w:kern w:val="0"/>
          <w:lang w:eastAsia="ar-SA"/>
        </w:rPr>
        <w:t>Pieslēgums</w:t>
      </w:r>
      <w:proofErr w:type="spellEnd"/>
      <w:r w:rsidRPr="00A816A9">
        <w:rPr>
          <w:bCs/>
          <w:i/>
          <w:kern w:val="0"/>
          <w:lang w:eastAsia="ar-SA"/>
        </w:rPr>
        <w:t xml:space="preserve"> Mārupes novada pašvaldības ceļam C-65 </w:t>
      </w:r>
      <w:proofErr w:type="spellStart"/>
      <w:r w:rsidRPr="00A816A9">
        <w:rPr>
          <w:bCs/>
          <w:i/>
          <w:kern w:val="0"/>
          <w:lang w:eastAsia="ar-SA"/>
        </w:rPr>
        <w:t>Dzilnuciems</w:t>
      </w:r>
      <w:proofErr w:type="spellEnd"/>
      <w:r w:rsidRPr="00A816A9">
        <w:rPr>
          <w:bCs/>
          <w:i/>
          <w:kern w:val="0"/>
          <w:lang w:eastAsia="ar-SA"/>
        </w:rPr>
        <w:t xml:space="preserve"> – Piņķi, km 3.23 kreisajā pusē, Piņķos, Mārupes novadā.</w:t>
      </w:r>
    </w:p>
    <w:p w14:paraId="3E72C4B3" w14:textId="77777777" w:rsidR="00A816A9" w:rsidRPr="00A816A9" w:rsidRDefault="00A816A9" w:rsidP="00A816A9">
      <w:pPr>
        <w:jc w:val="both"/>
        <w:rPr>
          <w:kern w:val="0"/>
          <w:lang w:eastAsia="ar-SA"/>
        </w:rPr>
      </w:pPr>
    </w:p>
    <w:p w14:paraId="53F0CC09" w14:textId="77777777" w:rsidR="00A816A9" w:rsidRPr="00A816A9" w:rsidRDefault="00A816A9" w:rsidP="00A816A9">
      <w:pPr>
        <w:jc w:val="both"/>
        <w:rPr>
          <w:bCs/>
          <w:iCs/>
          <w:kern w:val="0"/>
          <w:lang w:eastAsia="ar-SA"/>
        </w:rPr>
      </w:pPr>
    </w:p>
    <w:p w14:paraId="57D05A46" w14:textId="77777777" w:rsidR="00A816A9" w:rsidRPr="00A816A9" w:rsidRDefault="00A816A9" w:rsidP="00A816A9">
      <w:pPr>
        <w:suppressAutoHyphens/>
        <w:jc w:val="both"/>
        <w:rPr>
          <w:kern w:val="0"/>
          <w:lang w:eastAsia="ar-SA"/>
        </w:rPr>
      </w:pPr>
      <w:r w:rsidRPr="00A816A9">
        <w:rPr>
          <w:b/>
          <w:kern w:val="0"/>
          <w:lang w:eastAsia="ar-SA"/>
        </w:rPr>
        <w:t>Nepieciešamie dati un dokumenti detālplānojuma izstrādes nodrošināšanai</w:t>
      </w:r>
      <w:r w:rsidRPr="00A816A9">
        <w:rPr>
          <w:kern w:val="0"/>
          <w:lang w:eastAsia="ar-SA"/>
        </w:rPr>
        <w:t>:</w:t>
      </w:r>
    </w:p>
    <w:p w14:paraId="6F240392" w14:textId="77777777" w:rsidR="00A816A9" w:rsidRPr="00A816A9" w:rsidRDefault="00A816A9" w:rsidP="00A816A9">
      <w:pPr>
        <w:numPr>
          <w:ilvl w:val="0"/>
          <w:numId w:val="5"/>
        </w:numPr>
        <w:contextualSpacing/>
        <w:jc w:val="both"/>
        <w:rPr>
          <w:kern w:val="0"/>
          <w:lang w:eastAsia="ar-SA"/>
        </w:rPr>
      </w:pPr>
      <w:r w:rsidRPr="00A816A9">
        <w:rPr>
          <w:bCs/>
        </w:rPr>
        <w:t xml:space="preserve">Mārupes novada pašvaldības domes lēmums par detālplānojuma izstrādes uzsākšanu un nodošanu publiskajai apspriešanai; </w:t>
      </w:r>
    </w:p>
    <w:p w14:paraId="53A9F791" w14:textId="77777777" w:rsidR="00A816A9" w:rsidRPr="00A816A9" w:rsidRDefault="00A816A9" w:rsidP="00A816A9">
      <w:pPr>
        <w:numPr>
          <w:ilvl w:val="0"/>
          <w:numId w:val="5"/>
        </w:numPr>
        <w:contextualSpacing/>
        <w:jc w:val="both"/>
        <w:rPr>
          <w:kern w:val="0"/>
          <w:lang w:eastAsia="ar-SA"/>
        </w:rPr>
      </w:pPr>
      <w:r w:rsidRPr="00A816A9">
        <w:rPr>
          <w:bCs/>
        </w:rPr>
        <w:t>Darba uzdevums detālplānojuma izstrādāšanai;</w:t>
      </w:r>
    </w:p>
    <w:p w14:paraId="3A8B5582" w14:textId="77777777" w:rsidR="00A816A9" w:rsidRPr="00A816A9" w:rsidRDefault="00A816A9" w:rsidP="00A816A9">
      <w:pPr>
        <w:numPr>
          <w:ilvl w:val="0"/>
          <w:numId w:val="5"/>
        </w:numPr>
        <w:contextualSpacing/>
        <w:jc w:val="both"/>
        <w:rPr>
          <w:kern w:val="0"/>
          <w:lang w:eastAsia="ar-SA"/>
        </w:rPr>
      </w:pPr>
      <w:r w:rsidRPr="00A816A9">
        <w:rPr>
          <w:bCs/>
        </w:rPr>
        <w:t>Līgums par detālplānojuma izstrādi un finansēšanu;</w:t>
      </w:r>
    </w:p>
    <w:p w14:paraId="0E5C4248" w14:textId="77777777" w:rsidR="00A816A9" w:rsidRPr="00A816A9" w:rsidRDefault="00A816A9" w:rsidP="00A816A9">
      <w:pPr>
        <w:numPr>
          <w:ilvl w:val="0"/>
          <w:numId w:val="5"/>
        </w:numPr>
        <w:contextualSpacing/>
        <w:jc w:val="both"/>
        <w:rPr>
          <w:kern w:val="0"/>
          <w:lang w:eastAsia="ar-SA"/>
        </w:rPr>
      </w:pPr>
      <w:r w:rsidRPr="00A816A9">
        <w:rPr>
          <w:bCs/>
        </w:rPr>
        <w:t>Darba uzdevumā minēto un Teritorijas attīstības plānošanas informācijas sistēmā (Turpmāk - TAPIS) pieteikto institūciju izsniegtie nosacījumi, kas attiecas uz plānojamo teritoriju, kā arī šo institūciju atzinumi;</w:t>
      </w:r>
    </w:p>
    <w:p w14:paraId="046786C5" w14:textId="77777777" w:rsidR="00A816A9" w:rsidRPr="00A816A9" w:rsidRDefault="00A816A9" w:rsidP="00A816A9">
      <w:pPr>
        <w:numPr>
          <w:ilvl w:val="0"/>
          <w:numId w:val="4"/>
        </w:numPr>
        <w:suppressAutoHyphens/>
        <w:jc w:val="both"/>
        <w:rPr>
          <w:bCs/>
          <w:i/>
          <w:iCs/>
        </w:rPr>
      </w:pPr>
      <w:r w:rsidRPr="00A816A9">
        <w:rPr>
          <w:bCs/>
        </w:rPr>
        <w:t xml:space="preserve">Topogrāfiskais materiāls ar noteiktību M1: 500, aktuāls, ne vecāks par 1 gadu, </w:t>
      </w:r>
      <w:r w:rsidRPr="00A816A9">
        <w:rPr>
          <w:bCs/>
          <w:i/>
          <w:iCs/>
        </w:rPr>
        <w:t>kas saskaņots SIA „Mērniecības datu centrs”.</w:t>
      </w:r>
    </w:p>
    <w:p w14:paraId="12A9F967" w14:textId="77777777" w:rsidR="00A816A9" w:rsidRPr="00A816A9" w:rsidRDefault="00A816A9" w:rsidP="00A816A9">
      <w:pPr>
        <w:suppressAutoHyphens/>
        <w:jc w:val="both"/>
        <w:rPr>
          <w:bCs/>
          <w:color w:val="C45911"/>
        </w:rPr>
      </w:pPr>
    </w:p>
    <w:p w14:paraId="1DD1A2FC" w14:textId="77777777" w:rsidR="00A816A9" w:rsidRPr="00A816A9" w:rsidRDefault="00A816A9" w:rsidP="00A816A9">
      <w:pPr>
        <w:numPr>
          <w:ilvl w:val="0"/>
          <w:numId w:val="20"/>
        </w:numPr>
        <w:contextualSpacing/>
        <w:jc w:val="both"/>
        <w:rPr>
          <w:kern w:val="0"/>
          <w:lang w:eastAsia="ar-SA"/>
        </w:rPr>
      </w:pPr>
      <w:bookmarkStart w:id="2" w:name="_Hlk202448002"/>
      <w:r w:rsidRPr="00A816A9">
        <w:rPr>
          <w:b/>
          <w:bCs/>
          <w:kern w:val="0"/>
          <w:lang w:eastAsia="ar-SA"/>
        </w:rPr>
        <w:lastRenderedPageBreak/>
        <w:t>Detālplānojuma izstrādes uzdevumi:</w:t>
      </w:r>
    </w:p>
    <w:p w14:paraId="0E666ABA" w14:textId="77777777" w:rsidR="00A816A9" w:rsidRPr="00A816A9" w:rsidRDefault="00A816A9" w:rsidP="00A816A9">
      <w:pPr>
        <w:numPr>
          <w:ilvl w:val="1"/>
          <w:numId w:val="20"/>
        </w:numPr>
        <w:jc w:val="both"/>
        <w:rPr>
          <w:kern w:val="0"/>
          <w:lang w:eastAsia="ar-SA"/>
        </w:rPr>
      </w:pPr>
      <w:r w:rsidRPr="00A816A9">
        <w:rPr>
          <w:bCs/>
          <w:kern w:val="0"/>
          <w:lang w:eastAsia="ar-SA"/>
        </w:rPr>
        <w:t>Izstrādāt risinājumus nekustamā īpašuma sadalīšanai apbūves gabalos, nosakot detalizētus apbūves noteikumus</w:t>
      </w:r>
      <w:r w:rsidRPr="00A816A9">
        <w:rPr>
          <w:kern w:val="0"/>
          <w:lang w:eastAsia="ar-SA"/>
        </w:rPr>
        <w:t xml:space="preserve"> </w:t>
      </w:r>
      <w:r w:rsidRPr="00A816A9">
        <w:rPr>
          <w:bCs/>
          <w:kern w:val="0"/>
          <w:lang w:eastAsia="ar-SA"/>
        </w:rPr>
        <w:t>detālplānojuma teritorijā katrai zemes vienībai, nodrošinot to atbilstību teritorijas izmantošanas un apbūves nosacījumu prasībām un citu normatīvo aktu prasībām.</w:t>
      </w:r>
    </w:p>
    <w:p w14:paraId="0A19187F" w14:textId="77777777" w:rsidR="00A816A9" w:rsidRPr="00A816A9" w:rsidRDefault="00A816A9" w:rsidP="00A816A9">
      <w:pPr>
        <w:numPr>
          <w:ilvl w:val="1"/>
          <w:numId w:val="20"/>
        </w:numPr>
        <w:jc w:val="both"/>
        <w:rPr>
          <w:kern w:val="0"/>
          <w:lang w:eastAsia="ar-SA"/>
        </w:rPr>
      </w:pPr>
      <w:r w:rsidRPr="00A816A9">
        <w:rPr>
          <w:bCs/>
          <w:kern w:val="0"/>
          <w:lang w:eastAsia="ar-SA"/>
        </w:rPr>
        <w:t>Prognozēt plānotās apbūves radīto transporta plūsmu un tās ietekmi uz esošo ceļu infrastruktūru (tehnisko stāvokli un noslogojumu). Noteikt pasākumus transporta intensitātes pieauguma radīto negatīvo ietekmju novēršanai vai mazināšanai, vienojoties par to īstenošanas kārtību.</w:t>
      </w:r>
    </w:p>
    <w:p w14:paraId="7FCD7914" w14:textId="77777777" w:rsidR="00A816A9" w:rsidRPr="00A816A9" w:rsidRDefault="00A816A9" w:rsidP="00A816A9">
      <w:pPr>
        <w:numPr>
          <w:ilvl w:val="1"/>
          <w:numId w:val="20"/>
        </w:numPr>
        <w:jc w:val="both"/>
        <w:rPr>
          <w:kern w:val="0"/>
          <w:lang w:eastAsia="ar-SA"/>
        </w:rPr>
      </w:pPr>
      <w:r w:rsidRPr="00A816A9">
        <w:rPr>
          <w:bCs/>
          <w:kern w:val="0"/>
          <w:lang w:eastAsia="ar-SA"/>
        </w:rPr>
        <w:t>Izstrādāt perspektīvos transporta infrastruktūras risinājumus, lai nodrošinātu piekļuvi katrai perspektīvajai zemes vienībai teritorijā no ielas, tai skaitā analizēt un ņemt vērā apkārtējos nekustamajos īpašumos apstiprinātos vai izstrādes stadijā esošos detālplānojumus, plānojot ar apkārtējām teritorijām saistītu ceļu un inženierkomunikāciju tīklu. Noteikt plānotajai apbūvei atbilstošu ielas kategoriju:</w:t>
      </w:r>
    </w:p>
    <w:p w14:paraId="08AAF645" w14:textId="77777777" w:rsidR="00A816A9" w:rsidRPr="00A816A9" w:rsidRDefault="00A816A9" w:rsidP="00A816A9">
      <w:pPr>
        <w:jc w:val="both"/>
        <w:rPr>
          <w:bCs/>
          <w:i/>
          <w:iCs/>
          <w:kern w:val="0"/>
          <w:lang w:eastAsia="ar-SA"/>
        </w:rPr>
      </w:pPr>
      <w:r w:rsidRPr="00A816A9">
        <w:rPr>
          <w:bCs/>
          <w:kern w:val="0"/>
          <w:lang w:eastAsia="ar-SA"/>
        </w:rPr>
        <w:t xml:space="preserve">2.3.1.  </w:t>
      </w:r>
      <w:r w:rsidRPr="00A816A9">
        <w:rPr>
          <w:i/>
          <w:iCs/>
          <w:kern w:val="0"/>
          <w:lang w:eastAsia="ar-SA"/>
        </w:rPr>
        <w:t xml:space="preserve">tai skaitā ietverot jaunā pievienojuma drošības </w:t>
      </w:r>
      <w:proofErr w:type="spellStart"/>
      <w:r w:rsidRPr="00A816A9">
        <w:rPr>
          <w:i/>
          <w:iCs/>
          <w:kern w:val="0"/>
          <w:lang w:eastAsia="ar-SA"/>
        </w:rPr>
        <w:t>izvērtējumu</w:t>
      </w:r>
      <w:proofErr w:type="spellEnd"/>
      <w:r w:rsidRPr="00A816A9">
        <w:rPr>
          <w:i/>
          <w:iCs/>
          <w:kern w:val="0"/>
          <w:lang w:eastAsia="ar-SA"/>
        </w:rPr>
        <w:t xml:space="preserve"> un risinājuma iespējamību konkrētajos apstākļos (meliorācija, reljefs, piekļuve blakus īpašumiem, brauktuves platums u.t.t.).</w:t>
      </w:r>
    </w:p>
    <w:p w14:paraId="21B66E3D" w14:textId="77777777" w:rsidR="00A816A9" w:rsidRPr="00A816A9" w:rsidRDefault="00A816A9" w:rsidP="00A816A9">
      <w:pPr>
        <w:numPr>
          <w:ilvl w:val="1"/>
          <w:numId w:val="20"/>
        </w:numPr>
        <w:jc w:val="both"/>
        <w:rPr>
          <w:kern w:val="0"/>
          <w:lang w:eastAsia="ar-SA"/>
        </w:rPr>
      </w:pPr>
      <w:r w:rsidRPr="00A816A9">
        <w:rPr>
          <w:kern w:val="0"/>
          <w:lang w:eastAsia="ar-SA"/>
        </w:rPr>
        <w:t xml:space="preserve">Novērtēt esošo sabiedriskā transporta, gājēju un velo infrastruktūras nodrošinājumu tuvākajā apkārtnē/pieejamību Detālplānojuma teritorijai, izstrādāt </w:t>
      </w:r>
      <w:proofErr w:type="spellStart"/>
      <w:r w:rsidRPr="00A816A9">
        <w:rPr>
          <w:kern w:val="0"/>
          <w:lang w:eastAsia="ar-SA"/>
        </w:rPr>
        <w:t>mikromobilitātes</w:t>
      </w:r>
      <w:proofErr w:type="spellEnd"/>
      <w:r w:rsidRPr="00A816A9">
        <w:rPr>
          <w:kern w:val="0"/>
          <w:lang w:eastAsia="ar-SA"/>
        </w:rPr>
        <w:t xml:space="preserve"> risinājumus.</w:t>
      </w:r>
    </w:p>
    <w:p w14:paraId="6EAFE456" w14:textId="77777777" w:rsidR="00A816A9" w:rsidRPr="00A816A9" w:rsidRDefault="00A816A9" w:rsidP="00A816A9">
      <w:pPr>
        <w:numPr>
          <w:ilvl w:val="1"/>
          <w:numId w:val="20"/>
        </w:numPr>
        <w:jc w:val="both"/>
        <w:rPr>
          <w:bCs/>
          <w:kern w:val="0"/>
          <w:lang w:eastAsia="ar-SA"/>
        </w:rPr>
      </w:pPr>
      <w:r w:rsidRPr="00A816A9">
        <w:rPr>
          <w:bCs/>
          <w:kern w:val="0"/>
          <w:lang w:eastAsia="ar-SA"/>
        </w:rPr>
        <w:t>Pamatot apbūves telpisko risinājumu un funkcionālās organizācijas priekšlikumu, ievērojot zemesgabalu un iespējamā apbūves laukuma ģeometrisko dimensiju racionalitāti un platības, apbūves augstuma un attālumu pret blakus esošo (plānoto) apbūvi attiecību, kā arī ievērojot apkārtējās teritorijas un apbūves ainaviskos un vietas identitātes aspektus, teritorijas plānojumā noteiktos transporta risinājumus, spēkā esošo detālplānojumu risinājumus un Salienas teritorijas (Salienas teritorija ir atspoguļota darba uzdevumam Nr. 1/3-6/12-2022 Pielikumā Nr.2) kopējās attīstības koncepciju, ciktāl tā atbilst spēkā esošā Teritorijas plānojuma noteikumiem. Izstrādāt konceptuālo risinājumu un apbūves noteikumu prasības kvartāla kopējam arhitektoniskajam risinājumam TIN 12 teritorijā.</w:t>
      </w:r>
    </w:p>
    <w:p w14:paraId="6CD7B0B3" w14:textId="77777777" w:rsidR="00A816A9" w:rsidRPr="00A816A9" w:rsidRDefault="00A816A9" w:rsidP="00A816A9">
      <w:pPr>
        <w:numPr>
          <w:ilvl w:val="1"/>
          <w:numId w:val="20"/>
        </w:numPr>
        <w:jc w:val="both"/>
        <w:rPr>
          <w:kern w:val="0"/>
          <w:lang w:eastAsia="ar-SA"/>
        </w:rPr>
      </w:pPr>
      <w:r w:rsidRPr="00A816A9">
        <w:rPr>
          <w:bCs/>
          <w:kern w:val="0"/>
          <w:lang w:eastAsia="ar-SA"/>
        </w:rPr>
        <w:t xml:space="preserve">Norādīt esošos inženiertīklus un to piederības statusu, un izvērtēt, aprakstīt un grafiski attēlot visu nepieciešamo inženierkomunikāciju nodrošinājuma apjomu teritorijā plānoto darbību nodrošinājumam, tai skaitā inženierkomunikāciju </w:t>
      </w:r>
      <w:proofErr w:type="spellStart"/>
      <w:r w:rsidRPr="00A816A9">
        <w:rPr>
          <w:bCs/>
          <w:kern w:val="0"/>
          <w:lang w:eastAsia="ar-SA"/>
        </w:rPr>
        <w:t>pievadus</w:t>
      </w:r>
      <w:proofErr w:type="spellEnd"/>
      <w:r w:rsidRPr="00A816A9">
        <w:rPr>
          <w:bCs/>
          <w:kern w:val="0"/>
          <w:lang w:eastAsia="ar-SA"/>
        </w:rPr>
        <w:t xml:space="preserve"> detālplānojuma teritorijai un inženierkomunikāciju objektu izvietojumu detālplānojuma teritorijā, plānojot ar blakus īpašumiem saistītu inženierkomunikāciju (elektroapgādes sistēmu, gāzes apgādes sistēmu, elektronisko sakaru sistēmu, centralizēto ūdensapgādes un kanalizācijas sistēmu izveidošanu) shēmas saskaņā ar atbildīgo institūciju nosacījumiem un novada apbūves noteikumu prasībām.</w:t>
      </w:r>
    </w:p>
    <w:p w14:paraId="29A2ADCD" w14:textId="77777777" w:rsidR="00A816A9" w:rsidRPr="00A816A9" w:rsidRDefault="00A816A9" w:rsidP="00A816A9">
      <w:pPr>
        <w:numPr>
          <w:ilvl w:val="1"/>
          <w:numId w:val="20"/>
        </w:numPr>
        <w:jc w:val="both"/>
        <w:rPr>
          <w:kern w:val="0"/>
          <w:lang w:eastAsia="ar-SA"/>
        </w:rPr>
      </w:pPr>
      <w:r w:rsidRPr="00A816A9">
        <w:rPr>
          <w:bCs/>
          <w:kern w:val="0"/>
          <w:shd w:val="clear" w:color="auto" w:fill="FFFFFF"/>
          <w:lang w:eastAsia="ar-SA"/>
        </w:rPr>
        <w:t>Detālplānojuma teritorijā paredzēt centralizēto ūdensapgādes un kanalizācijas tīklu un infrastruktūras objektu izbūvi. </w:t>
      </w:r>
      <w:r w:rsidRPr="00A816A9">
        <w:rPr>
          <w:bCs/>
          <w:kern w:val="0"/>
          <w:bdr w:val="none" w:sz="0" w:space="0" w:color="auto" w:frame="1"/>
          <w:shd w:val="clear" w:color="auto" w:fill="FFFFFF"/>
          <w:lang w:eastAsia="ar-SA"/>
        </w:rPr>
        <w:t xml:space="preserve">Ja atbilstoši Piņķu ciema ūdenssaimniecības pakalpojumu sniedzēja sniegtajai informācijai un izdotajiem nosacījumiem detālplānojuma teritoriju īstermiņā nav iespējams nodrošināt ar </w:t>
      </w:r>
      <w:proofErr w:type="spellStart"/>
      <w:r w:rsidRPr="00A816A9">
        <w:rPr>
          <w:bCs/>
          <w:kern w:val="0"/>
          <w:bdr w:val="none" w:sz="0" w:space="0" w:color="auto" w:frame="1"/>
          <w:shd w:val="clear" w:color="auto" w:fill="FFFFFF"/>
          <w:lang w:eastAsia="ar-SA"/>
        </w:rPr>
        <w:t>pieslēgumu</w:t>
      </w:r>
      <w:proofErr w:type="spellEnd"/>
      <w:r w:rsidRPr="00A816A9">
        <w:rPr>
          <w:bCs/>
          <w:kern w:val="0"/>
          <w:bdr w:val="none" w:sz="0" w:space="0" w:color="auto" w:frame="1"/>
          <w:shd w:val="clear" w:color="auto" w:fill="FFFFFF"/>
          <w:lang w:eastAsia="ar-SA"/>
        </w:rPr>
        <w:t xml:space="preserve"> centralizētiem ūdensapgādes un sadzīves kanalizācijas tīkliem,</w:t>
      </w:r>
      <w:r w:rsidRPr="00A816A9">
        <w:rPr>
          <w:bCs/>
          <w:kern w:val="0"/>
          <w:shd w:val="clear" w:color="auto" w:fill="FFFFFF"/>
          <w:lang w:eastAsia="ar-SA"/>
        </w:rPr>
        <w:t xml:space="preserve"> ar tehniski ekonomisko pamatojumu (pievienojams detālplānojuma dokumentācijai) pamatot ūdens ieguves, </w:t>
      </w:r>
      <w:r w:rsidRPr="00A816A9">
        <w:rPr>
          <w:bCs/>
          <w:kern w:val="0"/>
          <w:shd w:val="clear" w:color="auto" w:fill="FFFFFF"/>
          <w:lang w:eastAsia="ar-SA"/>
        </w:rPr>
        <w:lastRenderedPageBreak/>
        <w:t xml:space="preserve">sagatavošanas un notekūdeņu attīrīšanas risinājumu izvēli un to piemērošanas termiņu, un pagaidu risinājumu izmantošanas nosacījumus (ja tiek paredzēti), </w:t>
      </w:r>
      <w:proofErr w:type="spellStart"/>
      <w:r w:rsidRPr="00A816A9">
        <w:rPr>
          <w:bCs/>
          <w:kern w:val="0"/>
          <w:shd w:val="clear" w:color="auto" w:fill="FFFFFF"/>
          <w:lang w:eastAsia="ar-SA"/>
        </w:rPr>
        <w:t>izvērtējumā</w:t>
      </w:r>
      <w:proofErr w:type="spellEnd"/>
      <w:r w:rsidRPr="00A816A9">
        <w:rPr>
          <w:bCs/>
          <w:kern w:val="0"/>
          <w:shd w:val="clear" w:color="auto" w:fill="FFFFFF"/>
          <w:lang w:eastAsia="ar-SA"/>
        </w:rPr>
        <w:t xml:space="preserve"> ietverot vides kvalitātes nodrošināšanu un sistēmu apsaimniekošanas prasību  ievērošanas iespējas. </w:t>
      </w:r>
    </w:p>
    <w:p w14:paraId="60F2652A" w14:textId="77777777" w:rsidR="00A816A9" w:rsidRPr="00A816A9" w:rsidRDefault="00A816A9" w:rsidP="00A816A9">
      <w:pPr>
        <w:numPr>
          <w:ilvl w:val="1"/>
          <w:numId w:val="20"/>
        </w:numPr>
        <w:jc w:val="both"/>
        <w:rPr>
          <w:b/>
          <w:kern w:val="0"/>
          <w:lang w:eastAsia="ar-SA"/>
        </w:rPr>
      </w:pPr>
      <w:r w:rsidRPr="00A816A9">
        <w:rPr>
          <w:bCs/>
          <w:kern w:val="0"/>
          <w:lang w:eastAsia="ar-SA"/>
        </w:rPr>
        <w:t xml:space="preserve">Veikt teritorijas inženiertehnisko izpēti, izvērtēt grunts nestspēju, hidroloģiskos apstākļus apbūves izvietošanai, izvērtēt iespējamo risku būtiskumu un nepieciešamību noteikt kompleksus </w:t>
      </w:r>
      <w:proofErr w:type="spellStart"/>
      <w:r w:rsidRPr="00A816A9">
        <w:rPr>
          <w:bCs/>
          <w:kern w:val="0"/>
          <w:lang w:eastAsia="ar-SA"/>
        </w:rPr>
        <w:t>pretplūdu</w:t>
      </w:r>
      <w:proofErr w:type="spellEnd"/>
      <w:r w:rsidRPr="00A816A9">
        <w:rPr>
          <w:bCs/>
          <w:kern w:val="0"/>
          <w:lang w:eastAsia="ar-SA"/>
        </w:rPr>
        <w:t xml:space="preserve"> pasākumus, kā arī noteikt nepieciešamos teritorijas inženiertehniskās sagatavošanas pasākumus detālplānojumā paredzētās apbūves īstenošanai.</w:t>
      </w:r>
    </w:p>
    <w:p w14:paraId="4E1FF857" w14:textId="77777777" w:rsidR="00A816A9" w:rsidRPr="00A816A9" w:rsidRDefault="00A816A9" w:rsidP="00A816A9">
      <w:pPr>
        <w:numPr>
          <w:ilvl w:val="1"/>
          <w:numId w:val="20"/>
        </w:numPr>
        <w:jc w:val="both"/>
        <w:rPr>
          <w:kern w:val="0"/>
          <w:lang w:eastAsia="ar-SA"/>
        </w:rPr>
      </w:pPr>
      <w:r w:rsidRPr="00A816A9">
        <w:rPr>
          <w:bCs/>
          <w:kern w:val="0"/>
          <w:lang w:eastAsia="ar-SA"/>
        </w:rPr>
        <w:t>Norādīt esošās meliorācijas un drenāžas sistēmas, novērtēt to tehnisko stāvokli un paredzēt to saglabāšanai vai pārlikšanai nepieciešamos pasākumus, vērtējot tos kopsakarā ar Salienas kopējai teritorijai izstrādāto meliorācijas sistēmu pārbūves projektu. Paredzēt lietus ūdens novadīšanas risinājumus, raksturojot to novadīšanas vietu.</w:t>
      </w:r>
    </w:p>
    <w:p w14:paraId="3B86F3A7" w14:textId="77777777" w:rsidR="00A816A9" w:rsidRPr="00A816A9" w:rsidRDefault="00A816A9" w:rsidP="00A816A9">
      <w:pPr>
        <w:numPr>
          <w:ilvl w:val="1"/>
          <w:numId w:val="20"/>
        </w:numPr>
        <w:jc w:val="both"/>
        <w:rPr>
          <w:kern w:val="0"/>
          <w:lang w:eastAsia="ar-SA"/>
        </w:rPr>
      </w:pPr>
      <w:r w:rsidRPr="00A816A9">
        <w:rPr>
          <w:bCs/>
          <w:kern w:val="0"/>
          <w:lang w:eastAsia="ar-SA"/>
        </w:rPr>
        <w:t xml:space="preserve">Veikt novērtējumu par tuvākajā apkārtnē pieejamo pakalpojumu klāstu (tai skaitā, izglītības, veselības, sociālo pakalpojumu pieejamību un nodrošinājumu), vērtējot to kopsakarā ar plānoto iedzīvotāju skaita pieaugumu Salienas teritorijā. Paredzēt pakalpojumu nodrošinājuma iespējas Detālplānojuma teritorijā, ja pakalpojuma nodrošinājums nav pietiekams. </w:t>
      </w:r>
    </w:p>
    <w:p w14:paraId="433E2389" w14:textId="77777777" w:rsidR="00A816A9" w:rsidRPr="00A816A9" w:rsidRDefault="00A816A9" w:rsidP="00A816A9">
      <w:pPr>
        <w:numPr>
          <w:ilvl w:val="1"/>
          <w:numId w:val="20"/>
        </w:numPr>
        <w:jc w:val="both"/>
        <w:rPr>
          <w:kern w:val="0"/>
          <w:lang w:eastAsia="ar-SA"/>
        </w:rPr>
      </w:pPr>
      <w:r w:rsidRPr="00A816A9">
        <w:rPr>
          <w:bCs/>
          <w:kern w:val="0"/>
          <w:lang w:eastAsia="ar-SA"/>
        </w:rPr>
        <w:t>Noteikt ielu sarkanās līnijas, meliorācijas novadgrāvju aizsargjoslas, ekspluatācijas joslas un citus apgrūtinājumus.</w:t>
      </w:r>
    </w:p>
    <w:p w14:paraId="41E61EC1" w14:textId="77777777" w:rsidR="00A816A9" w:rsidRPr="00A816A9" w:rsidRDefault="00A816A9" w:rsidP="00A816A9">
      <w:pPr>
        <w:numPr>
          <w:ilvl w:val="1"/>
          <w:numId w:val="20"/>
        </w:numPr>
        <w:jc w:val="both"/>
        <w:rPr>
          <w:kern w:val="0"/>
          <w:lang w:eastAsia="ar-SA"/>
        </w:rPr>
      </w:pPr>
      <w:r w:rsidRPr="00A816A9">
        <w:rPr>
          <w:bCs/>
          <w:kern w:val="0"/>
          <w:lang w:eastAsia="ar-SA"/>
        </w:rPr>
        <w:t>Veikt sugu un biotopu izpēti detālplānojuma teritorijā, ja tas tiek pieprasīts atbildīgo institūciju nosacījumos.</w:t>
      </w:r>
    </w:p>
    <w:p w14:paraId="34369FBD" w14:textId="77777777" w:rsidR="00A816A9" w:rsidRPr="00A816A9" w:rsidRDefault="00A816A9" w:rsidP="00A816A9">
      <w:pPr>
        <w:numPr>
          <w:ilvl w:val="1"/>
          <w:numId w:val="20"/>
        </w:numPr>
        <w:contextualSpacing/>
        <w:jc w:val="both"/>
        <w:rPr>
          <w:kern w:val="0"/>
          <w:lang w:eastAsia="ar-SA"/>
        </w:rPr>
      </w:pPr>
      <w:r w:rsidRPr="00A816A9">
        <w:rPr>
          <w:bCs/>
          <w:kern w:val="0"/>
          <w:lang w:eastAsia="ar-SA"/>
        </w:rPr>
        <w:t xml:space="preserve">Pirms pilna detālplānojuma projekta izstrādes, detālplānojuma teritorijas attīstības priekšlikuma skici un plānotās atļautās izmantošanas aprakstu (Detālplānojuma risinājuma priekšlikums) iesniegt izvērtēšanai detālplānojuma Izstrādes vadītājam. </w:t>
      </w:r>
    </w:p>
    <w:p w14:paraId="2E9AF665" w14:textId="77777777" w:rsidR="00A816A9" w:rsidRPr="00A816A9" w:rsidRDefault="00A816A9" w:rsidP="00A816A9">
      <w:pPr>
        <w:numPr>
          <w:ilvl w:val="1"/>
          <w:numId w:val="20"/>
        </w:numPr>
        <w:contextualSpacing/>
        <w:jc w:val="both"/>
        <w:rPr>
          <w:kern w:val="0"/>
          <w:lang w:eastAsia="ar-SA"/>
        </w:rPr>
      </w:pPr>
      <w:r w:rsidRPr="00A816A9">
        <w:rPr>
          <w:bCs/>
          <w:kern w:val="0"/>
          <w:lang w:eastAsia="ar-SA"/>
        </w:rPr>
        <w:t>Izstrādāt detālplānojuma projekta redakcijas atbilstoši pašvaldības domes pieņemtajiem lēmumiem, publiskās apspriešanas rezultātiem un institūciju atzinumiem.</w:t>
      </w:r>
    </w:p>
    <w:p w14:paraId="09EB4747" w14:textId="77777777" w:rsidR="00A816A9" w:rsidRPr="00A816A9" w:rsidRDefault="00A816A9" w:rsidP="00A816A9">
      <w:pPr>
        <w:numPr>
          <w:ilvl w:val="1"/>
          <w:numId w:val="20"/>
        </w:numPr>
        <w:contextualSpacing/>
        <w:jc w:val="both"/>
        <w:rPr>
          <w:kern w:val="0"/>
          <w:lang w:eastAsia="ar-SA"/>
        </w:rPr>
      </w:pPr>
      <w:r w:rsidRPr="00A816A9">
        <w:rPr>
          <w:bCs/>
          <w:kern w:val="0"/>
          <w:lang w:eastAsia="ar-SA"/>
        </w:rPr>
        <w:t xml:space="preserve">Sagatavot pārskatu par detālplānojuma izstrādes procesu. Pārskatu par detālplānojuma izstrādes procesu sagatavot katrā no detālplānojuma izstrādes posmiem atbilstoši faktiski notikušajām darbībām. </w:t>
      </w:r>
    </w:p>
    <w:p w14:paraId="221A2651" w14:textId="77777777" w:rsidR="00A816A9" w:rsidRPr="00A816A9" w:rsidRDefault="00A816A9" w:rsidP="00A816A9">
      <w:pPr>
        <w:numPr>
          <w:ilvl w:val="1"/>
          <w:numId w:val="20"/>
        </w:numPr>
        <w:contextualSpacing/>
        <w:jc w:val="both"/>
        <w:rPr>
          <w:kern w:val="0"/>
          <w:lang w:eastAsia="ar-SA"/>
        </w:rPr>
      </w:pPr>
      <w:r w:rsidRPr="00A816A9">
        <w:rPr>
          <w:bCs/>
          <w:kern w:val="0"/>
          <w:lang w:eastAsia="ar-SA"/>
        </w:rPr>
        <w:t xml:space="preserve">Veikt sabiedrības līdzdalības nodrošināšanas pasākumus, tai skaitā </w:t>
      </w:r>
      <w:r w:rsidRPr="00A816A9">
        <w:rPr>
          <w:kern w:val="0"/>
          <w:lang w:eastAsia="ar-SA"/>
        </w:rPr>
        <w:t xml:space="preserve">izskatīt privātpersonu iesniegumus un </w:t>
      </w:r>
      <w:r w:rsidRPr="00A816A9">
        <w:rPr>
          <w:bCs/>
          <w:kern w:val="0"/>
          <w:lang w:eastAsia="ar-SA"/>
        </w:rPr>
        <w:t xml:space="preserve">organizēt sabiedriskās apspriedes un citas darba gaitā nepieciešamās sanāksmes. Uzdevuma ietvaros, Detālplānojuma Izstrādātājs nodrošina arī apspriešanas informatīvo materiālu sagatavošanu, sanāksmju protokolēšanu, </w:t>
      </w:r>
      <w:r w:rsidRPr="00A816A9">
        <w:rPr>
          <w:kern w:val="0"/>
          <w:lang w:eastAsia="ar-SA"/>
        </w:rPr>
        <w:t xml:space="preserve">apkopo to rezultātus un atbilstoši precizē detālplānojumu. </w:t>
      </w:r>
    </w:p>
    <w:p w14:paraId="603CBBC1" w14:textId="77777777" w:rsidR="00A816A9" w:rsidRPr="00A816A9" w:rsidRDefault="00A816A9" w:rsidP="00A816A9">
      <w:pPr>
        <w:numPr>
          <w:ilvl w:val="1"/>
          <w:numId w:val="20"/>
        </w:numPr>
        <w:contextualSpacing/>
        <w:jc w:val="both"/>
        <w:rPr>
          <w:kern w:val="0"/>
          <w:lang w:eastAsia="ar-SA"/>
        </w:rPr>
      </w:pPr>
      <w:r w:rsidRPr="00A816A9">
        <w:rPr>
          <w:kern w:val="0"/>
          <w:lang w:eastAsia="ar-SA"/>
        </w:rPr>
        <w:t>Pieprasīt no institūcijām nosacījumus un atzinumus, un atbilstoši precizēt detālplānojumu.</w:t>
      </w:r>
    </w:p>
    <w:p w14:paraId="14FBBC26" w14:textId="77777777" w:rsidR="00A816A9" w:rsidRPr="00A816A9" w:rsidRDefault="00A816A9" w:rsidP="00A816A9">
      <w:pPr>
        <w:numPr>
          <w:ilvl w:val="1"/>
          <w:numId w:val="20"/>
        </w:numPr>
        <w:contextualSpacing/>
        <w:jc w:val="both"/>
        <w:rPr>
          <w:kern w:val="0"/>
          <w:lang w:eastAsia="ar-SA"/>
        </w:rPr>
      </w:pPr>
      <w:r w:rsidRPr="00A816A9">
        <w:rPr>
          <w:bCs/>
          <w:i/>
          <w:iCs/>
          <w:kern w:val="0"/>
          <w:lang w:eastAsia="ar-SA"/>
        </w:rPr>
        <w:t>Pirms lēmuma pieņemšanas par detālplānojuma apstiprināšanu, iesniegt detālplānojuma projekta galīgās redakcijas grafisko materiālu digitālā veidā Mārupes novada pašvaldības datu bāzes uzturētājam SIA “Mērniecības datu centrs”, saņemot atbilstošu saskaņojumu uz detālplānojuma grafiskās daļas.</w:t>
      </w:r>
    </w:p>
    <w:p w14:paraId="186DB9E6" w14:textId="77777777" w:rsidR="00A816A9" w:rsidRPr="00A816A9" w:rsidRDefault="00A816A9" w:rsidP="00A816A9">
      <w:pPr>
        <w:suppressAutoHyphens/>
        <w:jc w:val="both"/>
        <w:rPr>
          <w:bCs/>
          <w:kern w:val="0"/>
          <w:lang w:eastAsia="ar-SA"/>
        </w:rPr>
      </w:pPr>
    </w:p>
    <w:p w14:paraId="448179F5" w14:textId="77777777" w:rsidR="00A816A9" w:rsidRPr="00A816A9" w:rsidRDefault="00A816A9" w:rsidP="00A816A9">
      <w:pPr>
        <w:numPr>
          <w:ilvl w:val="0"/>
          <w:numId w:val="20"/>
        </w:numPr>
        <w:contextualSpacing/>
        <w:jc w:val="both"/>
        <w:rPr>
          <w:kern w:val="0"/>
          <w:lang w:eastAsia="ar-SA"/>
        </w:rPr>
      </w:pPr>
      <w:r w:rsidRPr="00A816A9">
        <w:rPr>
          <w:b/>
          <w:bCs/>
          <w:kern w:val="0"/>
          <w:lang w:eastAsia="ar-SA"/>
        </w:rPr>
        <w:t xml:space="preserve">Īpašie nosacījumi detālplānojuma izstrādē: </w:t>
      </w:r>
    </w:p>
    <w:p w14:paraId="363077D5" w14:textId="77777777" w:rsidR="00A816A9" w:rsidRPr="00A816A9" w:rsidRDefault="00A816A9" w:rsidP="00A816A9">
      <w:pPr>
        <w:numPr>
          <w:ilvl w:val="1"/>
          <w:numId w:val="20"/>
        </w:numPr>
        <w:contextualSpacing/>
        <w:jc w:val="both"/>
        <w:rPr>
          <w:kern w:val="0"/>
          <w:lang w:eastAsia="ar-SA"/>
        </w:rPr>
      </w:pPr>
      <w:r w:rsidRPr="00A816A9">
        <w:rPr>
          <w:bCs/>
          <w:kern w:val="0"/>
          <w:lang w:eastAsia="ar-SA"/>
        </w:rPr>
        <w:lastRenderedPageBreak/>
        <w:t xml:space="preserve">Teritorijas atļautā izmantošana jāparedz atbilstoša </w:t>
      </w:r>
      <w:r w:rsidRPr="00A816A9">
        <w:rPr>
          <w:kern w:val="0"/>
          <w:lang w:eastAsia="ar-SA"/>
        </w:rPr>
        <w:t>Babītes novada (šobrīd Babītes pagasta un Salas pagasta) teritorijas plānojuma, kas apstiprināts ar 2020.gada 22.janvāra saistošajiem noteikumiem Nr. 1 funkcionālā zonējuma kartei:</w:t>
      </w:r>
      <w:r w:rsidRPr="00A816A9">
        <w:rPr>
          <w:bCs/>
          <w:kern w:val="0"/>
          <w:lang w:eastAsia="ar-SA"/>
        </w:rPr>
        <w:t xml:space="preserve"> </w:t>
      </w:r>
      <w:proofErr w:type="spellStart"/>
      <w:r w:rsidRPr="00A816A9">
        <w:rPr>
          <w:kern w:val="0"/>
          <w:lang w:eastAsia="ar-SA"/>
        </w:rPr>
        <w:t>Mazstāvu</w:t>
      </w:r>
      <w:proofErr w:type="spellEnd"/>
      <w:r w:rsidRPr="00A816A9">
        <w:rPr>
          <w:kern w:val="0"/>
          <w:lang w:eastAsia="ar-SA"/>
        </w:rPr>
        <w:t xml:space="preserve"> dzīvojamās apbūves teritorijai (</w:t>
      </w:r>
      <w:proofErr w:type="spellStart"/>
      <w:r w:rsidRPr="00A816A9">
        <w:rPr>
          <w:kern w:val="0"/>
          <w:lang w:eastAsia="ar-SA"/>
        </w:rPr>
        <w:t>DzM</w:t>
      </w:r>
      <w:proofErr w:type="spellEnd"/>
      <w:r w:rsidRPr="00A816A9">
        <w:rPr>
          <w:kern w:val="0"/>
          <w:lang w:eastAsia="ar-SA"/>
        </w:rPr>
        <w:t xml:space="preserve">), Tehniskās apbūves teritorijā (TA), </w:t>
      </w:r>
      <w:r w:rsidRPr="00A816A9">
        <w:rPr>
          <w:bCs/>
          <w:kern w:val="0"/>
          <w:lang w:eastAsia="ar-SA"/>
        </w:rPr>
        <w:t xml:space="preserve">Dabas un apstādījumu teritorijā (DA) un Ūdeņu teritorijā (Ū), ievērojot Plūdu riska teritoriju (TIN11) un </w:t>
      </w:r>
      <w:r w:rsidRPr="00A816A9">
        <w:rPr>
          <w:kern w:val="0"/>
          <w:lang w:eastAsia="ar-SA"/>
        </w:rPr>
        <w:t>Salienas apbūves teritorijas (TIN12)</w:t>
      </w:r>
      <w:r w:rsidRPr="00A816A9">
        <w:rPr>
          <w:bCs/>
          <w:kern w:val="0"/>
          <w:lang w:eastAsia="ar-SA"/>
        </w:rPr>
        <w:t>.</w:t>
      </w:r>
      <w:r w:rsidRPr="00A816A9">
        <w:rPr>
          <w:kern w:val="0"/>
          <w:lang w:eastAsia="ar-SA"/>
        </w:rPr>
        <w:t xml:space="preserve"> </w:t>
      </w:r>
    </w:p>
    <w:p w14:paraId="7C71F952" w14:textId="77777777" w:rsidR="00A816A9" w:rsidRPr="00A816A9" w:rsidRDefault="00A816A9" w:rsidP="00A816A9">
      <w:pPr>
        <w:numPr>
          <w:ilvl w:val="1"/>
          <w:numId w:val="20"/>
        </w:numPr>
        <w:contextualSpacing/>
        <w:jc w:val="both"/>
        <w:rPr>
          <w:kern w:val="0"/>
          <w:lang w:eastAsia="ar-SA"/>
        </w:rPr>
      </w:pPr>
      <w:r w:rsidRPr="00A816A9">
        <w:rPr>
          <w:bCs/>
          <w:kern w:val="0"/>
          <w:lang w:eastAsia="ar-SA"/>
        </w:rPr>
        <w:t xml:space="preserve">Ja pēc Darba uzdevuma 2.10. punktā veiktā </w:t>
      </w:r>
      <w:proofErr w:type="spellStart"/>
      <w:r w:rsidRPr="00A816A9">
        <w:rPr>
          <w:bCs/>
          <w:kern w:val="0"/>
          <w:lang w:eastAsia="ar-SA"/>
        </w:rPr>
        <w:t>izvērtējuma</w:t>
      </w:r>
      <w:proofErr w:type="spellEnd"/>
      <w:r w:rsidRPr="00A816A9">
        <w:rPr>
          <w:bCs/>
          <w:kern w:val="0"/>
          <w:lang w:eastAsia="ar-SA"/>
        </w:rPr>
        <w:t xml:space="preserve"> rezultātiem secināts, ka Piņķu ciemā, ievērojot arī Salienas teritorijas attīstības projektos plānoto iedzīvotāju skaita pieaugumu, ir nepietiekams pakalpojumu nodrošinājums, detālplānojuma teritorijā paredzēt zemes vienības tirdzniecības, pakalpojumu un izglītības objektu īstenošanai. Detalizēt prasības publiskās apbūves veidošanai (prasības iebrauktuvēm, autostāvvietām, ēku savstarpējiem attālumiem un orientācijai u.c.), ja publiskā apbūve tiek paredzēta kā </w:t>
      </w:r>
      <w:proofErr w:type="spellStart"/>
      <w:r w:rsidRPr="00A816A9">
        <w:rPr>
          <w:bCs/>
          <w:kern w:val="0"/>
          <w:lang w:eastAsia="ar-SA"/>
        </w:rPr>
        <w:t>papildizmantošana</w:t>
      </w:r>
      <w:proofErr w:type="spellEnd"/>
      <w:r w:rsidRPr="00A816A9">
        <w:rPr>
          <w:bCs/>
          <w:kern w:val="0"/>
          <w:lang w:eastAsia="ar-SA"/>
        </w:rPr>
        <w:t xml:space="preserve"> arī dzīvojamās apbūves zemes vienībās. </w:t>
      </w:r>
    </w:p>
    <w:p w14:paraId="3B76C1EA" w14:textId="77777777" w:rsidR="00A816A9" w:rsidRPr="00A816A9" w:rsidRDefault="00A816A9" w:rsidP="00A816A9">
      <w:pPr>
        <w:numPr>
          <w:ilvl w:val="1"/>
          <w:numId w:val="20"/>
        </w:numPr>
        <w:contextualSpacing/>
        <w:jc w:val="both"/>
        <w:rPr>
          <w:kern w:val="0"/>
          <w:lang w:eastAsia="ar-SA"/>
        </w:rPr>
      </w:pPr>
      <w:proofErr w:type="spellStart"/>
      <w:r w:rsidRPr="00A816A9">
        <w:rPr>
          <w:bCs/>
          <w:kern w:val="0"/>
          <w:lang w:eastAsia="ar-SA"/>
        </w:rPr>
        <w:t>Detalplānojuma</w:t>
      </w:r>
      <w:proofErr w:type="spellEnd"/>
      <w:r w:rsidRPr="00A816A9">
        <w:rPr>
          <w:bCs/>
          <w:kern w:val="0"/>
          <w:lang w:eastAsia="ar-SA"/>
        </w:rPr>
        <w:t xml:space="preserve"> teritorijā paredzēt ūdensapgādes un kanalizācijas sistēmu izbūvi atbilstoši tehniski ekonomiskajam pamatojumam. Paskaidrojumu rakstā ietvert skaidrojumu sabiedrisko pakalpojumu sniegšanas nodrošinājumam, ja plānota centralizēto ūdensapgādes un kanalizācijas sistēmu izbūve, kas apkalpo tikai (primāri) detālplānojuma teritoriju. </w:t>
      </w:r>
    </w:p>
    <w:p w14:paraId="55FA030D" w14:textId="77777777" w:rsidR="00A816A9" w:rsidRPr="00A816A9" w:rsidRDefault="00A816A9" w:rsidP="00A816A9">
      <w:pPr>
        <w:numPr>
          <w:ilvl w:val="1"/>
          <w:numId w:val="20"/>
        </w:numPr>
        <w:suppressAutoHyphens/>
        <w:jc w:val="both"/>
        <w:rPr>
          <w:kern w:val="0"/>
          <w:lang w:eastAsia="ar-SA"/>
        </w:rPr>
      </w:pPr>
      <w:r w:rsidRPr="00A816A9">
        <w:rPr>
          <w:kern w:val="0"/>
          <w:lang w:eastAsia="ar-SA"/>
        </w:rPr>
        <w:t xml:space="preserve">Paredzēt meliorācijas pārbūves risinājuma reģistrēšanu meliorācijas valsts kadastra sistēmā, pēc to izbūves. </w:t>
      </w:r>
    </w:p>
    <w:p w14:paraId="7353E9C7" w14:textId="77777777" w:rsidR="00A816A9" w:rsidRPr="00A816A9" w:rsidRDefault="00A816A9" w:rsidP="00A816A9">
      <w:pPr>
        <w:numPr>
          <w:ilvl w:val="1"/>
          <w:numId w:val="20"/>
        </w:numPr>
        <w:suppressAutoHyphens/>
        <w:jc w:val="both"/>
        <w:rPr>
          <w:kern w:val="0"/>
          <w:lang w:eastAsia="ar-SA"/>
        </w:rPr>
      </w:pPr>
      <w:r w:rsidRPr="00A816A9">
        <w:rPr>
          <w:bCs/>
          <w:kern w:val="0"/>
          <w:lang w:eastAsia="ar-SA"/>
        </w:rPr>
        <w:t>Ielu tīkla plānošanā ievērot sekojošas prasības:</w:t>
      </w:r>
    </w:p>
    <w:p w14:paraId="753C723F" w14:textId="77777777" w:rsidR="00A816A9" w:rsidRPr="00A816A9" w:rsidRDefault="00A816A9" w:rsidP="00A816A9">
      <w:pPr>
        <w:numPr>
          <w:ilvl w:val="2"/>
          <w:numId w:val="18"/>
        </w:numPr>
        <w:jc w:val="both"/>
        <w:rPr>
          <w:kern w:val="0"/>
          <w:lang w:eastAsia="ar-SA"/>
        </w:rPr>
      </w:pPr>
      <w:r w:rsidRPr="00A816A9">
        <w:rPr>
          <w:bCs/>
          <w:kern w:val="0"/>
          <w:lang w:eastAsia="ar-SA"/>
        </w:rPr>
        <w:t xml:space="preserve">visām </w:t>
      </w:r>
      <w:proofErr w:type="spellStart"/>
      <w:r w:rsidRPr="00A816A9">
        <w:rPr>
          <w:bCs/>
          <w:kern w:val="0"/>
          <w:lang w:eastAsia="ar-SA"/>
        </w:rPr>
        <w:t>jaunizveidotajām</w:t>
      </w:r>
      <w:proofErr w:type="spellEnd"/>
      <w:r w:rsidRPr="00A816A9">
        <w:rPr>
          <w:bCs/>
          <w:kern w:val="0"/>
          <w:lang w:eastAsia="ar-SA"/>
        </w:rPr>
        <w:t xml:space="preserve"> zemes vienībām nodrošināt piekļūšanas iespēju no ielas, veidojot D vai E kategorijas ielu ar sarkano līniju platumu vismaz 12m, un </w:t>
      </w:r>
      <w:r w:rsidRPr="00A816A9">
        <w:rPr>
          <w:b/>
          <w:bCs/>
          <w:kern w:val="0"/>
          <w:lang w:eastAsia="ar-SA"/>
        </w:rPr>
        <w:t xml:space="preserve">atsevišķās vietās paredzēt </w:t>
      </w:r>
      <w:r w:rsidRPr="00A816A9">
        <w:rPr>
          <w:bCs/>
          <w:kern w:val="0"/>
          <w:lang w:eastAsia="ar-SA"/>
        </w:rPr>
        <w:t xml:space="preserve">gājēju, velo un operatīvā transporta savienojumam </w:t>
      </w:r>
      <w:r w:rsidRPr="00A816A9">
        <w:rPr>
          <w:bCs/>
          <w:i/>
          <w:iCs/>
          <w:kern w:val="0"/>
          <w:lang w:eastAsia="ar-SA"/>
        </w:rPr>
        <w:t xml:space="preserve">ar dambi, nodrošinot </w:t>
      </w:r>
      <w:r w:rsidRPr="00A816A9">
        <w:rPr>
          <w:bCs/>
          <w:kern w:val="0"/>
          <w:lang w:eastAsia="ar-SA"/>
        </w:rPr>
        <w:t xml:space="preserve">gājēju, velo un arī operatīvā transporta </w:t>
      </w:r>
      <w:r w:rsidRPr="00A816A9">
        <w:rPr>
          <w:bCs/>
          <w:i/>
          <w:iCs/>
          <w:kern w:val="0"/>
          <w:lang w:eastAsia="ar-SA"/>
        </w:rPr>
        <w:t>piekļūšanas iespējas</w:t>
      </w:r>
      <w:r w:rsidRPr="00A816A9">
        <w:rPr>
          <w:bCs/>
          <w:kern w:val="0"/>
          <w:lang w:eastAsia="ar-SA"/>
        </w:rPr>
        <w:t xml:space="preserve">;   </w:t>
      </w:r>
    </w:p>
    <w:p w14:paraId="2AF7DDF0" w14:textId="77777777" w:rsidR="00A816A9" w:rsidRPr="00A816A9" w:rsidRDefault="00A816A9" w:rsidP="00A816A9">
      <w:pPr>
        <w:numPr>
          <w:ilvl w:val="2"/>
          <w:numId w:val="18"/>
        </w:numPr>
        <w:jc w:val="both"/>
        <w:rPr>
          <w:kern w:val="0"/>
          <w:lang w:eastAsia="ar-SA"/>
        </w:rPr>
      </w:pPr>
      <w:r w:rsidRPr="00A816A9">
        <w:rPr>
          <w:bCs/>
          <w:kern w:val="0"/>
          <w:lang w:eastAsia="ar-SA"/>
        </w:rPr>
        <w:t xml:space="preserve">teritorijā veidot savienotu caurbraucamu ielu tīklu, kas nodrošina piekļuvi pašvaldības Rūpnieku ielai/Egļuciema ceļam vismaz 3 </w:t>
      </w:r>
      <w:proofErr w:type="spellStart"/>
      <w:r w:rsidRPr="00A816A9">
        <w:rPr>
          <w:bCs/>
          <w:kern w:val="0"/>
          <w:lang w:eastAsia="ar-SA"/>
        </w:rPr>
        <w:t>pieslēguma</w:t>
      </w:r>
      <w:proofErr w:type="spellEnd"/>
      <w:r w:rsidRPr="00A816A9">
        <w:rPr>
          <w:bCs/>
          <w:kern w:val="0"/>
          <w:lang w:eastAsia="ar-SA"/>
        </w:rPr>
        <w:t xml:space="preserve"> vietās;</w:t>
      </w:r>
    </w:p>
    <w:p w14:paraId="020A0E31" w14:textId="77777777" w:rsidR="00A816A9" w:rsidRPr="00A816A9" w:rsidRDefault="00A816A9" w:rsidP="00A816A9">
      <w:pPr>
        <w:numPr>
          <w:ilvl w:val="2"/>
          <w:numId w:val="18"/>
        </w:numPr>
        <w:jc w:val="both"/>
        <w:rPr>
          <w:kern w:val="0"/>
          <w:lang w:eastAsia="ar-SA"/>
        </w:rPr>
      </w:pPr>
      <w:r w:rsidRPr="00A816A9">
        <w:rPr>
          <w:kern w:val="0"/>
          <w:lang w:eastAsia="ar-SA"/>
        </w:rPr>
        <w:t xml:space="preserve">detālplānojuma risinājumā integrēt plānoto pašvaldības nozīmes gājēju un velo ceļu, </w:t>
      </w:r>
      <w:r w:rsidRPr="00A816A9">
        <w:rPr>
          <w:bCs/>
          <w:kern w:val="0"/>
          <w:lang w:eastAsia="ar-SA"/>
        </w:rPr>
        <w:t>veidojot savienojumu uz Rīgas ielu</w:t>
      </w:r>
      <w:r w:rsidRPr="00A816A9">
        <w:rPr>
          <w:kern w:val="0"/>
          <w:lang w:eastAsia="ar-SA"/>
        </w:rPr>
        <w:t>;</w:t>
      </w:r>
    </w:p>
    <w:p w14:paraId="56CF24A6" w14:textId="77777777" w:rsidR="00A816A9" w:rsidRPr="00A816A9" w:rsidRDefault="00A816A9" w:rsidP="00A816A9">
      <w:pPr>
        <w:numPr>
          <w:ilvl w:val="2"/>
          <w:numId w:val="18"/>
        </w:numPr>
        <w:jc w:val="both"/>
        <w:rPr>
          <w:b/>
          <w:kern w:val="0"/>
          <w:lang w:eastAsia="ar-SA"/>
        </w:rPr>
      </w:pPr>
      <w:r w:rsidRPr="00A816A9">
        <w:rPr>
          <w:bCs/>
          <w:kern w:val="0"/>
          <w:lang w:eastAsia="ar-SA"/>
        </w:rPr>
        <w:t>ielās, kas tiek veidotas kā strupceļi autotransporta kustībai, jānodrošina savienojumi gājēju/velo un operatīvā transporta kustībai, tai skaitā piekļuvei Babītes poldera aizsargdambim D-1</w:t>
      </w:r>
      <w:r w:rsidRPr="00A816A9">
        <w:rPr>
          <w:b/>
          <w:bCs/>
          <w:kern w:val="0"/>
          <w:lang w:eastAsia="ar-SA"/>
        </w:rPr>
        <w:t>;</w:t>
      </w:r>
    </w:p>
    <w:p w14:paraId="63BDCCA5" w14:textId="77777777" w:rsidR="00A816A9" w:rsidRPr="00A816A9" w:rsidRDefault="00A816A9" w:rsidP="00A816A9">
      <w:pPr>
        <w:numPr>
          <w:ilvl w:val="2"/>
          <w:numId w:val="18"/>
        </w:numPr>
        <w:suppressAutoHyphens/>
        <w:jc w:val="both"/>
        <w:rPr>
          <w:bCs/>
          <w:i/>
          <w:iCs/>
          <w:kern w:val="0"/>
          <w:lang w:eastAsia="ar-SA"/>
        </w:rPr>
      </w:pPr>
      <w:r w:rsidRPr="00A816A9">
        <w:rPr>
          <w:bCs/>
          <w:i/>
          <w:iCs/>
          <w:kern w:val="0"/>
          <w:lang w:eastAsia="ar-SA"/>
        </w:rPr>
        <w:t>veidojot pievienojuma risinājumus jaunajā ceļu mezglā pie Rīgas ielas, jāietver savienojumi ar blakus īpašumiem, meliorācijas risinājumu pārbūvi (ja nepieciešams), paredzot dambja funkcijas un nosakot pārbūves risinājuma prasības.</w:t>
      </w:r>
    </w:p>
    <w:p w14:paraId="0360CCB5" w14:textId="77777777" w:rsidR="00A816A9" w:rsidRPr="00A816A9" w:rsidRDefault="00A816A9" w:rsidP="00A816A9">
      <w:pPr>
        <w:numPr>
          <w:ilvl w:val="1"/>
          <w:numId w:val="20"/>
        </w:numPr>
        <w:jc w:val="both"/>
        <w:rPr>
          <w:kern w:val="0"/>
          <w:lang w:eastAsia="ar-SA"/>
        </w:rPr>
      </w:pPr>
      <w:r w:rsidRPr="00A816A9">
        <w:rPr>
          <w:bCs/>
          <w:kern w:val="0"/>
          <w:lang w:eastAsia="ar-SA"/>
        </w:rPr>
        <w:t>ielu teritorijas izdalīt atsevišķās zemes vienībās ielu sarkano līniju robežās;</w:t>
      </w:r>
    </w:p>
    <w:p w14:paraId="3399EB69" w14:textId="77777777" w:rsidR="00A816A9" w:rsidRPr="00A816A9" w:rsidRDefault="00A816A9" w:rsidP="00A816A9">
      <w:pPr>
        <w:numPr>
          <w:ilvl w:val="1"/>
          <w:numId w:val="20"/>
        </w:numPr>
        <w:jc w:val="both"/>
        <w:rPr>
          <w:kern w:val="0"/>
          <w:lang w:eastAsia="ar-SA"/>
        </w:rPr>
      </w:pPr>
      <w:r w:rsidRPr="00A816A9">
        <w:rPr>
          <w:kern w:val="0"/>
          <w:lang w:eastAsia="ar-SA"/>
        </w:rPr>
        <w:t xml:space="preserve">nodrošināt labiekārtotu publisku </w:t>
      </w:r>
      <w:proofErr w:type="spellStart"/>
      <w:r w:rsidRPr="00A816A9">
        <w:rPr>
          <w:kern w:val="0"/>
          <w:lang w:eastAsia="ar-SA"/>
        </w:rPr>
        <w:t>ārtelpu</w:t>
      </w:r>
      <w:proofErr w:type="spellEnd"/>
      <w:r w:rsidRPr="00A816A9">
        <w:rPr>
          <w:kern w:val="0"/>
          <w:lang w:eastAsia="ar-SA"/>
        </w:rPr>
        <w:t xml:space="preserve"> detālplānojuma teritorijā vismaz 800 m</w:t>
      </w:r>
      <w:r w:rsidRPr="00A816A9">
        <w:rPr>
          <w:kern w:val="0"/>
          <w:vertAlign w:val="superscript"/>
          <w:lang w:eastAsia="ar-SA"/>
        </w:rPr>
        <w:t>2</w:t>
      </w:r>
      <w:r w:rsidRPr="00A816A9">
        <w:rPr>
          <w:kern w:val="0"/>
          <w:lang w:eastAsia="ar-SA"/>
        </w:rPr>
        <w:t xml:space="preserve"> (rotaļu laukumi, mierīgas atpūtas vietas zona, aktīvās atpūtas vietas zona);</w:t>
      </w:r>
    </w:p>
    <w:p w14:paraId="32E8E2B4" w14:textId="77777777" w:rsidR="00A816A9" w:rsidRPr="00A816A9" w:rsidRDefault="00A816A9" w:rsidP="00A816A9">
      <w:pPr>
        <w:numPr>
          <w:ilvl w:val="1"/>
          <w:numId w:val="20"/>
        </w:numPr>
        <w:jc w:val="both"/>
        <w:rPr>
          <w:kern w:val="0"/>
          <w:lang w:eastAsia="ar-SA"/>
        </w:rPr>
      </w:pPr>
      <w:r w:rsidRPr="00A816A9">
        <w:rPr>
          <w:kern w:val="0"/>
          <w:lang w:eastAsia="ar-SA"/>
        </w:rPr>
        <w:t>Iespēju veidot vairāku daudzdzīvokļu dzīvojamo māju apbūvi vienas zemes vienības robežās, atļauts paredzēt tikai gadījumā, ja risinājums nodrošina iespēju</w:t>
      </w:r>
      <w:r w:rsidRPr="00A816A9">
        <w:rPr>
          <w:bCs/>
          <w:kern w:val="0"/>
          <w:lang w:eastAsia="ar-SA"/>
        </w:rPr>
        <w:t xml:space="preserve"> racionāli nākotnē sadalīt zemes vienības reālās daļās, ievērojot, un tai skaitā detālplānojuma apbūves noteikumos </w:t>
      </w:r>
      <w:r w:rsidRPr="00A816A9">
        <w:rPr>
          <w:kern w:val="0"/>
          <w:lang w:eastAsia="ar-SA"/>
        </w:rPr>
        <w:t>obligāti to nosakot kā konkrētas prasības, ka:</w:t>
      </w:r>
      <w:r w:rsidRPr="00A816A9">
        <w:rPr>
          <w:bCs/>
          <w:kern w:val="0"/>
          <w:lang w:eastAsia="ar-SA"/>
        </w:rPr>
        <w:t xml:space="preserve"> </w:t>
      </w:r>
    </w:p>
    <w:p w14:paraId="2B4DD8C7" w14:textId="77777777" w:rsidR="00A816A9" w:rsidRPr="00A816A9" w:rsidRDefault="00A816A9" w:rsidP="00A816A9">
      <w:pPr>
        <w:jc w:val="both"/>
        <w:rPr>
          <w:kern w:val="0"/>
          <w:lang w:eastAsia="ar-SA"/>
        </w:rPr>
      </w:pPr>
      <w:r w:rsidRPr="00A816A9">
        <w:rPr>
          <w:kern w:val="0"/>
          <w:lang w:eastAsia="ar-SA"/>
        </w:rPr>
        <w:lastRenderedPageBreak/>
        <w:t>- katrai daudzdzīvokļu dzīvojamai mājai, atbilstoši apbūves noteikumiem, tiek nodrošināta funkcionālajai zonai apbūvi raksturojošie rādītāji konkrētās teritorijas izmantošanai, tai skaitā zemes vienības minimālā platība;</w:t>
      </w:r>
    </w:p>
    <w:p w14:paraId="64820569" w14:textId="77777777" w:rsidR="00A816A9" w:rsidRPr="00A816A9" w:rsidRDefault="00A816A9" w:rsidP="00A816A9">
      <w:pPr>
        <w:jc w:val="both"/>
        <w:rPr>
          <w:kern w:val="0"/>
          <w:lang w:eastAsia="ar-SA"/>
        </w:rPr>
      </w:pPr>
      <w:r w:rsidRPr="00A816A9">
        <w:rPr>
          <w:kern w:val="0"/>
          <w:lang w:eastAsia="ar-SA"/>
        </w:rPr>
        <w:t>- nodrošināta iespēju veidot ēkai tiešu piekļuvi no ielas (bez servitūta).</w:t>
      </w:r>
    </w:p>
    <w:p w14:paraId="6B16730B" w14:textId="77777777" w:rsidR="00A816A9" w:rsidRPr="00A816A9" w:rsidRDefault="00A816A9" w:rsidP="00A816A9">
      <w:pPr>
        <w:numPr>
          <w:ilvl w:val="1"/>
          <w:numId w:val="20"/>
        </w:numPr>
        <w:jc w:val="both"/>
        <w:rPr>
          <w:kern w:val="0"/>
          <w:lang w:eastAsia="ar-SA"/>
        </w:rPr>
      </w:pPr>
      <w:r w:rsidRPr="00A816A9">
        <w:rPr>
          <w:bCs/>
          <w:kern w:val="0"/>
          <w:lang w:eastAsia="ar-SA"/>
        </w:rPr>
        <w:t xml:space="preserve">nodrošināt publisku pieejamību </w:t>
      </w:r>
      <w:proofErr w:type="spellStart"/>
      <w:r w:rsidRPr="00A816A9">
        <w:rPr>
          <w:bCs/>
          <w:kern w:val="0"/>
          <w:lang w:eastAsia="ar-SA"/>
        </w:rPr>
        <w:t>Neriņas</w:t>
      </w:r>
      <w:proofErr w:type="spellEnd"/>
      <w:r w:rsidRPr="00A816A9">
        <w:rPr>
          <w:bCs/>
          <w:kern w:val="0"/>
          <w:lang w:eastAsia="ar-SA"/>
        </w:rPr>
        <w:t xml:space="preserve"> upei visā tās garumā detālplānojuma teritorijas robežās.</w:t>
      </w:r>
    </w:p>
    <w:p w14:paraId="57486E65" w14:textId="77777777" w:rsidR="00A816A9" w:rsidRPr="00A816A9" w:rsidRDefault="00A816A9" w:rsidP="00A816A9">
      <w:pPr>
        <w:numPr>
          <w:ilvl w:val="1"/>
          <w:numId w:val="20"/>
        </w:numPr>
        <w:jc w:val="both"/>
        <w:rPr>
          <w:kern w:val="0"/>
          <w:lang w:eastAsia="ar-SA"/>
        </w:rPr>
      </w:pPr>
      <w:r w:rsidRPr="00A816A9">
        <w:rPr>
          <w:bCs/>
          <w:kern w:val="0"/>
          <w:lang w:eastAsia="ar-SA"/>
        </w:rPr>
        <w:t xml:space="preserve">Pievienojumus pie pašvaldības autoceļa saskaņot ar </w:t>
      </w:r>
      <w:r w:rsidRPr="00A816A9">
        <w:rPr>
          <w:kern w:val="0"/>
          <w:lang w:eastAsia="ar-SA"/>
        </w:rPr>
        <w:t xml:space="preserve">Mārupes novada Pašvaldības īpašumu pārvaldes ceļu būvinženieri.  </w:t>
      </w:r>
    </w:p>
    <w:p w14:paraId="10C00D35" w14:textId="77777777" w:rsidR="00A816A9" w:rsidRPr="00A816A9" w:rsidRDefault="00A816A9" w:rsidP="00A816A9">
      <w:pPr>
        <w:suppressAutoHyphens/>
        <w:contextualSpacing/>
        <w:rPr>
          <w:bCs/>
          <w:kern w:val="0"/>
          <w:lang w:eastAsia="ar-SA"/>
        </w:rPr>
      </w:pPr>
    </w:p>
    <w:p w14:paraId="32C76F0A" w14:textId="77777777" w:rsidR="00A816A9" w:rsidRPr="00A816A9" w:rsidRDefault="00A816A9" w:rsidP="00A816A9">
      <w:pPr>
        <w:suppressAutoHyphens/>
        <w:jc w:val="both"/>
        <w:rPr>
          <w:kern w:val="0"/>
          <w:lang w:eastAsia="ar-SA"/>
        </w:rPr>
      </w:pPr>
      <w:r w:rsidRPr="00A816A9">
        <w:rPr>
          <w:b/>
          <w:kern w:val="0"/>
          <w:lang w:eastAsia="ar-SA"/>
        </w:rPr>
        <w:t>4. Publiskā apspriešana un informēšana:</w:t>
      </w:r>
    </w:p>
    <w:p w14:paraId="27FBA2BC" w14:textId="77777777" w:rsidR="00A816A9" w:rsidRPr="00A816A9" w:rsidRDefault="00A816A9" w:rsidP="00A816A9">
      <w:pPr>
        <w:suppressAutoHyphens/>
        <w:jc w:val="both"/>
        <w:rPr>
          <w:kern w:val="0"/>
          <w:lang w:eastAsia="ar-SA"/>
        </w:rPr>
      </w:pPr>
      <w:r w:rsidRPr="00A816A9">
        <w:rPr>
          <w:kern w:val="0"/>
          <w:lang w:eastAsia="ar-SA"/>
        </w:rPr>
        <w:t>4.1. Detālplānojuma izstrādes gaitā paredzētie sabiedrības līdzdalības pasākumi:</w:t>
      </w:r>
    </w:p>
    <w:p w14:paraId="7B9EC070" w14:textId="77777777" w:rsidR="00A816A9" w:rsidRPr="00A816A9" w:rsidRDefault="00A816A9" w:rsidP="00A816A9">
      <w:pPr>
        <w:suppressAutoHyphens/>
        <w:jc w:val="both"/>
        <w:rPr>
          <w:kern w:val="0"/>
          <w:lang w:eastAsia="ar-SA"/>
        </w:rPr>
      </w:pPr>
      <w:r w:rsidRPr="00A816A9">
        <w:rPr>
          <w:kern w:val="0"/>
          <w:lang w:eastAsia="ar-SA"/>
        </w:rPr>
        <w:t>Priekšlikumu iesniegšana uzsākot detālplānojuma izstrādi, kas ilgst ne mazāk kā 4 nedēļas;</w:t>
      </w:r>
    </w:p>
    <w:p w14:paraId="14498718" w14:textId="77777777" w:rsidR="00A816A9" w:rsidRPr="00A816A9" w:rsidRDefault="00A816A9" w:rsidP="00A816A9">
      <w:pPr>
        <w:suppressAutoHyphens/>
        <w:jc w:val="both"/>
        <w:rPr>
          <w:kern w:val="0"/>
          <w:lang w:eastAsia="ar-SA"/>
        </w:rPr>
      </w:pPr>
      <w:r w:rsidRPr="00A816A9">
        <w:rPr>
          <w:kern w:val="0"/>
          <w:lang w:eastAsia="ar-SA"/>
        </w:rPr>
        <w:t>Publiskā apspriešana par detālplānojuma projektu (un precizēto redakciju, ja tāda tiek izstrādāta), kas ilgst ne mazāk kā 4 nedēļas 1.redakcijai un ne mazāku par 3 nedēļām pilnveidotajām redakcijām (ietverot, priekšlikumu iesniegšanu, sabiedrisko apspriedi, nodrošināta iespēja iepazīties ar detālplānojuma redakciju pašvaldības mājaslapā www.marupe.lv un TAPIS sistēmā);</w:t>
      </w:r>
    </w:p>
    <w:p w14:paraId="63D067AD" w14:textId="77777777" w:rsidR="00A816A9" w:rsidRPr="00A816A9" w:rsidRDefault="00A816A9" w:rsidP="00A816A9">
      <w:pPr>
        <w:numPr>
          <w:ilvl w:val="2"/>
          <w:numId w:val="24"/>
        </w:numPr>
        <w:suppressAutoHyphens/>
        <w:contextualSpacing/>
        <w:jc w:val="both"/>
        <w:rPr>
          <w:kern w:val="0"/>
          <w:lang w:eastAsia="ar-SA"/>
        </w:rPr>
      </w:pPr>
      <w:r w:rsidRPr="00A816A9">
        <w:rPr>
          <w:kern w:val="0"/>
          <w:lang w:eastAsia="ar-SA"/>
        </w:rPr>
        <w:t>iepazīties ar detālplānojuma redakciju pašvaldības mājaslapā www.marupe.lv un TAPIS sistēmā);</w:t>
      </w:r>
    </w:p>
    <w:p w14:paraId="4D264E62" w14:textId="77777777" w:rsidR="00A816A9" w:rsidRPr="00A816A9" w:rsidRDefault="00A816A9" w:rsidP="00A816A9">
      <w:pPr>
        <w:numPr>
          <w:ilvl w:val="2"/>
          <w:numId w:val="24"/>
        </w:numPr>
        <w:suppressAutoHyphens/>
        <w:contextualSpacing/>
        <w:jc w:val="both"/>
        <w:rPr>
          <w:kern w:val="0"/>
          <w:lang w:eastAsia="ar-SA"/>
        </w:rPr>
      </w:pPr>
      <w:r w:rsidRPr="00A816A9">
        <w:rPr>
          <w:i/>
          <w:iCs/>
          <w:kern w:val="0"/>
          <w:lang w:eastAsia="ar-SA"/>
        </w:rPr>
        <w:t>Paziņojumi par publisko apspriešanu, kas publicējami TAPIS sistēmā, vietējā laikrakstā „Mārupes Vēstis” un Mārupes novada tīmekļa vietnē  www.marupe.lv. Publiskā apspriešana par detālplānojuma projektu (un precizēto redakciju, ja tāda tiek izstrādāta), ilgst 30 dienas, skaitot no nākamās darbdienas pēc attiecīgā plānošanas dokumenta publicēšanas sistēmā, ja apspriešana nav bijusi publicēta līdz norādītajam sākuma datumam 1.redakcijai un ne mazāku par 3 nedēļām pilnveidotajām redakcijām (ietverot, priekšlikumu iesniegšanu, sabiedrisko apspriedi, nodrošināta iespēja iepazīties ar detālplānojuma redakciju pašvaldības mājaslapā www.marupe.lv un TAPIS sistēmā);</w:t>
      </w:r>
    </w:p>
    <w:p w14:paraId="5199ED14" w14:textId="77777777" w:rsidR="00A816A9" w:rsidRPr="00A816A9" w:rsidRDefault="00A816A9" w:rsidP="00A816A9">
      <w:pPr>
        <w:suppressAutoHyphens/>
        <w:jc w:val="both"/>
        <w:rPr>
          <w:i/>
          <w:iCs/>
          <w:kern w:val="0"/>
          <w:lang w:eastAsia="ar-SA"/>
        </w:rPr>
      </w:pPr>
      <w:r w:rsidRPr="00A816A9">
        <w:rPr>
          <w:i/>
          <w:iCs/>
          <w:kern w:val="0"/>
          <w:lang w:eastAsia="ar-SA"/>
        </w:rPr>
        <w:t>-</w:t>
      </w:r>
      <w:r w:rsidRPr="00A816A9">
        <w:rPr>
          <w:i/>
          <w:iCs/>
          <w:kern w:val="0"/>
          <w:lang w:eastAsia="ar-SA"/>
        </w:rPr>
        <w:tab/>
        <w:t xml:space="preserve">Līdz ar publiskās apspriešanas uzsākšanas dienu tiek nodrošināta informatīvā stenda izvietošana publiskajā </w:t>
      </w:r>
      <w:proofErr w:type="spellStart"/>
      <w:r w:rsidRPr="00A816A9">
        <w:rPr>
          <w:i/>
          <w:iCs/>
          <w:kern w:val="0"/>
          <w:lang w:eastAsia="ar-SA"/>
        </w:rPr>
        <w:t>ārtelpā</w:t>
      </w:r>
      <w:proofErr w:type="spellEnd"/>
      <w:r w:rsidRPr="00A816A9">
        <w:rPr>
          <w:i/>
          <w:iCs/>
          <w:kern w:val="0"/>
          <w:lang w:eastAsia="ar-SA"/>
        </w:rPr>
        <w:t xml:space="preserve"> pēc iespējas tuvāk detālplānojuma teritorijai. Informatīvajam stendam jābūt vismaz A1 formātā un izturīgam pret apkārtējo vidi. Informatīvajā stendā norāda </w:t>
      </w:r>
      <w:proofErr w:type="spellStart"/>
      <w:r w:rsidRPr="00A816A9">
        <w:rPr>
          <w:i/>
          <w:iCs/>
          <w:kern w:val="0"/>
          <w:lang w:eastAsia="ar-SA"/>
        </w:rPr>
        <w:t>kvadrātkodu</w:t>
      </w:r>
      <w:proofErr w:type="spellEnd"/>
      <w:r w:rsidRPr="00A816A9">
        <w:rPr>
          <w:i/>
          <w:iCs/>
          <w:kern w:val="0"/>
          <w:lang w:eastAsia="ar-SA"/>
        </w:rPr>
        <w:t xml:space="preserve"> (</w:t>
      </w:r>
      <w:proofErr w:type="spellStart"/>
      <w:r w:rsidRPr="00A816A9">
        <w:rPr>
          <w:i/>
          <w:iCs/>
          <w:kern w:val="0"/>
          <w:lang w:eastAsia="ar-SA"/>
        </w:rPr>
        <w:t>Quick</w:t>
      </w:r>
      <w:proofErr w:type="spellEnd"/>
      <w:r w:rsidRPr="00A816A9">
        <w:rPr>
          <w:i/>
          <w:iCs/>
          <w:kern w:val="0"/>
          <w:lang w:eastAsia="ar-SA"/>
        </w:rPr>
        <w:t xml:space="preserve"> </w:t>
      </w:r>
      <w:proofErr w:type="spellStart"/>
      <w:r w:rsidRPr="00A816A9">
        <w:rPr>
          <w:i/>
          <w:iCs/>
          <w:kern w:val="0"/>
          <w:lang w:eastAsia="ar-SA"/>
        </w:rPr>
        <w:t>Response</w:t>
      </w:r>
      <w:proofErr w:type="spellEnd"/>
      <w:r w:rsidRPr="00A816A9">
        <w:rPr>
          <w:i/>
          <w:iCs/>
          <w:kern w:val="0"/>
          <w:lang w:eastAsia="ar-SA"/>
        </w:rPr>
        <w:t xml:space="preserve"> Code), detālplānojuma izstrādes pamatojumu, mērķi un īsu risinājuma aprakstu (vizuālā, grafiskā un teksta informācija par detālplānojuma risinājumu, tai skaitā atļautā izmantošana, satiksmes infrastruktūra un inženierkomunikācijas) kā arī informāciju par būtiskākajām izmaiņām un plānoto attīstības ieceri.</w:t>
      </w:r>
    </w:p>
    <w:p w14:paraId="1928EC30" w14:textId="77777777" w:rsidR="00A816A9" w:rsidRPr="00A816A9" w:rsidRDefault="00A816A9" w:rsidP="00A816A9">
      <w:pPr>
        <w:numPr>
          <w:ilvl w:val="1"/>
          <w:numId w:val="24"/>
        </w:numPr>
        <w:suppressAutoHyphens/>
        <w:contextualSpacing/>
        <w:jc w:val="both"/>
        <w:rPr>
          <w:i/>
          <w:iCs/>
          <w:kern w:val="0"/>
          <w:lang w:eastAsia="ar-SA"/>
        </w:rPr>
      </w:pPr>
      <w:r w:rsidRPr="00A816A9">
        <w:rPr>
          <w:i/>
          <w:iCs/>
          <w:kern w:val="0"/>
          <w:lang w:eastAsia="ar-SA"/>
        </w:rPr>
        <w:t xml:space="preserve">Priekšlikumus par apspriešanai nodoto detālplānojuma projektu var iesniegt </w:t>
      </w:r>
      <w:proofErr w:type="spellStart"/>
      <w:r w:rsidRPr="00A816A9">
        <w:rPr>
          <w:i/>
          <w:iCs/>
          <w:kern w:val="0"/>
          <w:lang w:eastAsia="ar-SA"/>
        </w:rPr>
        <w:t>ģeoportālā</w:t>
      </w:r>
      <w:proofErr w:type="spellEnd"/>
      <w:r w:rsidRPr="00A816A9">
        <w:rPr>
          <w:i/>
          <w:iCs/>
          <w:kern w:val="0"/>
          <w:lang w:eastAsia="ar-SA"/>
        </w:rPr>
        <w:t xml:space="preserve"> sadaļā “Plānošanas dokumenti”, meklētāja logā ievadot plānošanas dokumenta nosaukumu un izvēloties “Iesniegt priekšlikumu”, vai pa pastu vai elektroniski pašvaldībai. Kā arī paziņojumā norādāms, ka uzsākoties publiskai apspriešanai paziņojumu uz savu e-pastu ir iespējams saņemt reģistrējoties </w:t>
      </w:r>
      <w:proofErr w:type="spellStart"/>
      <w:r w:rsidRPr="00A816A9">
        <w:rPr>
          <w:i/>
          <w:iCs/>
          <w:kern w:val="0"/>
          <w:lang w:eastAsia="ar-SA"/>
        </w:rPr>
        <w:t>ģeoportāla</w:t>
      </w:r>
      <w:proofErr w:type="spellEnd"/>
      <w:r w:rsidRPr="00A816A9">
        <w:rPr>
          <w:i/>
          <w:iCs/>
          <w:kern w:val="0"/>
          <w:lang w:eastAsia="ar-SA"/>
        </w:rPr>
        <w:t xml:space="preserve"> www.geolatvija.lv paziņojumu saņemšanai par detālplānojuma izstrādes procesa tālāko virzību.</w:t>
      </w:r>
    </w:p>
    <w:p w14:paraId="51F9B1B2" w14:textId="77777777" w:rsidR="00A816A9" w:rsidRPr="00A816A9" w:rsidRDefault="00A816A9" w:rsidP="00A816A9">
      <w:pPr>
        <w:numPr>
          <w:ilvl w:val="1"/>
          <w:numId w:val="24"/>
        </w:numPr>
        <w:suppressAutoHyphens/>
        <w:contextualSpacing/>
        <w:jc w:val="both"/>
        <w:rPr>
          <w:i/>
          <w:iCs/>
          <w:kern w:val="0"/>
          <w:lang w:eastAsia="ar-SA"/>
        </w:rPr>
      </w:pPr>
      <w:r w:rsidRPr="00A816A9">
        <w:rPr>
          <w:i/>
          <w:iCs/>
          <w:kern w:val="0"/>
          <w:lang w:eastAsia="ar-SA"/>
        </w:rPr>
        <w:t>Paziņojums par detālplānojuma apstiprināšanu:</w:t>
      </w:r>
    </w:p>
    <w:p w14:paraId="7322E5B5" w14:textId="77777777" w:rsidR="00A816A9" w:rsidRPr="00A816A9" w:rsidRDefault="00A816A9" w:rsidP="00A816A9">
      <w:pPr>
        <w:suppressAutoHyphens/>
        <w:jc w:val="both"/>
        <w:rPr>
          <w:i/>
          <w:iCs/>
          <w:kern w:val="0"/>
          <w:lang w:eastAsia="ar-SA"/>
        </w:rPr>
      </w:pPr>
      <w:r w:rsidRPr="00A816A9">
        <w:rPr>
          <w:i/>
          <w:iCs/>
          <w:kern w:val="0"/>
          <w:lang w:eastAsia="ar-SA"/>
        </w:rPr>
        <w:t>-</w:t>
      </w:r>
      <w:r w:rsidRPr="00A816A9">
        <w:rPr>
          <w:i/>
          <w:iCs/>
          <w:kern w:val="0"/>
          <w:lang w:eastAsia="ar-SA"/>
        </w:rPr>
        <w:tab/>
        <w:t>Izdevumā „Latvijas Vēstnesis”, pašvaldības vietējā informatīvajā izdevumā „Mārupes Vēstis”, Mārupes novada pašvaldības mājas lapā www.marupe.lv un TAPIS sistēmā;</w:t>
      </w:r>
    </w:p>
    <w:p w14:paraId="1CD34E1D" w14:textId="77777777" w:rsidR="00A816A9" w:rsidRPr="00A816A9" w:rsidRDefault="00A816A9" w:rsidP="00A816A9">
      <w:pPr>
        <w:suppressAutoHyphens/>
        <w:jc w:val="both"/>
        <w:rPr>
          <w:b/>
          <w:i/>
          <w:iCs/>
          <w:kern w:val="0"/>
          <w:lang w:eastAsia="ar-SA"/>
        </w:rPr>
      </w:pPr>
      <w:r w:rsidRPr="00A816A9">
        <w:rPr>
          <w:i/>
          <w:iCs/>
          <w:kern w:val="0"/>
          <w:lang w:eastAsia="ar-SA"/>
        </w:rPr>
        <w:t>-</w:t>
      </w:r>
      <w:r w:rsidRPr="00A816A9">
        <w:rPr>
          <w:i/>
          <w:iCs/>
          <w:kern w:val="0"/>
          <w:lang w:eastAsia="ar-SA"/>
        </w:rPr>
        <w:tab/>
        <w:t>Paziņojums detālplānojuma ierosinātājam un teritorijā ietilpstošo nekustamo īpašumu īpašniekiem Administratīvā procesa kārtībā.</w:t>
      </w:r>
    </w:p>
    <w:p w14:paraId="71685DAA" w14:textId="77777777" w:rsidR="00A816A9" w:rsidRPr="00A816A9" w:rsidRDefault="00A816A9" w:rsidP="00A816A9">
      <w:pPr>
        <w:suppressAutoHyphens/>
        <w:jc w:val="both"/>
        <w:rPr>
          <w:b/>
          <w:kern w:val="0"/>
          <w:lang w:eastAsia="ar-SA"/>
        </w:rPr>
      </w:pPr>
    </w:p>
    <w:p w14:paraId="4BDE2643" w14:textId="77777777" w:rsidR="00A816A9" w:rsidRPr="00A816A9" w:rsidRDefault="00A816A9" w:rsidP="00A816A9">
      <w:pPr>
        <w:suppressAutoHyphens/>
        <w:jc w:val="both"/>
        <w:rPr>
          <w:kern w:val="0"/>
          <w:lang w:eastAsia="ar-SA"/>
        </w:rPr>
      </w:pPr>
      <w:r w:rsidRPr="00A816A9">
        <w:rPr>
          <w:b/>
          <w:kern w:val="0"/>
          <w:lang w:eastAsia="ar-SA"/>
        </w:rPr>
        <w:t>5. Projekta sastāvs:</w:t>
      </w:r>
    </w:p>
    <w:p w14:paraId="246EBA93" w14:textId="77777777" w:rsidR="00A816A9" w:rsidRPr="00A816A9" w:rsidRDefault="00A816A9" w:rsidP="00A816A9">
      <w:pPr>
        <w:numPr>
          <w:ilvl w:val="1"/>
          <w:numId w:val="25"/>
        </w:numPr>
        <w:contextualSpacing/>
        <w:jc w:val="both"/>
        <w:rPr>
          <w:kern w:val="0"/>
          <w:lang w:eastAsia="zh-CN"/>
        </w:rPr>
      </w:pPr>
      <w:r w:rsidRPr="00A816A9">
        <w:rPr>
          <w:b/>
          <w:i/>
          <w:kern w:val="0"/>
          <w:lang w:eastAsia="zh-CN"/>
        </w:rPr>
        <w:t xml:space="preserve"> Paskaidrojuma raksts</w:t>
      </w:r>
      <w:r w:rsidRPr="00A816A9">
        <w:rPr>
          <w:kern w:val="0"/>
          <w:lang w:eastAsia="zh-CN"/>
        </w:rPr>
        <w:t>.</w:t>
      </w:r>
    </w:p>
    <w:p w14:paraId="46F851E6" w14:textId="77777777" w:rsidR="00A816A9" w:rsidRPr="00A816A9" w:rsidRDefault="00A816A9" w:rsidP="00A816A9">
      <w:pPr>
        <w:numPr>
          <w:ilvl w:val="0"/>
          <w:numId w:val="6"/>
        </w:numPr>
        <w:ind w:hanging="720"/>
        <w:contextualSpacing/>
        <w:jc w:val="both"/>
        <w:rPr>
          <w:kern w:val="0"/>
          <w:lang w:eastAsia="ar-SA"/>
        </w:rPr>
      </w:pPr>
      <w:r w:rsidRPr="00A816A9">
        <w:rPr>
          <w:kern w:val="0"/>
          <w:lang w:eastAsia="ar-SA"/>
        </w:rPr>
        <w:lastRenderedPageBreak/>
        <w:t xml:space="preserve">teritorijas pašreizējās izmantošanas apraksts un attīstības nosacījumi, ietverot arī informāciju par Salienas teritorijas kopējās attīstības koncepcijā paredzēto teritorijas izmantošanu; </w:t>
      </w:r>
    </w:p>
    <w:p w14:paraId="3F6ABCBF" w14:textId="77777777" w:rsidR="00A816A9" w:rsidRPr="00A816A9" w:rsidRDefault="00A816A9" w:rsidP="00A816A9">
      <w:pPr>
        <w:numPr>
          <w:ilvl w:val="0"/>
          <w:numId w:val="6"/>
        </w:numPr>
        <w:ind w:hanging="720"/>
        <w:contextualSpacing/>
        <w:jc w:val="both"/>
        <w:rPr>
          <w:kern w:val="0"/>
          <w:lang w:eastAsia="ar-SA"/>
        </w:rPr>
      </w:pPr>
      <w:r w:rsidRPr="00A816A9">
        <w:rPr>
          <w:kern w:val="0"/>
          <w:lang w:eastAsia="ar-SA"/>
        </w:rPr>
        <w:t>polderu teritoriju un meliorācijas sistēmas raksturojums, tai skaitā atbilstība meliorācijas kadastra informācijai;</w:t>
      </w:r>
    </w:p>
    <w:p w14:paraId="7CD7BD34" w14:textId="77777777" w:rsidR="00A816A9" w:rsidRPr="00A816A9" w:rsidRDefault="00A816A9" w:rsidP="00A816A9">
      <w:pPr>
        <w:numPr>
          <w:ilvl w:val="0"/>
          <w:numId w:val="6"/>
        </w:numPr>
        <w:ind w:hanging="720"/>
        <w:contextualSpacing/>
        <w:jc w:val="both"/>
        <w:rPr>
          <w:kern w:val="0"/>
          <w:lang w:eastAsia="ar-SA"/>
        </w:rPr>
      </w:pPr>
      <w:r w:rsidRPr="00A816A9">
        <w:rPr>
          <w:kern w:val="0"/>
          <w:lang w:eastAsia="ar-SA"/>
        </w:rPr>
        <w:t>detālplānojuma izstrādes pamatojums;</w:t>
      </w:r>
    </w:p>
    <w:p w14:paraId="7B828194" w14:textId="77777777" w:rsidR="00A816A9" w:rsidRPr="00A816A9" w:rsidRDefault="00A816A9" w:rsidP="00A816A9">
      <w:pPr>
        <w:numPr>
          <w:ilvl w:val="0"/>
          <w:numId w:val="6"/>
        </w:numPr>
        <w:ind w:hanging="720"/>
        <w:contextualSpacing/>
        <w:jc w:val="both"/>
        <w:rPr>
          <w:kern w:val="0"/>
          <w:lang w:eastAsia="ar-SA"/>
        </w:rPr>
      </w:pPr>
      <w:r w:rsidRPr="00A816A9">
        <w:rPr>
          <w:kern w:val="0"/>
          <w:lang w:eastAsia="ar-SA"/>
        </w:rPr>
        <w:t>detālplānojuma risinājumu apraksts sasaistīti ar blakus teritoriju izmantošanu un plānoto ceļu tīklu;</w:t>
      </w:r>
    </w:p>
    <w:p w14:paraId="58B1F730" w14:textId="77777777" w:rsidR="00A816A9" w:rsidRPr="00A816A9" w:rsidRDefault="00A816A9" w:rsidP="00A816A9">
      <w:pPr>
        <w:numPr>
          <w:ilvl w:val="0"/>
          <w:numId w:val="6"/>
        </w:numPr>
        <w:ind w:hanging="720"/>
        <w:contextualSpacing/>
        <w:jc w:val="both"/>
        <w:rPr>
          <w:kern w:val="0"/>
          <w:lang w:eastAsia="ar-SA"/>
        </w:rPr>
      </w:pPr>
      <w:proofErr w:type="spellStart"/>
      <w:r w:rsidRPr="00A816A9">
        <w:rPr>
          <w:kern w:val="0"/>
          <w:lang w:eastAsia="ar-SA"/>
        </w:rPr>
        <w:t>pretplūdu</w:t>
      </w:r>
      <w:proofErr w:type="spellEnd"/>
      <w:r w:rsidRPr="00A816A9">
        <w:rPr>
          <w:kern w:val="0"/>
          <w:lang w:eastAsia="ar-SA"/>
        </w:rPr>
        <w:t xml:space="preserve"> pasākumu risinājums (ja tāds nepieciešams);</w:t>
      </w:r>
    </w:p>
    <w:p w14:paraId="3E64BFFC" w14:textId="77777777" w:rsidR="00A816A9" w:rsidRPr="00A816A9" w:rsidRDefault="00A816A9" w:rsidP="00A816A9">
      <w:pPr>
        <w:numPr>
          <w:ilvl w:val="0"/>
          <w:numId w:val="6"/>
        </w:numPr>
        <w:ind w:hanging="720"/>
        <w:contextualSpacing/>
        <w:jc w:val="both"/>
        <w:rPr>
          <w:kern w:val="0"/>
          <w:lang w:eastAsia="ar-SA"/>
        </w:rPr>
      </w:pPr>
      <w:r w:rsidRPr="00A816A9">
        <w:rPr>
          <w:kern w:val="0"/>
          <w:lang w:eastAsia="ar-SA"/>
        </w:rPr>
        <w:t>pasākumi teritorijas apbūves inženiertehniskajai sagatavošanai;</w:t>
      </w:r>
    </w:p>
    <w:p w14:paraId="3A25EE54" w14:textId="77777777" w:rsidR="00A816A9" w:rsidRPr="00A816A9" w:rsidRDefault="00A816A9" w:rsidP="00A816A9">
      <w:pPr>
        <w:numPr>
          <w:ilvl w:val="0"/>
          <w:numId w:val="6"/>
        </w:numPr>
        <w:ind w:hanging="720"/>
        <w:contextualSpacing/>
        <w:jc w:val="both"/>
        <w:rPr>
          <w:kern w:val="0"/>
          <w:lang w:eastAsia="ar-SA"/>
        </w:rPr>
      </w:pPr>
      <w:r w:rsidRPr="00A816A9">
        <w:rPr>
          <w:kern w:val="0"/>
          <w:lang w:eastAsia="ar-SA"/>
        </w:rPr>
        <w:t>risinājuma saistība ar piegulošajām teritorijām, ietverot apstiprināto detālplānojumu risinājumu analīzi un pasākumus piekļuves nodrošināšanai;</w:t>
      </w:r>
    </w:p>
    <w:p w14:paraId="5C34E6CE" w14:textId="77777777" w:rsidR="00A816A9" w:rsidRPr="00A816A9" w:rsidRDefault="00A816A9" w:rsidP="00A816A9">
      <w:pPr>
        <w:numPr>
          <w:ilvl w:val="0"/>
          <w:numId w:val="6"/>
        </w:numPr>
        <w:ind w:hanging="720"/>
        <w:contextualSpacing/>
        <w:jc w:val="both"/>
        <w:rPr>
          <w:kern w:val="0"/>
          <w:lang w:eastAsia="ar-SA"/>
        </w:rPr>
      </w:pPr>
      <w:r w:rsidRPr="00A816A9">
        <w:rPr>
          <w:kern w:val="0"/>
          <w:lang w:eastAsia="ar-SA"/>
        </w:rPr>
        <w:t>transporta sistēmas analīze un risinājumi;</w:t>
      </w:r>
    </w:p>
    <w:p w14:paraId="748741F4" w14:textId="77777777" w:rsidR="00A816A9" w:rsidRPr="00A816A9" w:rsidRDefault="00A816A9" w:rsidP="00A816A9">
      <w:pPr>
        <w:numPr>
          <w:ilvl w:val="0"/>
          <w:numId w:val="6"/>
        </w:numPr>
        <w:ind w:hanging="720"/>
        <w:contextualSpacing/>
        <w:jc w:val="both"/>
        <w:rPr>
          <w:kern w:val="0"/>
          <w:lang w:eastAsia="ar-SA"/>
        </w:rPr>
      </w:pPr>
      <w:r w:rsidRPr="00A816A9">
        <w:rPr>
          <w:kern w:val="0"/>
          <w:lang w:eastAsia="ar-SA"/>
        </w:rPr>
        <w:t>teritorijas labiekārtojuma risinājumi un tā apsaimniekošana (ja paredzēts);</w:t>
      </w:r>
    </w:p>
    <w:p w14:paraId="03FA14AC" w14:textId="77777777" w:rsidR="00A816A9" w:rsidRPr="00A816A9" w:rsidRDefault="00A816A9" w:rsidP="00A816A9">
      <w:pPr>
        <w:numPr>
          <w:ilvl w:val="0"/>
          <w:numId w:val="6"/>
        </w:numPr>
        <w:ind w:hanging="720"/>
        <w:contextualSpacing/>
        <w:jc w:val="both"/>
        <w:rPr>
          <w:kern w:val="0"/>
          <w:lang w:eastAsia="ar-SA"/>
        </w:rPr>
      </w:pPr>
      <w:r w:rsidRPr="00A816A9">
        <w:rPr>
          <w:kern w:val="0"/>
          <w:lang w:eastAsia="ar-SA"/>
        </w:rPr>
        <w:t>publiskās apbūves teritoriju risinājumi, pakalpojumu nodrošinājums;</w:t>
      </w:r>
    </w:p>
    <w:p w14:paraId="2BF7B4AC" w14:textId="77777777" w:rsidR="00A816A9" w:rsidRPr="00A816A9" w:rsidRDefault="00A816A9" w:rsidP="00A816A9">
      <w:pPr>
        <w:numPr>
          <w:ilvl w:val="0"/>
          <w:numId w:val="6"/>
        </w:numPr>
        <w:ind w:hanging="720"/>
        <w:contextualSpacing/>
        <w:jc w:val="both"/>
        <w:rPr>
          <w:kern w:val="0"/>
          <w:lang w:eastAsia="ar-SA"/>
        </w:rPr>
      </w:pPr>
      <w:r w:rsidRPr="00A816A9">
        <w:rPr>
          <w:kern w:val="0"/>
          <w:lang w:eastAsia="ar-SA"/>
        </w:rPr>
        <w:t xml:space="preserve">nosacījumi </w:t>
      </w:r>
      <w:proofErr w:type="spellStart"/>
      <w:r w:rsidRPr="00A816A9">
        <w:rPr>
          <w:kern w:val="0"/>
          <w:lang w:eastAsia="ar-SA"/>
        </w:rPr>
        <w:t>papildizmantošanas</w:t>
      </w:r>
      <w:proofErr w:type="spellEnd"/>
      <w:r w:rsidRPr="00A816A9">
        <w:rPr>
          <w:kern w:val="0"/>
          <w:lang w:eastAsia="ar-SA"/>
        </w:rPr>
        <w:t xml:space="preserve"> piemērošanai (ja paredzēta);</w:t>
      </w:r>
    </w:p>
    <w:p w14:paraId="58DAE813" w14:textId="77777777" w:rsidR="00A816A9" w:rsidRPr="00A816A9" w:rsidRDefault="00A816A9" w:rsidP="00A816A9">
      <w:pPr>
        <w:numPr>
          <w:ilvl w:val="0"/>
          <w:numId w:val="6"/>
        </w:numPr>
        <w:ind w:hanging="720"/>
        <w:contextualSpacing/>
        <w:jc w:val="both"/>
        <w:rPr>
          <w:kern w:val="0"/>
          <w:lang w:eastAsia="ar-SA"/>
        </w:rPr>
      </w:pPr>
      <w:r w:rsidRPr="00A816A9">
        <w:rPr>
          <w:kern w:val="0"/>
          <w:lang w:eastAsia="ar-SA"/>
        </w:rPr>
        <w:t>ziņojums par detālplānojuma atbilstību vietējās pašvaldības teritorijas plānojuma prasībām.</w:t>
      </w:r>
    </w:p>
    <w:p w14:paraId="61060694" w14:textId="77777777" w:rsidR="00A816A9" w:rsidRPr="00A816A9" w:rsidRDefault="00A816A9" w:rsidP="00A816A9">
      <w:pPr>
        <w:suppressAutoHyphens/>
        <w:rPr>
          <w:kern w:val="0"/>
          <w:lang w:eastAsia="ar-SA"/>
        </w:rPr>
      </w:pPr>
    </w:p>
    <w:p w14:paraId="3F374843" w14:textId="77777777" w:rsidR="00A816A9" w:rsidRPr="00A816A9" w:rsidRDefault="00A816A9" w:rsidP="00A816A9">
      <w:pPr>
        <w:numPr>
          <w:ilvl w:val="1"/>
          <w:numId w:val="25"/>
        </w:numPr>
        <w:contextualSpacing/>
        <w:rPr>
          <w:kern w:val="0"/>
          <w:lang w:eastAsia="zh-CN"/>
        </w:rPr>
      </w:pPr>
      <w:r w:rsidRPr="00A816A9">
        <w:rPr>
          <w:b/>
          <w:i/>
          <w:kern w:val="0"/>
          <w:lang w:eastAsia="zh-CN"/>
        </w:rPr>
        <w:t>Grafiskā daļa</w:t>
      </w:r>
      <w:r w:rsidRPr="00A816A9">
        <w:rPr>
          <w:kern w:val="0"/>
          <w:lang w:eastAsia="zh-CN"/>
        </w:rPr>
        <w:t>:</w:t>
      </w:r>
    </w:p>
    <w:p w14:paraId="46DC0CC7" w14:textId="77777777" w:rsidR="00A816A9" w:rsidRPr="00A816A9" w:rsidRDefault="00A816A9" w:rsidP="00A816A9">
      <w:pPr>
        <w:numPr>
          <w:ilvl w:val="2"/>
          <w:numId w:val="25"/>
        </w:numPr>
        <w:suppressAutoHyphens/>
        <w:contextualSpacing/>
        <w:jc w:val="both"/>
        <w:rPr>
          <w:kern w:val="0"/>
          <w:lang w:eastAsia="ar-SA"/>
        </w:rPr>
      </w:pPr>
      <w:r w:rsidRPr="00A816A9">
        <w:rPr>
          <w:kern w:val="0"/>
          <w:lang w:eastAsia="ar-SA"/>
        </w:rPr>
        <w:t xml:space="preserve"> Esošā teritorijas izmantošana:</w:t>
      </w:r>
    </w:p>
    <w:p w14:paraId="02E3115A" w14:textId="77777777" w:rsidR="00A816A9" w:rsidRPr="00A816A9" w:rsidRDefault="00A816A9" w:rsidP="00A816A9">
      <w:pPr>
        <w:numPr>
          <w:ilvl w:val="0"/>
          <w:numId w:val="7"/>
        </w:numPr>
        <w:jc w:val="both"/>
        <w:rPr>
          <w:kern w:val="0"/>
          <w:lang w:eastAsia="ar-SA"/>
        </w:rPr>
      </w:pPr>
      <w:r w:rsidRPr="00A816A9">
        <w:rPr>
          <w:kern w:val="0"/>
          <w:lang w:eastAsia="ar-SA"/>
        </w:rPr>
        <w:t>zemes īpašumu robežas ar zemes kadastra numuru;</w:t>
      </w:r>
    </w:p>
    <w:p w14:paraId="5C1D621D" w14:textId="77777777" w:rsidR="00A816A9" w:rsidRPr="00A816A9" w:rsidRDefault="00A816A9" w:rsidP="00A816A9">
      <w:pPr>
        <w:numPr>
          <w:ilvl w:val="0"/>
          <w:numId w:val="7"/>
        </w:numPr>
        <w:jc w:val="both"/>
        <w:rPr>
          <w:kern w:val="0"/>
          <w:lang w:eastAsia="ar-SA"/>
        </w:rPr>
      </w:pPr>
      <w:r w:rsidRPr="00A816A9">
        <w:rPr>
          <w:kern w:val="0"/>
          <w:lang w:eastAsia="ar-SA"/>
        </w:rPr>
        <w:t>teritorijas esoša izmantošana un zemes lietošanas veids;</w:t>
      </w:r>
    </w:p>
    <w:p w14:paraId="6E49EA1F" w14:textId="77777777" w:rsidR="00A816A9" w:rsidRPr="00A816A9" w:rsidRDefault="00A816A9" w:rsidP="00A816A9">
      <w:pPr>
        <w:numPr>
          <w:ilvl w:val="0"/>
          <w:numId w:val="7"/>
        </w:numPr>
        <w:jc w:val="both"/>
        <w:rPr>
          <w:kern w:val="0"/>
          <w:lang w:eastAsia="ar-SA"/>
        </w:rPr>
      </w:pPr>
      <w:r w:rsidRPr="00A816A9">
        <w:rPr>
          <w:kern w:val="0"/>
          <w:lang w:eastAsia="ar-SA"/>
        </w:rPr>
        <w:t xml:space="preserve">sarkanās līnijas, aizsargjoslas, ceļa servitūti, citi apgrūtinājumi; </w:t>
      </w:r>
    </w:p>
    <w:p w14:paraId="24A79436" w14:textId="77777777" w:rsidR="00A816A9" w:rsidRPr="00A816A9" w:rsidRDefault="00A816A9" w:rsidP="00A816A9">
      <w:pPr>
        <w:numPr>
          <w:ilvl w:val="0"/>
          <w:numId w:val="7"/>
        </w:numPr>
        <w:jc w:val="both"/>
        <w:rPr>
          <w:kern w:val="0"/>
          <w:lang w:eastAsia="ar-SA"/>
        </w:rPr>
      </w:pPr>
      <w:r w:rsidRPr="00A816A9">
        <w:rPr>
          <w:kern w:val="0"/>
          <w:lang w:eastAsia="ar-SA"/>
        </w:rPr>
        <w:t xml:space="preserve">inženierkomunikāciju tīkli, </w:t>
      </w:r>
    </w:p>
    <w:p w14:paraId="4BED934A" w14:textId="77777777" w:rsidR="00A816A9" w:rsidRPr="00A816A9" w:rsidRDefault="00A816A9" w:rsidP="00A816A9">
      <w:pPr>
        <w:numPr>
          <w:ilvl w:val="0"/>
          <w:numId w:val="7"/>
        </w:numPr>
        <w:jc w:val="both"/>
        <w:rPr>
          <w:kern w:val="0"/>
          <w:lang w:eastAsia="ar-SA"/>
        </w:rPr>
      </w:pPr>
      <w:r w:rsidRPr="00A816A9">
        <w:rPr>
          <w:kern w:val="0"/>
          <w:lang w:eastAsia="ar-SA"/>
        </w:rPr>
        <w:t>meliorācijas un lietus ūdeņu novadīšanas sistēmas;</w:t>
      </w:r>
    </w:p>
    <w:p w14:paraId="74385625" w14:textId="77777777" w:rsidR="00A816A9" w:rsidRPr="00A816A9" w:rsidRDefault="00A816A9" w:rsidP="00A816A9">
      <w:pPr>
        <w:numPr>
          <w:ilvl w:val="0"/>
          <w:numId w:val="7"/>
        </w:numPr>
        <w:jc w:val="both"/>
        <w:rPr>
          <w:kern w:val="0"/>
          <w:lang w:eastAsia="ar-SA"/>
        </w:rPr>
      </w:pPr>
      <w:r w:rsidRPr="00A816A9">
        <w:rPr>
          <w:kern w:val="0"/>
          <w:lang w:eastAsia="ar-SA"/>
        </w:rPr>
        <w:t>ceļi;</w:t>
      </w:r>
    </w:p>
    <w:p w14:paraId="304DC899" w14:textId="77777777" w:rsidR="00A816A9" w:rsidRPr="00A816A9" w:rsidRDefault="00A816A9" w:rsidP="00A816A9">
      <w:pPr>
        <w:numPr>
          <w:ilvl w:val="0"/>
          <w:numId w:val="7"/>
        </w:numPr>
        <w:jc w:val="both"/>
        <w:rPr>
          <w:kern w:val="0"/>
          <w:lang w:eastAsia="ar-SA"/>
        </w:rPr>
      </w:pPr>
      <w:r w:rsidRPr="00A816A9">
        <w:rPr>
          <w:kern w:val="0"/>
          <w:lang w:eastAsia="ar-SA"/>
        </w:rPr>
        <w:t>apbūve;</w:t>
      </w:r>
    </w:p>
    <w:p w14:paraId="33155280" w14:textId="77777777" w:rsidR="00A816A9" w:rsidRPr="00A816A9" w:rsidRDefault="00A816A9" w:rsidP="00A816A9">
      <w:pPr>
        <w:numPr>
          <w:ilvl w:val="0"/>
          <w:numId w:val="7"/>
        </w:numPr>
        <w:jc w:val="both"/>
        <w:rPr>
          <w:kern w:val="0"/>
          <w:lang w:eastAsia="ar-SA"/>
        </w:rPr>
      </w:pPr>
      <w:r w:rsidRPr="00A816A9">
        <w:rPr>
          <w:kern w:val="0"/>
          <w:lang w:eastAsia="ar-SA"/>
        </w:rPr>
        <w:t>citi objekti</w:t>
      </w:r>
    </w:p>
    <w:p w14:paraId="540AC5D3" w14:textId="77777777" w:rsidR="00A816A9" w:rsidRPr="00A816A9" w:rsidRDefault="00A816A9" w:rsidP="00A816A9">
      <w:pPr>
        <w:suppressAutoHyphens/>
        <w:rPr>
          <w:kern w:val="0"/>
          <w:lang w:eastAsia="ar-SA"/>
        </w:rPr>
      </w:pPr>
    </w:p>
    <w:p w14:paraId="3C541AE0" w14:textId="77777777" w:rsidR="00A816A9" w:rsidRPr="00A816A9" w:rsidRDefault="00A816A9" w:rsidP="00A816A9">
      <w:pPr>
        <w:numPr>
          <w:ilvl w:val="2"/>
          <w:numId w:val="25"/>
        </w:numPr>
        <w:suppressAutoHyphens/>
        <w:contextualSpacing/>
        <w:jc w:val="both"/>
        <w:rPr>
          <w:kern w:val="0"/>
          <w:lang w:eastAsia="ar-SA"/>
        </w:rPr>
      </w:pPr>
      <w:r w:rsidRPr="00A816A9">
        <w:rPr>
          <w:kern w:val="0"/>
          <w:lang w:eastAsia="ar-SA"/>
        </w:rPr>
        <w:t xml:space="preserve"> Plānotā teritorijas izmantošana:</w:t>
      </w:r>
    </w:p>
    <w:p w14:paraId="0197DA72" w14:textId="77777777" w:rsidR="00A816A9" w:rsidRPr="00A816A9" w:rsidRDefault="00A816A9" w:rsidP="00A816A9">
      <w:pPr>
        <w:numPr>
          <w:ilvl w:val="0"/>
          <w:numId w:val="7"/>
        </w:numPr>
        <w:contextualSpacing/>
        <w:jc w:val="both"/>
        <w:rPr>
          <w:kern w:val="0"/>
          <w:lang w:eastAsia="ar-SA"/>
        </w:rPr>
      </w:pPr>
      <w:r w:rsidRPr="00A816A9">
        <w:rPr>
          <w:lang w:eastAsia="ar-SA"/>
        </w:rPr>
        <w:t>īpašumu robežas (plānotās zemes vienības robežas, paredzot piekļūšanas iespējas pie katras);</w:t>
      </w:r>
    </w:p>
    <w:p w14:paraId="39A3FD70" w14:textId="77777777" w:rsidR="00A816A9" w:rsidRPr="00A816A9" w:rsidRDefault="00A816A9" w:rsidP="00A816A9">
      <w:pPr>
        <w:numPr>
          <w:ilvl w:val="0"/>
          <w:numId w:val="7"/>
        </w:numPr>
        <w:contextualSpacing/>
        <w:jc w:val="both"/>
        <w:rPr>
          <w:kern w:val="0"/>
          <w:lang w:eastAsia="ar-SA"/>
        </w:rPr>
      </w:pPr>
      <w:r w:rsidRPr="00A816A9">
        <w:rPr>
          <w:lang w:eastAsia="ar-SA"/>
        </w:rPr>
        <w:t xml:space="preserve">funkcionālā zona vai </w:t>
      </w:r>
      <w:proofErr w:type="spellStart"/>
      <w:r w:rsidRPr="00A816A9">
        <w:rPr>
          <w:lang w:eastAsia="ar-SA"/>
        </w:rPr>
        <w:t>apakšzona</w:t>
      </w:r>
      <w:proofErr w:type="spellEnd"/>
      <w:r w:rsidRPr="00A816A9">
        <w:rPr>
          <w:lang w:eastAsia="ar-SA"/>
        </w:rPr>
        <w:t xml:space="preserve"> katrai zemes vienībai;</w:t>
      </w:r>
    </w:p>
    <w:p w14:paraId="633E8A1A" w14:textId="77777777" w:rsidR="00A816A9" w:rsidRPr="00A816A9" w:rsidRDefault="00A816A9" w:rsidP="00A816A9">
      <w:pPr>
        <w:numPr>
          <w:ilvl w:val="0"/>
          <w:numId w:val="7"/>
        </w:numPr>
        <w:contextualSpacing/>
        <w:jc w:val="both"/>
        <w:rPr>
          <w:kern w:val="0"/>
          <w:lang w:eastAsia="ar-SA"/>
        </w:rPr>
      </w:pPr>
      <w:r w:rsidRPr="00A816A9">
        <w:rPr>
          <w:lang w:eastAsia="ar-SA"/>
        </w:rPr>
        <w:t>priekšlikums zemes lietošanas mērķim katrai zemes vienībai;</w:t>
      </w:r>
      <w:r w:rsidRPr="00A816A9">
        <w:rPr>
          <w:kern w:val="0"/>
          <w:lang w:eastAsia="ar-SA"/>
        </w:rPr>
        <w:t xml:space="preserve"> </w:t>
      </w:r>
    </w:p>
    <w:p w14:paraId="7144F9A2" w14:textId="77777777" w:rsidR="00A816A9" w:rsidRPr="00A816A9" w:rsidRDefault="00A816A9" w:rsidP="00A816A9">
      <w:pPr>
        <w:numPr>
          <w:ilvl w:val="0"/>
          <w:numId w:val="7"/>
        </w:numPr>
        <w:contextualSpacing/>
        <w:jc w:val="both"/>
        <w:rPr>
          <w:kern w:val="0"/>
          <w:lang w:eastAsia="ar-SA"/>
        </w:rPr>
      </w:pPr>
      <w:r w:rsidRPr="00A816A9">
        <w:rPr>
          <w:kern w:val="0"/>
          <w:lang w:eastAsia="ar-SA"/>
        </w:rPr>
        <w:t xml:space="preserve">publiskās </w:t>
      </w:r>
      <w:proofErr w:type="spellStart"/>
      <w:r w:rsidRPr="00A816A9">
        <w:rPr>
          <w:kern w:val="0"/>
          <w:lang w:eastAsia="ar-SA"/>
        </w:rPr>
        <w:t>ārtelpas</w:t>
      </w:r>
      <w:proofErr w:type="spellEnd"/>
      <w:r w:rsidRPr="00A816A9">
        <w:rPr>
          <w:kern w:val="0"/>
          <w:lang w:eastAsia="ar-SA"/>
        </w:rPr>
        <w:t xml:space="preserve"> teritorijas;</w:t>
      </w:r>
    </w:p>
    <w:p w14:paraId="7E29B528" w14:textId="77777777" w:rsidR="00A816A9" w:rsidRPr="00A816A9" w:rsidRDefault="00A816A9" w:rsidP="00A816A9">
      <w:pPr>
        <w:numPr>
          <w:ilvl w:val="0"/>
          <w:numId w:val="7"/>
        </w:numPr>
        <w:contextualSpacing/>
        <w:jc w:val="both"/>
        <w:rPr>
          <w:kern w:val="0"/>
          <w:lang w:eastAsia="ar-SA"/>
        </w:rPr>
      </w:pPr>
      <w:r w:rsidRPr="00A816A9">
        <w:rPr>
          <w:lang w:eastAsia="ar-SA"/>
        </w:rPr>
        <w:t>pašvaldības kompetencē esošās apgrūtinātās teritorijas;</w:t>
      </w:r>
    </w:p>
    <w:p w14:paraId="2117C2BC" w14:textId="77777777" w:rsidR="00A816A9" w:rsidRPr="00A816A9" w:rsidRDefault="00A816A9" w:rsidP="00A816A9">
      <w:pPr>
        <w:numPr>
          <w:ilvl w:val="0"/>
          <w:numId w:val="7"/>
        </w:numPr>
        <w:contextualSpacing/>
        <w:jc w:val="both"/>
        <w:rPr>
          <w:kern w:val="0"/>
          <w:lang w:eastAsia="ar-SA"/>
        </w:rPr>
      </w:pPr>
      <w:r w:rsidRPr="00A816A9">
        <w:rPr>
          <w:lang w:eastAsia="ar-SA"/>
        </w:rPr>
        <w:t>satiksmes infrastruktūras un inženierkomunikāciju shēmas, ielu šķērsprofili;</w:t>
      </w:r>
    </w:p>
    <w:p w14:paraId="27965BDF" w14:textId="77777777" w:rsidR="00A816A9" w:rsidRPr="00A816A9" w:rsidRDefault="00A816A9" w:rsidP="00A816A9">
      <w:pPr>
        <w:numPr>
          <w:ilvl w:val="0"/>
          <w:numId w:val="7"/>
        </w:numPr>
        <w:contextualSpacing/>
        <w:jc w:val="both"/>
        <w:rPr>
          <w:kern w:val="0"/>
          <w:lang w:eastAsia="ar-SA"/>
        </w:rPr>
      </w:pPr>
      <w:proofErr w:type="spellStart"/>
      <w:r w:rsidRPr="00A816A9">
        <w:t>lietusūdeņu</w:t>
      </w:r>
      <w:proofErr w:type="spellEnd"/>
      <w:r w:rsidRPr="00A816A9">
        <w:t xml:space="preserve"> novadīšanas risinājumi;</w:t>
      </w:r>
    </w:p>
    <w:p w14:paraId="4E4F4EFB" w14:textId="77777777" w:rsidR="00A816A9" w:rsidRPr="00A816A9" w:rsidRDefault="00A816A9" w:rsidP="00A816A9">
      <w:pPr>
        <w:numPr>
          <w:ilvl w:val="0"/>
          <w:numId w:val="7"/>
        </w:numPr>
        <w:contextualSpacing/>
        <w:jc w:val="both"/>
        <w:rPr>
          <w:kern w:val="0"/>
          <w:lang w:eastAsia="ar-SA"/>
        </w:rPr>
      </w:pPr>
      <w:r w:rsidRPr="00A816A9">
        <w:rPr>
          <w:lang w:eastAsia="ar-SA"/>
        </w:rPr>
        <w:t xml:space="preserve">ielas sarkanās līnijas, </w:t>
      </w:r>
      <w:proofErr w:type="spellStart"/>
      <w:r w:rsidRPr="00A816A9">
        <w:rPr>
          <w:lang w:eastAsia="ar-SA"/>
        </w:rPr>
        <w:t>būvlaides</w:t>
      </w:r>
      <w:proofErr w:type="spellEnd"/>
      <w:r w:rsidRPr="00A816A9">
        <w:rPr>
          <w:lang w:eastAsia="ar-SA"/>
        </w:rPr>
        <w:t xml:space="preserve">, apbūves līnijas; </w:t>
      </w:r>
    </w:p>
    <w:p w14:paraId="5395CC46" w14:textId="77777777" w:rsidR="00A816A9" w:rsidRPr="00A816A9" w:rsidRDefault="00A816A9" w:rsidP="00A816A9">
      <w:pPr>
        <w:numPr>
          <w:ilvl w:val="0"/>
          <w:numId w:val="7"/>
        </w:numPr>
        <w:contextualSpacing/>
        <w:jc w:val="both"/>
        <w:rPr>
          <w:kern w:val="0"/>
          <w:lang w:eastAsia="ar-SA"/>
        </w:rPr>
      </w:pPr>
      <w:r w:rsidRPr="00A816A9">
        <w:rPr>
          <w:lang w:eastAsia="ar-SA"/>
        </w:rPr>
        <w:t>apgrūtinātās teritorijas, aizsargjoslas (objekti un teritorijas, kam tās nosaka), servitūti;</w:t>
      </w:r>
    </w:p>
    <w:p w14:paraId="34CA7225" w14:textId="77777777" w:rsidR="00A816A9" w:rsidRPr="00A816A9" w:rsidRDefault="00A816A9" w:rsidP="00A816A9">
      <w:pPr>
        <w:numPr>
          <w:ilvl w:val="0"/>
          <w:numId w:val="7"/>
        </w:numPr>
        <w:contextualSpacing/>
        <w:jc w:val="both"/>
        <w:rPr>
          <w:kern w:val="0"/>
          <w:lang w:eastAsia="ar-SA"/>
        </w:rPr>
      </w:pPr>
      <w:r w:rsidRPr="00A816A9">
        <w:rPr>
          <w:lang w:eastAsia="ar-SA"/>
        </w:rPr>
        <w:t>aizsargjoslu un apgrūtinājumu saraksts katram zemesgabalam ar apgrūtinājumu klasifikācijas kodiem;</w:t>
      </w:r>
    </w:p>
    <w:p w14:paraId="5589D1AD" w14:textId="77777777" w:rsidR="00A816A9" w:rsidRPr="00A816A9" w:rsidRDefault="00A816A9" w:rsidP="00A816A9">
      <w:pPr>
        <w:numPr>
          <w:ilvl w:val="0"/>
          <w:numId w:val="7"/>
        </w:numPr>
        <w:contextualSpacing/>
        <w:jc w:val="both"/>
        <w:rPr>
          <w:kern w:val="0"/>
          <w:lang w:eastAsia="ar-SA"/>
        </w:rPr>
      </w:pPr>
      <w:r w:rsidRPr="00A816A9">
        <w:rPr>
          <w:lang w:eastAsia="ar-SA"/>
        </w:rPr>
        <w:t>plānotās apbūves shēma, ieteicamais izvietojums;</w:t>
      </w:r>
    </w:p>
    <w:p w14:paraId="233DCAB1" w14:textId="77777777" w:rsidR="00A816A9" w:rsidRPr="00A816A9" w:rsidRDefault="00A816A9" w:rsidP="00A816A9">
      <w:pPr>
        <w:numPr>
          <w:ilvl w:val="0"/>
          <w:numId w:val="7"/>
        </w:numPr>
        <w:contextualSpacing/>
        <w:jc w:val="both"/>
        <w:rPr>
          <w:kern w:val="0"/>
          <w:lang w:eastAsia="ar-SA"/>
        </w:rPr>
      </w:pPr>
      <w:r w:rsidRPr="00A816A9">
        <w:rPr>
          <w:lang w:eastAsia="ar-SA"/>
        </w:rPr>
        <w:t>meliorācijas sistēmas pārkārtošanas plāns (ja attiecināms)</w:t>
      </w:r>
    </w:p>
    <w:p w14:paraId="1495B0E9" w14:textId="77777777" w:rsidR="00A816A9" w:rsidRPr="00A816A9" w:rsidRDefault="00A816A9" w:rsidP="00A816A9">
      <w:pPr>
        <w:numPr>
          <w:ilvl w:val="0"/>
          <w:numId w:val="7"/>
        </w:numPr>
        <w:contextualSpacing/>
        <w:jc w:val="both"/>
        <w:rPr>
          <w:kern w:val="0"/>
          <w:lang w:eastAsia="ar-SA"/>
        </w:rPr>
      </w:pPr>
      <w:r w:rsidRPr="00A816A9">
        <w:rPr>
          <w:lang w:eastAsia="ar-SA"/>
        </w:rPr>
        <w:t>adresācijas priekšlikumi;</w:t>
      </w:r>
    </w:p>
    <w:p w14:paraId="4DB08E7F" w14:textId="77777777" w:rsidR="00A816A9" w:rsidRPr="00A816A9" w:rsidRDefault="00A816A9" w:rsidP="00A816A9">
      <w:pPr>
        <w:numPr>
          <w:ilvl w:val="0"/>
          <w:numId w:val="7"/>
        </w:numPr>
        <w:contextualSpacing/>
        <w:jc w:val="both"/>
        <w:rPr>
          <w:kern w:val="0"/>
          <w:lang w:eastAsia="ar-SA"/>
        </w:rPr>
      </w:pPr>
      <w:r w:rsidRPr="00A816A9">
        <w:rPr>
          <w:kern w:val="0"/>
          <w:lang w:eastAsia="ar-SA"/>
        </w:rPr>
        <w:t>zemes ierīcības darbu plāns, norādot arī kadastra apzīmējuma numurus plānotajām zemes vienībām;</w:t>
      </w:r>
    </w:p>
    <w:p w14:paraId="09576C4A" w14:textId="77777777" w:rsidR="00A816A9" w:rsidRPr="00A816A9" w:rsidRDefault="00A816A9" w:rsidP="00A816A9">
      <w:pPr>
        <w:numPr>
          <w:ilvl w:val="0"/>
          <w:numId w:val="7"/>
        </w:numPr>
        <w:contextualSpacing/>
        <w:jc w:val="both"/>
        <w:rPr>
          <w:kern w:val="0"/>
          <w:lang w:eastAsia="ar-SA"/>
        </w:rPr>
      </w:pPr>
      <w:r w:rsidRPr="00A816A9">
        <w:rPr>
          <w:lang w:eastAsia="ar-SA"/>
        </w:rPr>
        <w:t xml:space="preserve">to nekustamo īpašumu, kurus tieši ietekmē detālplānojuma risinājumi, īpašnieku saskaņojums uz grafiskās daļas. </w:t>
      </w:r>
    </w:p>
    <w:p w14:paraId="79E217AA" w14:textId="77777777" w:rsidR="00A816A9" w:rsidRPr="00A816A9" w:rsidRDefault="00A816A9" w:rsidP="00A816A9">
      <w:pPr>
        <w:suppressAutoHyphens/>
        <w:rPr>
          <w:lang w:eastAsia="ar-SA"/>
        </w:rPr>
      </w:pPr>
    </w:p>
    <w:p w14:paraId="71B2CB37" w14:textId="77777777" w:rsidR="00A816A9" w:rsidRPr="00A816A9" w:rsidRDefault="00A816A9" w:rsidP="00A816A9">
      <w:pPr>
        <w:numPr>
          <w:ilvl w:val="1"/>
          <w:numId w:val="25"/>
        </w:numPr>
        <w:suppressAutoHyphens/>
        <w:contextualSpacing/>
        <w:rPr>
          <w:kern w:val="0"/>
          <w:lang w:eastAsia="ar-SA"/>
        </w:rPr>
      </w:pPr>
      <w:r w:rsidRPr="00A816A9">
        <w:rPr>
          <w:b/>
          <w:i/>
          <w:kern w:val="0"/>
          <w:lang w:eastAsia="ar-SA"/>
        </w:rPr>
        <w:t>Teritorijas izmantošanas un apbūves nosacījumi:</w:t>
      </w:r>
    </w:p>
    <w:p w14:paraId="732B03EC" w14:textId="77777777" w:rsidR="00A816A9" w:rsidRPr="00A816A9" w:rsidRDefault="00A816A9" w:rsidP="00A816A9">
      <w:pPr>
        <w:suppressAutoHyphens/>
        <w:contextualSpacing/>
        <w:jc w:val="both"/>
        <w:rPr>
          <w:kern w:val="0"/>
          <w:lang w:eastAsia="ar-SA"/>
        </w:rPr>
      </w:pPr>
      <w:r w:rsidRPr="00A816A9">
        <w:rPr>
          <w:kern w:val="0"/>
          <w:lang w:eastAsia="ar-SA"/>
        </w:rPr>
        <w:t>Ietverami detalizēti teritorijas izmantošanas nosacījumi, apbūves parametri un aprobežojumi katrai zemes vienībai, tai skaitā institūciju nosacījumos pieprasītie:</w:t>
      </w:r>
    </w:p>
    <w:p w14:paraId="54427A2E" w14:textId="77777777" w:rsidR="00A816A9" w:rsidRPr="00A816A9" w:rsidRDefault="00A816A9" w:rsidP="00A816A9">
      <w:pPr>
        <w:numPr>
          <w:ilvl w:val="0"/>
          <w:numId w:val="7"/>
        </w:numPr>
        <w:contextualSpacing/>
        <w:jc w:val="both"/>
        <w:rPr>
          <w:kern w:val="0"/>
          <w:lang w:eastAsia="ar-SA"/>
        </w:rPr>
      </w:pPr>
      <w:r w:rsidRPr="00A816A9">
        <w:rPr>
          <w:kern w:val="0"/>
          <w:lang w:eastAsia="ar-SA"/>
        </w:rPr>
        <w:t>prasības ielu un piebrauktuvju izbūvei;</w:t>
      </w:r>
    </w:p>
    <w:p w14:paraId="155623E2" w14:textId="77777777" w:rsidR="00A816A9" w:rsidRPr="00A816A9" w:rsidRDefault="00A816A9" w:rsidP="00A816A9">
      <w:pPr>
        <w:numPr>
          <w:ilvl w:val="0"/>
          <w:numId w:val="7"/>
        </w:numPr>
        <w:contextualSpacing/>
        <w:jc w:val="both"/>
        <w:rPr>
          <w:kern w:val="0"/>
          <w:lang w:eastAsia="ar-SA"/>
        </w:rPr>
      </w:pPr>
      <w:r w:rsidRPr="00A816A9">
        <w:rPr>
          <w:kern w:val="0"/>
          <w:lang w:eastAsia="ar-SA"/>
        </w:rPr>
        <w:t>vides pieejamības nosacījumi;</w:t>
      </w:r>
    </w:p>
    <w:p w14:paraId="24AB6188" w14:textId="77777777" w:rsidR="00A816A9" w:rsidRPr="00A816A9" w:rsidRDefault="00A816A9" w:rsidP="00A816A9">
      <w:pPr>
        <w:numPr>
          <w:ilvl w:val="0"/>
          <w:numId w:val="7"/>
        </w:numPr>
        <w:contextualSpacing/>
        <w:jc w:val="both"/>
        <w:rPr>
          <w:kern w:val="0"/>
          <w:lang w:eastAsia="ar-SA"/>
        </w:rPr>
      </w:pPr>
      <w:r w:rsidRPr="00A816A9">
        <w:rPr>
          <w:kern w:val="0"/>
          <w:lang w:eastAsia="ar-SA"/>
        </w:rPr>
        <w:t xml:space="preserve">publiskās </w:t>
      </w:r>
      <w:proofErr w:type="spellStart"/>
      <w:r w:rsidRPr="00A816A9">
        <w:rPr>
          <w:kern w:val="0"/>
          <w:lang w:eastAsia="ar-SA"/>
        </w:rPr>
        <w:t>ārtelpas</w:t>
      </w:r>
      <w:proofErr w:type="spellEnd"/>
      <w:r w:rsidRPr="00A816A9">
        <w:rPr>
          <w:kern w:val="0"/>
          <w:lang w:eastAsia="ar-SA"/>
        </w:rPr>
        <w:t xml:space="preserve"> labiekārtojuma nosacījumi;</w:t>
      </w:r>
    </w:p>
    <w:p w14:paraId="5DC95C5F" w14:textId="77777777" w:rsidR="00A816A9" w:rsidRPr="00A816A9" w:rsidRDefault="00A816A9" w:rsidP="00A816A9">
      <w:pPr>
        <w:numPr>
          <w:ilvl w:val="0"/>
          <w:numId w:val="7"/>
        </w:numPr>
        <w:contextualSpacing/>
        <w:jc w:val="both"/>
        <w:rPr>
          <w:kern w:val="0"/>
          <w:lang w:eastAsia="ar-SA"/>
        </w:rPr>
      </w:pPr>
      <w:r w:rsidRPr="00A816A9">
        <w:rPr>
          <w:kern w:val="0"/>
          <w:lang w:eastAsia="ar-SA"/>
        </w:rPr>
        <w:t>apbūves teritoriju labiekārtojuma nosacījumi;</w:t>
      </w:r>
    </w:p>
    <w:p w14:paraId="10E98AAC" w14:textId="77777777" w:rsidR="00A816A9" w:rsidRPr="00A816A9" w:rsidRDefault="00A816A9" w:rsidP="00A816A9">
      <w:pPr>
        <w:numPr>
          <w:ilvl w:val="0"/>
          <w:numId w:val="7"/>
        </w:numPr>
        <w:contextualSpacing/>
        <w:jc w:val="both"/>
        <w:rPr>
          <w:kern w:val="0"/>
          <w:lang w:eastAsia="ar-SA"/>
        </w:rPr>
      </w:pPr>
      <w:r w:rsidRPr="00A816A9">
        <w:rPr>
          <w:kern w:val="0"/>
          <w:lang w:eastAsia="ar-SA"/>
        </w:rPr>
        <w:t>prasības inženiertehniskajam nodrošinājumam;</w:t>
      </w:r>
    </w:p>
    <w:p w14:paraId="6A799A02" w14:textId="77777777" w:rsidR="00A816A9" w:rsidRPr="00A816A9" w:rsidRDefault="00A816A9" w:rsidP="00A816A9">
      <w:pPr>
        <w:numPr>
          <w:ilvl w:val="0"/>
          <w:numId w:val="7"/>
        </w:numPr>
        <w:contextualSpacing/>
        <w:jc w:val="both"/>
        <w:rPr>
          <w:kern w:val="0"/>
          <w:lang w:eastAsia="ar-SA"/>
        </w:rPr>
      </w:pPr>
      <w:r w:rsidRPr="00A816A9">
        <w:rPr>
          <w:kern w:val="0"/>
          <w:lang w:eastAsia="ar-SA"/>
        </w:rPr>
        <w:t>prasības ugunsdzēsības prasību ievērošanai</w:t>
      </w:r>
    </w:p>
    <w:p w14:paraId="56164167" w14:textId="77777777" w:rsidR="00A816A9" w:rsidRPr="00A816A9" w:rsidRDefault="00A816A9" w:rsidP="00A816A9">
      <w:pPr>
        <w:numPr>
          <w:ilvl w:val="0"/>
          <w:numId w:val="7"/>
        </w:numPr>
        <w:contextualSpacing/>
        <w:jc w:val="both"/>
        <w:rPr>
          <w:kern w:val="0"/>
          <w:lang w:eastAsia="ar-SA"/>
        </w:rPr>
      </w:pPr>
      <w:r w:rsidRPr="00A816A9">
        <w:rPr>
          <w:kern w:val="0"/>
          <w:lang w:eastAsia="ar-SA"/>
        </w:rPr>
        <w:t xml:space="preserve">nosacījumi apbūves arhitektoniskajam risinājumam </w:t>
      </w:r>
    </w:p>
    <w:p w14:paraId="2ED7DDDE" w14:textId="77777777" w:rsidR="00A816A9" w:rsidRPr="00A816A9" w:rsidRDefault="00A816A9" w:rsidP="00A816A9">
      <w:pPr>
        <w:numPr>
          <w:ilvl w:val="0"/>
          <w:numId w:val="7"/>
        </w:numPr>
        <w:contextualSpacing/>
        <w:jc w:val="both"/>
        <w:rPr>
          <w:kern w:val="0"/>
          <w:lang w:eastAsia="ar-SA"/>
        </w:rPr>
      </w:pPr>
      <w:r w:rsidRPr="00A816A9">
        <w:rPr>
          <w:kern w:val="0"/>
          <w:lang w:eastAsia="ar-SA"/>
        </w:rPr>
        <w:t xml:space="preserve">prasības būvju izvietojumam, funkcionāli nepieciešamajām platībām un saistītajam inženiertehniskajam nodrošinājumam un labiekārtojumam, ja tiek paredzēti </w:t>
      </w:r>
      <w:proofErr w:type="spellStart"/>
      <w:r w:rsidRPr="00A816A9">
        <w:rPr>
          <w:kern w:val="0"/>
          <w:lang w:eastAsia="ar-SA"/>
        </w:rPr>
        <w:t>papildizmantošanas</w:t>
      </w:r>
      <w:proofErr w:type="spellEnd"/>
      <w:r w:rsidRPr="00A816A9">
        <w:rPr>
          <w:kern w:val="0"/>
          <w:lang w:eastAsia="ar-SA"/>
        </w:rPr>
        <w:t xml:space="preserve"> veidi vai vairāku dzīvojamo ēku izvietošana vienā zemes vienībā.</w:t>
      </w:r>
    </w:p>
    <w:p w14:paraId="2A675222" w14:textId="77777777" w:rsidR="00A816A9" w:rsidRPr="00A816A9" w:rsidRDefault="00A816A9" w:rsidP="00A816A9">
      <w:pPr>
        <w:contextualSpacing/>
        <w:jc w:val="both"/>
        <w:rPr>
          <w:kern w:val="0"/>
          <w:lang w:eastAsia="ar-SA"/>
        </w:rPr>
      </w:pPr>
    </w:p>
    <w:p w14:paraId="58C6BCF0" w14:textId="77777777" w:rsidR="00A816A9" w:rsidRPr="00A816A9" w:rsidRDefault="00A816A9" w:rsidP="00A816A9">
      <w:pPr>
        <w:numPr>
          <w:ilvl w:val="1"/>
          <w:numId w:val="25"/>
        </w:numPr>
        <w:contextualSpacing/>
        <w:rPr>
          <w:kern w:val="0"/>
          <w:lang w:eastAsia="ar-SA"/>
        </w:rPr>
      </w:pPr>
      <w:r w:rsidRPr="00A816A9">
        <w:rPr>
          <w:b/>
          <w:i/>
          <w:kern w:val="0"/>
          <w:lang w:eastAsia="ar-SA"/>
        </w:rPr>
        <w:t>Detālplānojuma realizācijas kārtība</w:t>
      </w:r>
      <w:r w:rsidRPr="00A816A9">
        <w:rPr>
          <w:kern w:val="0"/>
          <w:lang w:eastAsia="ar-SA"/>
        </w:rPr>
        <w:t>.</w:t>
      </w:r>
    </w:p>
    <w:p w14:paraId="5B4B342E" w14:textId="77777777" w:rsidR="00A816A9" w:rsidRPr="00A816A9" w:rsidRDefault="00A816A9" w:rsidP="00A816A9">
      <w:pPr>
        <w:suppressAutoHyphens/>
        <w:jc w:val="both"/>
        <w:rPr>
          <w:kern w:val="0"/>
          <w:lang w:eastAsia="ar-SA"/>
        </w:rPr>
      </w:pPr>
      <w:r w:rsidRPr="00A816A9">
        <w:rPr>
          <w:kern w:val="0"/>
          <w:lang w:eastAsia="ar-SA"/>
        </w:rPr>
        <w:t>Plānojamās teritorijas juridisko īpašnieku apstiprināts detālplānojuma apbūves realizācijas plāns, kurā jānorāda:</w:t>
      </w:r>
    </w:p>
    <w:p w14:paraId="6F1D9F40" w14:textId="77777777" w:rsidR="00A816A9" w:rsidRPr="00A816A9" w:rsidRDefault="00A816A9" w:rsidP="00A816A9">
      <w:pPr>
        <w:numPr>
          <w:ilvl w:val="0"/>
          <w:numId w:val="7"/>
        </w:numPr>
        <w:contextualSpacing/>
        <w:jc w:val="both"/>
        <w:rPr>
          <w:kern w:val="0"/>
          <w:lang w:eastAsia="ar-SA"/>
        </w:rPr>
      </w:pPr>
      <w:r w:rsidRPr="00A816A9">
        <w:rPr>
          <w:kern w:val="0"/>
          <w:lang w:eastAsia="ar-SA"/>
        </w:rPr>
        <w:t xml:space="preserve">Teritorijas inženiertehniskās sagatavošanas darbi un to secība, meliorācijas pārbūves reģistrācija meliorācijas kadastra sistēmā; </w:t>
      </w:r>
    </w:p>
    <w:p w14:paraId="5E735295" w14:textId="77777777" w:rsidR="00A816A9" w:rsidRPr="00A816A9" w:rsidRDefault="00A816A9" w:rsidP="00A816A9">
      <w:pPr>
        <w:numPr>
          <w:ilvl w:val="0"/>
          <w:numId w:val="7"/>
        </w:numPr>
        <w:contextualSpacing/>
        <w:jc w:val="both"/>
        <w:rPr>
          <w:kern w:val="0"/>
          <w:lang w:eastAsia="ar-SA"/>
        </w:rPr>
      </w:pPr>
      <w:r w:rsidRPr="00A816A9">
        <w:rPr>
          <w:kern w:val="0"/>
          <w:lang w:eastAsia="ar-SA"/>
        </w:rPr>
        <w:t>detālplānojumā paredzēto inženierkomunikāciju, satiksmes infrastruktūras un apbūves būvniecības kārtas un to secība;</w:t>
      </w:r>
    </w:p>
    <w:p w14:paraId="0934138C" w14:textId="77777777" w:rsidR="00A816A9" w:rsidRPr="00A816A9" w:rsidRDefault="00A816A9" w:rsidP="00A816A9">
      <w:pPr>
        <w:numPr>
          <w:ilvl w:val="0"/>
          <w:numId w:val="7"/>
        </w:numPr>
        <w:suppressAutoHyphens/>
        <w:jc w:val="both"/>
        <w:rPr>
          <w:i/>
          <w:iCs/>
          <w:kern w:val="0"/>
          <w:lang w:eastAsia="ar-SA"/>
        </w:rPr>
      </w:pPr>
      <w:r w:rsidRPr="00A816A9">
        <w:rPr>
          <w:i/>
          <w:iCs/>
          <w:kern w:val="0"/>
          <w:lang w:eastAsia="ar-SA"/>
        </w:rPr>
        <w:t>nosacījumi detālplānojuma teritorijas savienojuma izbūvei ar Rīgas ielu;</w:t>
      </w:r>
    </w:p>
    <w:p w14:paraId="2DDE872D" w14:textId="77777777" w:rsidR="00A816A9" w:rsidRPr="00A816A9" w:rsidRDefault="00A816A9" w:rsidP="00A816A9">
      <w:pPr>
        <w:numPr>
          <w:ilvl w:val="0"/>
          <w:numId w:val="7"/>
        </w:numPr>
        <w:contextualSpacing/>
        <w:jc w:val="both"/>
        <w:rPr>
          <w:kern w:val="0"/>
          <w:lang w:eastAsia="ar-SA"/>
        </w:rPr>
      </w:pPr>
      <w:r w:rsidRPr="00A816A9">
        <w:rPr>
          <w:kern w:val="0"/>
          <w:lang w:eastAsia="ar-SA"/>
        </w:rPr>
        <w:t xml:space="preserve">labiekārtotās </w:t>
      </w:r>
      <w:proofErr w:type="spellStart"/>
      <w:r w:rsidRPr="00A816A9">
        <w:rPr>
          <w:kern w:val="0"/>
          <w:lang w:eastAsia="ar-SA"/>
        </w:rPr>
        <w:t>ārtelpas</w:t>
      </w:r>
      <w:proofErr w:type="spellEnd"/>
      <w:r w:rsidRPr="00A816A9">
        <w:rPr>
          <w:kern w:val="0"/>
          <w:lang w:eastAsia="ar-SA"/>
        </w:rPr>
        <w:t xml:space="preserve"> teritorijas izveides un apsaimniekošanas nosacījumi;</w:t>
      </w:r>
    </w:p>
    <w:p w14:paraId="4CF48E5B" w14:textId="77777777" w:rsidR="00A816A9" w:rsidRPr="00A816A9" w:rsidRDefault="00A816A9" w:rsidP="00A816A9">
      <w:pPr>
        <w:numPr>
          <w:ilvl w:val="0"/>
          <w:numId w:val="7"/>
        </w:numPr>
        <w:contextualSpacing/>
        <w:jc w:val="both"/>
        <w:rPr>
          <w:kern w:val="0"/>
          <w:lang w:eastAsia="ar-SA"/>
        </w:rPr>
      </w:pPr>
      <w:r w:rsidRPr="00A816A9">
        <w:rPr>
          <w:kern w:val="0"/>
          <w:lang w:eastAsia="ar-SA"/>
        </w:rPr>
        <w:t xml:space="preserve">plānotās publiskās apbūves (pakalpojumi, pirmskolas izglītība u.c.) īstenošanas kārtība;  </w:t>
      </w:r>
    </w:p>
    <w:p w14:paraId="5D061E0F" w14:textId="77777777" w:rsidR="00A816A9" w:rsidRPr="00A816A9" w:rsidRDefault="00A816A9" w:rsidP="00A816A9">
      <w:pPr>
        <w:numPr>
          <w:ilvl w:val="0"/>
          <w:numId w:val="7"/>
        </w:numPr>
        <w:contextualSpacing/>
        <w:jc w:val="both"/>
        <w:rPr>
          <w:kern w:val="0"/>
          <w:lang w:eastAsia="ar-SA"/>
        </w:rPr>
      </w:pPr>
      <w:r w:rsidRPr="00A816A9">
        <w:rPr>
          <w:kern w:val="0"/>
          <w:lang w:eastAsia="ar-SA"/>
        </w:rPr>
        <w:t>ūdensapgādes un kanalizācijas izbūves nosacījumi saistīti ar kopējās novada centralizētās sistēmas jaudu nodrošinājumu;</w:t>
      </w:r>
    </w:p>
    <w:p w14:paraId="4EBC1FF5" w14:textId="77777777" w:rsidR="00A816A9" w:rsidRPr="00A816A9" w:rsidRDefault="00A816A9" w:rsidP="00A816A9">
      <w:pPr>
        <w:numPr>
          <w:ilvl w:val="0"/>
          <w:numId w:val="7"/>
        </w:numPr>
        <w:contextualSpacing/>
        <w:jc w:val="both"/>
        <w:rPr>
          <w:kern w:val="0"/>
          <w:lang w:eastAsia="ar-SA"/>
        </w:rPr>
      </w:pPr>
      <w:r w:rsidRPr="00A816A9">
        <w:rPr>
          <w:kern w:val="0"/>
          <w:lang w:eastAsia="ar-SA"/>
        </w:rPr>
        <w:t xml:space="preserve">pašvaldības nozīmes </w:t>
      </w:r>
      <w:proofErr w:type="spellStart"/>
      <w:r w:rsidRPr="00A816A9">
        <w:rPr>
          <w:kern w:val="0"/>
          <w:lang w:eastAsia="ar-SA"/>
        </w:rPr>
        <w:t>veloceļa</w:t>
      </w:r>
      <w:proofErr w:type="spellEnd"/>
      <w:r w:rsidRPr="00A816A9">
        <w:rPr>
          <w:kern w:val="0"/>
          <w:lang w:eastAsia="ar-SA"/>
        </w:rPr>
        <w:t xml:space="preserve"> un/ vai gājēju ceļa, kas plānots uz Babītes poldera aizsargdambja īstenotājs un </w:t>
      </w:r>
      <w:proofErr w:type="spellStart"/>
      <w:r w:rsidRPr="00A816A9">
        <w:rPr>
          <w:kern w:val="0"/>
          <w:lang w:eastAsia="ar-SA"/>
        </w:rPr>
        <w:t>apsaimniekotājs</w:t>
      </w:r>
      <w:proofErr w:type="spellEnd"/>
      <w:r w:rsidRPr="00A816A9">
        <w:rPr>
          <w:kern w:val="0"/>
          <w:lang w:eastAsia="ar-SA"/>
        </w:rPr>
        <w:t xml:space="preserve"> ir Pašvaldība. Papildus norādīt teritorijas izmantošanas un apsaimniekošanas nosacījumus, ja Pašvaldība  plānoto gājēju un velo savienojumu starp Piņķiem un </w:t>
      </w:r>
      <w:proofErr w:type="spellStart"/>
      <w:r w:rsidRPr="00A816A9">
        <w:rPr>
          <w:kern w:val="0"/>
          <w:lang w:eastAsia="ar-SA"/>
        </w:rPr>
        <w:t>Vīkuļiem</w:t>
      </w:r>
      <w:proofErr w:type="spellEnd"/>
      <w:r w:rsidRPr="00A816A9">
        <w:rPr>
          <w:kern w:val="0"/>
          <w:lang w:eastAsia="ar-SA"/>
        </w:rPr>
        <w:t xml:space="preserve"> organizē, neskarot detālplānojuma teritoriju. </w:t>
      </w:r>
    </w:p>
    <w:p w14:paraId="2222D32C" w14:textId="77777777" w:rsidR="00A816A9" w:rsidRPr="00A816A9" w:rsidRDefault="00A816A9" w:rsidP="00A816A9">
      <w:pPr>
        <w:numPr>
          <w:ilvl w:val="0"/>
          <w:numId w:val="7"/>
        </w:numPr>
        <w:contextualSpacing/>
        <w:jc w:val="both"/>
        <w:rPr>
          <w:kern w:val="0"/>
          <w:lang w:eastAsia="ar-SA"/>
        </w:rPr>
      </w:pPr>
      <w:r w:rsidRPr="00A816A9">
        <w:rPr>
          <w:kern w:val="0"/>
          <w:lang w:eastAsia="ar-SA"/>
        </w:rPr>
        <w:t xml:space="preserve">uzbūvēto inženierkomunikāciju, ceļu un citas publiskās infrastruktūras finansētājs un </w:t>
      </w:r>
      <w:proofErr w:type="spellStart"/>
      <w:r w:rsidRPr="00A816A9">
        <w:rPr>
          <w:kern w:val="0"/>
          <w:lang w:eastAsia="ar-SA"/>
        </w:rPr>
        <w:t>apsaimniekotājs</w:t>
      </w:r>
      <w:proofErr w:type="spellEnd"/>
      <w:r w:rsidRPr="00A816A9">
        <w:rPr>
          <w:kern w:val="0"/>
          <w:lang w:eastAsia="ar-SA"/>
        </w:rPr>
        <w:t xml:space="preserve">; </w:t>
      </w:r>
    </w:p>
    <w:p w14:paraId="2D0BF84E" w14:textId="77777777" w:rsidR="00A816A9" w:rsidRPr="00A816A9" w:rsidRDefault="00A816A9" w:rsidP="00A816A9">
      <w:pPr>
        <w:numPr>
          <w:ilvl w:val="0"/>
          <w:numId w:val="7"/>
        </w:numPr>
        <w:contextualSpacing/>
        <w:jc w:val="both"/>
        <w:rPr>
          <w:kern w:val="0"/>
          <w:lang w:eastAsia="ar-SA"/>
        </w:rPr>
      </w:pPr>
      <w:r w:rsidRPr="00A816A9">
        <w:rPr>
          <w:kern w:val="0"/>
          <w:lang w:eastAsia="ar-SA"/>
        </w:rPr>
        <w:t>detālplānojuma realizācijas termiņi.</w:t>
      </w:r>
    </w:p>
    <w:p w14:paraId="3F41A074" w14:textId="77777777" w:rsidR="00A816A9" w:rsidRPr="00A816A9" w:rsidRDefault="00A816A9" w:rsidP="00A816A9">
      <w:pPr>
        <w:suppressAutoHyphens/>
        <w:rPr>
          <w:kern w:val="0"/>
          <w:lang w:eastAsia="ar-SA"/>
        </w:rPr>
      </w:pPr>
    </w:p>
    <w:p w14:paraId="53B54CFE" w14:textId="77777777" w:rsidR="00A816A9" w:rsidRPr="00A816A9" w:rsidRDefault="00A816A9" w:rsidP="00A816A9">
      <w:pPr>
        <w:numPr>
          <w:ilvl w:val="1"/>
          <w:numId w:val="25"/>
        </w:numPr>
        <w:suppressAutoHyphens/>
        <w:contextualSpacing/>
        <w:rPr>
          <w:kern w:val="0"/>
          <w:lang w:eastAsia="ar-SA"/>
        </w:rPr>
      </w:pPr>
      <w:r w:rsidRPr="00A816A9">
        <w:rPr>
          <w:b/>
          <w:i/>
          <w:kern w:val="0"/>
          <w:lang w:eastAsia="ar-SA"/>
        </w:rPr>
        <w:t>Administratīvā līguma par detālplānojuma īstenošanu projekts</w:t>
      </w:r>
      <w:r w:rsidRPr="00A816A9">
        <w:rPr>
          <w:kern w:val="0"/>
          <w:lang w:eastAsia="ar-SA"/>
        </w:rPr>
        <w:t>.</w:t>
      </w:r>
    </w:p>
    <w:p w14:paraId="6D5797B8" w14:textId="77777777" w:rsidR="00A816A9" w:rsidRPr="00A816A9" w:rsidRDefault="00A816A9" w:rsidP="00A816A9">
      <w:pPr>
        <w:suppressAutoHyphens/>
        <w:jc w:val="both"/>
        <w:rPr>
          <w:kern w:val="0"/>
          <w:lang w:eastAsia="ar-SA"/>
        </w:rPr>
      </w:pPr>
      <w:r w:rsidRPr="00A816A9">
        <w:rPr>
          <w:kern w:val="0"/>
          <w:lang w:eastAsia="ar-SA"/>
        </w:rPr>
        <w:t>Īpašie nosacījumi administratīvajam līgumam:</w:t>
      </w:r>
    </w:p>
    <w:p w14:paraId="546459D1" w14:textId="77777777" w:rsidR="00A816A9" w:rsidRPr="00A816A9" w:rsidRDefault="00A816A9" w:rsidP="00A816A9">
      <w:pPr>
        <w:numPr>
          <w:ilvl w:val="0"/>
          <w:numId w:val="8"/>
        </w:numPr>
        <w:contextualSpacing/>
        <w:jc w:val="both"/>
        <w:rPr>
          <w:kern w:val="0"/>
          <w:lang w:eastAsia="ar-SA"/>
        </w:rPr>
      </w:pPr>
      <w:r w:rsidRPr="00A816A9">
        <w:rPr>
          <w:kern w:val="0"/>
          <w:lang w:eastAsia="ar-SA"/>
        </w:rPr>
        <w:t>sagatavojams atbilstoši saskaņotajai detālplānojuma realizācijas kārtībai;</w:t>
      </w:r>
    </w:p>
    <w:p w14:paraId="28D67707" w14:textId="77777777" w:rsidR="00A816A9" w:rsidRPr="00A816A9" w:rsidRDefault="00A816A9" w:rsidP="00A816A9">
      <w:pPr>
        <w:numPr>
          <w:ilvl w:val="0"/>
          <w:numId w:val="8"/>
        </w:numPr>
        <w:contextualSpacing/>
        <w:jc w:val="both"/>
        <w:rPr>
          <w:kern w:val="0"/>
          <w:lang w:eastAsia="ar-SA"/>
        </w:rPr>
      </w:pPr>
      <w:r w:rsidRPr="00A816A9">
        <w:rPr>
          <w:kern w:val="0"/>
          <w:lang w:eastAsia="ar-SA"/>
        </w:rPr>
        <w:t xml:space="preserve">jāparedz teritorijas inženiertehniskā sagatavošana un ceļu un galveno inženierkomunikāciju (elektroapgāde, ūdensapgāde, sadzīves kanalizācija) izbūve pirms teritorijas sadales un apbūves veikšanas; </w:t>
      </w:r>
    </w:p>
    <w:p w14:paraId="46A101B0" w14:textId="77777777" w:rsidR="00A816A9" w:rsidRPr="00A816A9" w:rsidRDefault="00A816A9" w:rsidP="00A816A9">
      <w:pPr>
        <w:numPr>
          <w:ilvl w:val="0"/>
          <w:numId w:val="8"/>
        </w:numPr>
        <w:suppressAutoHyphens/>
        <w:contextualSpacing/>
        <w:jc w:val="both"/>
        <w:rPr>
          <w:i/>
          <w:iCs/>
          <w:kern w:val="0"/>
          <w:lang w:eastAsia="ar-SA"/>
        </w:rPr>
      </w:pPr>
      <w:r w:rsidRPr="00A816A9">
        <w:rPr>
          <w:i/>
          <w:iCs/>
          <w:kern w:val="0"/>
          <w:lang w:eastAsia="ar-SA"/>
        </w:rPr>
        <w:t>Jāparedz Detālplānojuma teritorijas savienojuma izbūve ar Rīgas ielu, tikai pie nosacījuma, ja vienlaikus tiek nodrošināta arī Rūpnieku ielas pārbūve;</w:t>
      </w:r>
    </w:p>
    <w:p w14:paraId="29CA94FB" w14:textId="77777777" w:rsidR="00A816A9" w:rsidRPr="00A816A9" w:rsidRDefault="00A816A9" w:rsidP="00A816A9">
      <w:pPr>
        <w:numPr>
          <w:ilvl w:val="0"/>
          <w:numId w:val="8"/>
        </w:numPr>
        <w:contextualSpacing/>
        <w:jc w:val="both"/>
        <w:rPr>
          <w:kern w:val="0"/>
          <w:lang w:eastAsia="ar-SA"/>
        </w:rPr>
      </w:pPr>
      <w:r w:rsidRPr="00A816A9">
        <w:rPr>
          <w:bCs/>
          <w:kern w:val="0"/>
          <w:lang w:eastAsia="ar-SA"/>
        </w:rPr>
        <w:t>līdz daudzdzīvokļu māju nodošanai ekspluatācijā ielas jāizbūvē ar cieto segumu</w:t>
      </w:r>
    </w:p>
    <w:p w14:paraId="5BC22511" w14:textId="77777777" w:rsidR="00A816A9" w:rsidRPr="00A816A9" w:rsidRDefault="00A816A9" w:rsidP="00A816A9">
      <w:pPr>
        <w:numPr>
          <w:ilvl w:val="0"/>
          <w:numId w:val="8"/>
        </w:numPr>
        <w:contextualSpacing/>
        <w:jc w:val="both"/>
        <w:rPr>
          <w:kern w:val="0"/>
          <w:lang w:eastAsia="ar-SA"/>
        </w:rPr>
      </w:pPr>
      <w:r w:rsidRPr="00A816A9">
        <w:rPr>
          <w:kern w:val="0"/>
          <w:lang w:eastAsia="ar-SA"/>
        </w:rPr>
        <w:t xml:space="preserve">atbilstoši Ūdenssaimniecības pakalpojuma likuma un citu saistīto normatīvo aktu prasībām, norādāmi pienākumi un atbildība ūdenssaimniecības pakalpojumu nodrošināšanai Detālplānojuma teritorijā, ja tiek veidotas centralizētās ūdenssaimniecības sistēmas, kuru darbība nodrošina tikai (primāri) detālplānojuma teritorijas apkalpošanu. </w:t>
      </w:r>
      <w:r w:rsidRPr="00A816A9">
        <w:rPr>
          <w:bCs/>
          <w:kern w:val="0"/>
          <w:lang w:eastAsia="ar-SA"/>
        </w:rPr>
        <w:t xml:space="preserve"> </w:t>
      </w:r>
    </w:p>
    <w:p w14:paraId="4214ECBF" w14:textId="77777777" w:rsidR="00A816A9" w:rsidRPr="00A816A9" w:rsidRDefault="00A816A9" w:rsidP="00A816A9">
      <w:pPr>
        <w:numPr>
          <w:ilvl w:val="0"/>
          <w:numId w:val="8"/>
        </w:numPr>
        <w:contextualSpacing/>
        <w:jc w:val="both"/>
        <w:rPr>
          <w:kern w:val="0"/>
          <w:lang w:eastAsia="ar-SA"/>
        </w:rPr>
      </w:pPr>
      <w:r w:rsidRPr="00A816A9">
        <w:rPr>
          <w:kern w:val="0"/>
          <w:lang w:eastAsia="ar-SA"/>
        </w:rPr>
        <w:t xml:space="preserve">jānosaka nosacījumi, kas izpildāmi, lai ielas un vai publiskās </w:t>
      </w:r>
      <w:proofErr w:type="spellStart"/>
      <w:r w:rsidRPr="00A816A9">
        <w:rPr>
          <w:kern w:val="0"/>
          <w:lang w:eastAsia="ar-SA"/>
        </w:rPr>
        <w:t>ārtelpas</w:t>
      </w:r>
      <w:proofErr w:type="spellEnd"/>
      <w:r w:rsidRPr="00A816A9">
        <w:rPr>
          <w:kern w:val="0"/>
          <w:lang w:eastAsia="ar-SA"/>
        </w:rPr>
        <w:t xml:space="preserve"> teritorijas varētu tikt atsavinātas pašvaldības īpašumā.</w:t>
      </w:r>
    </w:p>
    <w:p w14:paraId="37CB209F" w14:textId="77777777" w:rsidR="00A816A9" w:rsidRPr="00A816A9" w:rsidRDefault="00A816A9" w:rsidP="00A816A9">
      <w:pPr>
        <w:suppressAutoHyphens/>
        <w:jc w:val="both"/>
        <w:rPr>
          <w:bCs/>
          <w:kern w:val="0"/>
          <w:lang w:eastAsia="ar-SA"/>
        </w:rPr>
      </w:pPr>
    </w:p>
    <w:p w14:paraId="06AF4750" w14:textId="77777777" w:rsidR="00A816A9" w:rsidRPr="00A816A9" w:rsidRDefault="00A816A9" w:rsidP="00A816A9">
      <w:pPr>
        <w:numPr>
          <w:ilvl w:val="1"/>
          <w:numId w:val="25"/>
        </w:numPr>
        <w:suppressAutoHyphens/>
        <w:contextualSpacing/>
        <w:jc w:val="both"/>
        <w:rPr>
          <w:kern w:val="0"/>
          <w:lang w:eastAsia="ar-SA"/>
        </w:rPr>
      </w:pPr>
      <w:r w:rsidRPr="00A816A9">
        <w:rPr>
          <w:b/>
          <w:i/>
          <w:kern w:val="0"/>
          <w:lang w:eastAsia="ar-SA"/>
        </w:rPr>
        <w:t>Pārskats par detālplānojuma izstrādi</w:t>
      </w:r>
      <w:r w:rsidRPr="00A816A9">
        <w:rPr>
          <w:kern w:val="0"/>
          <w:lang w:eastAsia="ar-SA"/>
        </w:rPr>
        <w:t>.</w:t>
      </w:r>
    </w:p>
    <w:p w14:paraId="0D4F697C" w14:textId="77777777" w:rsidR="00A816A9" w:rsidRPr="00A816A9" w:rsidRDefault="00A816A9" w:rsidP="00A816A9">
      <w:pPr>
        <w:numPr>
          <w:ilvl w:val="0"/>
          <w:numId w:val="9"/>
        </w:numPr>
        <w:contextualSpacing/>
        <w:jc w:val="both"/>
        <w:rPr>
          <w:kern w:val="0"/>
          <w:lang w:eastAsia="ar-SA"/>
        </w:rPr>
      </w:pPr>
      <w:r w:rsidRPr="00A816A9">
        <w:t>vietējas pašvaldības lēmumi par detālplānojuma izstrādi, ietverot lēmumu pielikumus, darba uzdevums;</w:t>
      </w:r>
    </w:p>
    <w:p w14:paraId="3A8E6DF9" w14:textId="77777777" w:rsidR="00A816A9" w:rsidRPr="00A816A9" w:rsidRDefault="00A816A9" w:rsidP="00A816A9">
      <w:pPr>
        <w:numPr>
          <w:ilvl w:val="0"/>
          <w:numId w:val="9"/>
        </w:numPr>
        <w:contextualSpacing/>
        <w:jc w:val="both"/>
        <w:rPr>
          <w:kern w:val="0"/>
          <w:lang w:eastAsia="ar-SA"/>
        </w:rPr>
      </w:pPr>
      <w:r w:rsidRPr="00A816A9">
        <w:t>ziņojums par institūciju nosacījumiem, to ievērošanu vai noraidīšanu, nosacījumi pielikumā;</w:t>
      </w:r>
    </w:p>
    <w:p w14:paraId="051DBE94" w14:textId="77777777" w:rsidR="00A816A9" w:rsidRPr="00A816A9" w:rsidRDefault="00A816A9" w:rsidP="00A816A9">
      <w:pPr>
        <w:numPr>
          <w:ilvl w:val="0"/>
          <w:numId w:val="9"/>
        </w:numPr>
        <w:contextualSpacing/>
        <w:jc w:val="both"/>
        <w:rPr>
          <w:kern w:val="0"/>
          <w:lang w:eastAsia="ar-SA"/>
        </w:rPr>
      </w:pPr>
      <w:r w:rsidRPr="00A816A9">
        <w:t>biotopu izpētes atzinumi (ja attiecināms);</w:t>
      </w:r>
    </w:p>
    <w:p w14:paraId="6124F46D" w14:textId="77777777" w:rsidR="00A816A9" w:rsidRPr="00A816A9" w:rsidRDefault="00A816A9" w:rsidP="00A816A9">
      <w:pPr>
        <w:numPr>
          <w:ilvl w:val="0"/>
          <w:numId w:val="9"/>
        </w:numPr>
        <w:suppressAutoHyphens/>
        <w:contextualSpacing/>
        <w:jc w:val="both"/>
        <w:rPr>
          <w:i/>
        </w:rPr>
      </w:pPr>
      <w:r w:rsidRPr="00A816A9">
        <w:rPr>
          <w:i/>
        </w:rPr>
        <w:t xml:space="preserve">ielas pievienojuma Rīgas ielai </w:t>
      </w:r>
      <w:proofErr w:type="spellStart"/>
      <w:r w:rsidRPr="00A816A9">
        <w:rPr>
          <w:i/>
        </w:rPr>
        <w:t>izvērtējums</w:t>
      </w:r>
      <w:proofErr w:type="spellEnd"/>
      <w:r w:rsidRPr="00A816A9">
        <w:rPr>
          <w:i/>
        </w:rPr>
        <w:t>;</w:t>
      </w:r>
    </w:p>
    <w:p w14:paraId="61C1F06F" w14:textId="77777777" w:rsidR="00A816A9" w:rsidRPr="00A816A9" w:rsidRDefault="00A816A9" w:rsidP="00A816A9">
      <w:pPr>
        <w:numPr>
          <w:ilvl w:val="0"/>
          <w:numId w:val="9"/>
        </w:numPr>
        <w:contextualSpacing/>
        <w:jc w:val="both"/>
        <w:rPr>
          <w:kern w:val="0"/>
          <w:lang w:eastAsia="ar-SA"/>
        </w:rPr>
      </w:pPr>
      <w:r w:rsidRPr="00A816A9">
        <w:t>ziņojums par institūciju atzinumiem un tajā ietverto iebildumu vērā ņemšanu vai noraidīšanu, institūciju atzinumi;</w:t>
      </w:r>
    </w:p>
    <w:p w14:paraId="6831AF4F" w14:textId="77777777" w:rsidR="00A816A9" w:rsidRPr="00A816A9" w:rsidRDefault="00A816A9" w:rsidP="00A816A9">
      <w:pPr>
        <w:numPr>
          <w:ilvl w:val="0"/>
          <w:numId w:val="9"/>
        </w:numPr>
        <w:contextualSpacing/>
        <w:jc w:val="both"/>
        <w:rPr>
          <w:kern w:val="0"/>
          <w:lang w:eastAsia="ar-SA"/>
        </w:rPr>
      </w:pPr>
      <w:r w:rsidRPr="00A816A9">
        <w:t>ziņojums par publiskās apspriešanas norisi un tās ietvaros notikušajiem sabiedriskās apspriedes pasākumiem;</w:t>
      </w:r>
    </w:p>
    <w:p w14:paraId="551F537F" w14:textId="77777777" w:rsidR="00A816A9" w:rsidRPr="00A816A9" w:rsidRDefault="00A816A9" w:rsidP="00A816A9">
      <w:pPr>
        <w:numPr>
          <w:ilvl w:val="0"/>
          <w:numId w:val="9"/>
        </w:numPr>
        <w:contextualSpacing/>
        <w:jc w:val="both"/>
        <w:rPr>
          <w:kern w:val="0"/>
          <w:lang w:eastAsia="ar-SA"/>
        </w:rPr>
      </w:pPr>
      <w:r w:rsidRPr="00A816A9">
        <w:t>publiskās apspriešanas materiāli, tai skaitā paziņojumi un publikācijas presē, apliecinājumi par paziņojumu nosūtīšanu, sanāksmju protokoli.</w:t>
      </w:r>
    </w:p>
    <w:p w14:paraId="2DD31B42" w14:textId="77777777" w:rsidR="00A816A9" w:rsidRPr="00A816A9" w:rsidRDefault="00A816A9" w:rsidP="00A816A9">
      <w:pPr>
        <w:numPr>
          <w:ilvl w:val="0"/>
          <w:numId w:val="9"/>
        </w:numPr>
        <w:contextualSpacing/>
        <w:jc w:val="both"/>
        <w:rPr>
          <w:kern w:val="0"/>
          <w:lang w:eastAsia="ar-SA"/>
        </w:rPr>
      </w:pPr>
      <w:r w:rsidRPr="00A816A9">
        <w:t>ziņojums par detālplānojuma izstrādes uzsākšanas un publiskās apspriešanas gaitā saņemtajiem fizisko un juridisko personu iesniegumiem, to vērā ņemšanu vai noraidīšanu, norādot noraidījuma pamatojumu;</w:t>
      </w:r>
    </w:p>
    <w:p w14:paraId="16C990F1" w14:textId="77777777" w:rsidR="00A816A9" w:rsidRPr="00A816A9" w:rsidRDefault="00A816A9" w:rsidP="00A816A9">
      <w:pPr>
        <w:numPr>
          <w:ilvl w:val="0"/>
          <w:numId w:val="9"/>
        </w:numPr>
        <w:contextualSpacing/>
        <w:jc w:val="both"/>
        <w:rPr>
          <w:kern w:val="0"/>
          <w:lang w:eastAsia="ar-SA"/>
        </w:rPr>
      </w:pPr>
      <w:r w:rsidRPr="00A816A9">
        <w:t xml:space="preserve">saņemtie privātpersonu priekšlikumi un iebildumi, uz tiem sniegtās atbildes; </w:t>
      </w:r>
    </w:p>
    <w:p w14:paraId="4DCA187C" w14:textId="77777777" w:rsidR="00A816A9" w:rsidRPr="00A816A9" w:rsidRDefault="00A816A9" w:rsidP="00A816A9">
      <w:pPr>
        <w:numPr>
          <w:ilvl w:val="0"/>
          <w:numId w:val="9"/>
        </w:numPr>
        <w:contextualSpacing/>
        <w:jc w:val="both"/>
        <w:rPr>
          <w:kern w:val="0"/>
          <w:lang w:eastAsia="ar-SA"/>
        </w:rPr>
      </w:pPr>
      <w:r w:rsidRPr="00A816A9">
        <w:t>zemesgrāmatas apliecība, zemes robežu plāns,</w:t>
      </w:r>
    </w:p>
    <w:p w14:paraId="5D1A29F5" w14:textId="77777777" w:rsidR="00A816A9" w:rsidRPr="00A816A9" w:rsidRDefault="00A816A9" w:rsidP="00A816A9">
      <w:pPr>
        <w:numPr>
          <w:ilvl w:val="0"/>
          <w:numId w:val="9"/>
        </w:numPr>
        <w:contextualSpacing/>
        <w:jc w:val="both"/>
        <w:rPr>
          <w:kern w:val="0"/>
          <w:lang w:eastAsia="ar-SA"/>
        </w:rPr>
      </w:pPr>
      <w:r w:rsidRPr="00A816A9">
        <w:t xml:space="preserve">līgums par detālplānojuma izstrādi un finansēšanu; </w:t>
      </w:r>
    </w:p>
    <w:p w14:paraId="4FC87ED5" w14:textId="77777777" w:rsidR="00A816A9" w:rsidRPr="00A816A9" w:rsidRDefault="00A816A9" w:rsidP="00A816A9">
      <w:pPr>
        <w:numPr>
          <w:ilvl w:val="0"/>
          <w:numId w:val="9"/>
        </w:numPr>
        <w:contextualSpacing/>
        <w:jc w:val="both"/>
        <w:rPr>
          <w:kern w:val="0"/>
          <w:lang w:eastAsia="ar-SA"/>
        </w:rPr>
      </w:pPr>
      <w:r w:rsidRPr="00A816A9">
        <w:t>cita informācija, kas izmantota detālplānojuma izstrādei;</w:t>
      </w:r>
    </w:p>
    <w:p w14:paraId="59B6A19F" w14:textId="77777777" w:rsidR="00A816A9" w:rsidRPr="00A816A9" w:rsidRDefault="00A816A9" w:rsidP="00A816A9">
      <w:pPr>
        <w:numPr>
          <w:ilvl w:val="0"/>
          <w:numId w:val="9"/>
        </w:numPr>
        <w:contextualSpacing/>
        <w:jc w:val="both"/>
        <w:rPr>
          <w:kern w:val="0"/>
          <w:lang w:eastAsia="ar-SA"/>
        </w:rPr>
      </w:pPr>
      <w:r w:rsidRPr="00A816A9">
        <w:t>servitūta līgumi (ja tādi ir).</w:t>
      </w:r>
    </w:p>
    <w:p w14:paraId="4E632E59" w14:textId="77777777" w:rsidR="00A816A9" w:rsidRPr="00A816A9" w:rsidRDefault="00A816A9" w:rsidP="00A816A9">
      <w:pPr>
        <w:suppressAutoHyphens/>
        <w:jc w:val="both"/>
      </w:pPr>
    </w:p>
    <w:p w14:paraId="4DF5E126" w14:textId="77777777" w:rsidR="00A816A9" w:rsidRPr="00A816A9" w:rsidRDefault="00A816A9" w:rsidP="00A816A9">
      <w:pPr>
        <w:numPr>
          <w:ilvl w:val="0"/>
          <w:numId w:val="25"/>
        </w:numPr>
        <w:suppressAutoHyphens/>
        <w:contextualSpacing/>
        <w:jc w:val="both"/>
        <w:rPr>
          <w:kern w:val="0"/>
          <w:lang w:eastAsia="ar-SA"/>
        </w:rPr>
      </w:pPr>
      <w:r w:rsidRPr="00A816A9">
        <w:rPr>
          <w:b/>
          <w:kern w:val="0"/>
          <w:lang w:eastAsia="ar-SA"/>
        </w:rPr>
        <w:t>Detālplānojuma izstrādē iesaistāmās institūcijas.</w:t>
      </w:r>
    </w:p>
    <w:p w14:paraId="6CCB6052" w14:textId="77777777" w:rsidR="00A816A9" w:rsidRPr="00A816A9" w:rsidRDefault="00A816A9" w:rsidP="00A816A9">
      <w:pPr>
        <w:suppressAutoHyphens/>
        <w:jc w:val="both"/>
        <w:rPr>
          <w:kern w:val="0"/>
          <w:lang w:eastAsia="ar-SA"/>
        </w:rPr>
      </w:pPr>
      <w:r w:rsidRPr="00A816A9">
        <w:rPr>
          <w:kern w:val="0"/>
          <w:lang w:eastAsia="ar-SA"/>
        </w:rPr>
        <w:t>Institūcijas, kurām pieprasa nosacījumus detālplānojuma izstrādei un atzinumus par izstrādātajām detālplānojuma redakcijām:</w:t>
      </w:r>
    </w:p>
    <w:p w14:paraId="513B0ABF" w14:textId="77777777" w:rsidR="00A816A9" w:rsidRPr="00A816A9" w:rsidRDefault="00A816A9" w:rsidP="00A816A9">
      <w:pPr>
        <w:numPr>
          <w:ilvl w:val="1"/>
          <w:numId w:val="25"/>
        </w:numPr>
        <w:suppressAutoHyphens/>
        <w:contextualSpacing/>
        <w:jc w:val="both"/>
        <w:rPr>
          <w:kern w:val="0"/>
          <w:lang w:eastAsia="ar-SA"/>
        </w:rPr>
      </w:pPr>
      <w:r w:rsidRPr="00A816A9">
        <w:rPr>
          <w:kern w:val="0"/>
          <w:lang w:eastAsia="ar-SA"/>
        </w:rPr>
        <w:t xml:space="preserve"> jānodrošina to institūciju sniegtās informācijas un nosacījumu ievērošana, kā arī atzinumu pieprasīšana, kuras nepieciešamību sniegt nosacījumus un saņemt atzinumus pieteikušas Teritorijas attīstības plānošanas informācijas sistēmā;  </w:t>
      </w:r>
    </w:p>
    <w:p w14:paraId="61181D06" w14:textId="77777777" w:rsidR="00A816A9" w:rsidRPr="00A816A9" w:rsidRDefault="00A816A9" w:rsidP="00A816A9">
      <w:pPr>
        <w:numPr>
          <w:ilvl w:val="1"/>
          <w:numId w:val="25"/>
        </w:numPr>
        <w:suppressAutoHyphens/>
        <w:contextualSpacing/>
        <w:jc w:val="both"/>
        <w:rPr>
          <w:kern w:val="0"/>
          <w:lang w:eastAsia="ar-SA"/>
        </w:rPr>
      </w:pPr>
      <w:r w:rsidRPr="00A816A9">
        <w:rPr>
          <w:kern w:val="0"/>
          <w:lang w:eastAsia="ar-SA"/>
        </w:rPr>
        <w:t xml:space="preserve"> jānodrošina sekojošu institūciju nosacījumu un atzinumu saņemšana:</w:t>
      </w:r>
    </w:p>
    <w:p w14:paraId="751E4EA3" w14:textId="77777777" w:rsidR="00A816A9" w:rsidRPr="00A816A9" w:rsidRDefault="00A816A9" w:rsidP="00A816A9">
      <w:pPr>
        <w:numPr>
          <w:ilvl w:val="0"/>
          <w:numId w:val="10"/>
        </w:numPr>
        <w:ind w:left="709" w:hanging="283"/>
        <w:contextualSpacing/>
        <w:jc w:val="both"/>
        <w:rPr>
          <w:kern w:val="0"/>
          <w:lang w:eastAsia="ar-SA"/>
        </w:rPr>
      </w:pPr>
      <w:r w:rsidRPr="00A816A9">
        <w:rPr>
          <w:kern w:val="0"/>
          <w:lang w:eastAsia="ar-SA"/>
        </w:rPr>
        <w:t>Vides valsts dienesta Lielrīgas reģionālā vides pārvalde;</w:t>
      </w:r>
    </w:p>
    <w:p w14:paraId="26BBACCA" w14:textId="77777777" w:rsidR="00A816A9" w:rsidRPr="00A816A9" w:rsidRDefault="00A816A9" w:rsidP="00A816A9">
      <w:pPr>
        <w:numPr>
          <w:ilvl w:val="0"/>
          <w:numId w:val="10"/>
        </w:numPr>
        <w:ind w:left="709" w:hanging="283"/>
        <w:contextualSpacing/>
        <w:jc w:val="both"/>
        <w:rPr>
          <w:kern w:val="0"/>
          <w:lang w:eastAsia="ar-SA"/>
        </w:rPr>
      </w:pPr>
      <w:r w:rsidRPr="00A816A9">
        <w:rPr>
          <w:kern w:val="0"/>
          <w:lang w:eastAsia="ar-SA"/>
        </w:rPr>
        <w:t>Veselības inspekcija;</w:t>
      </w:r>
    </w:p>
    <w:p w14:paraId="08E098AE" w14:textId="77777777" w:rsidR="00A816A9" w:rsidRPr="00A816A9" w:rsidRDefault="00A816A9" w:rsidP="00A816A9">
      <w:pPr>
        <w:numPr>
          <w:ilvl w:val="0"/>
          <w:numId w:val="10"/>
        </w:numPr>
        <w:ind w:left="709" w:hanging="283"/>
        <w:contextualSpacing/>
        <w:jc w:val="both"/>
        <w:rPr>
          <w:kern w:val="0"/>
          <w:lang w:eastAsia="ar-SA"/>
        </w:rPr>
      </w:pPr>
      <w:r w:rsidRPr="00A816A9">
        <w:rPr>
          <w:kern w:val="0"/>
          <w:lang w:eastAsia="ar-SA"/>
        </w:rPr>
        <w:t>Akciju sabiedrība „Sadales tīkli” Pierīgas reģions;</w:t>
      </w:r>
    </w:p>
    <w:p w14:paraId="2B4DEFC7" w14:textId="77777777" w:rsidR="00A816A9" w:rsidRPr="00A816A9" w:rsidRDefault="00A816A9" w:rsidP="00A816A9">
      <w:pPr>
        <w:numPr>
          <w:ilvl w:val="0"/>
          <w:numId w:val="10"/>
        </w:numPr>
        <w:ind w:left="709" w:hanging="283"/>
        <w:contextualSpacing/>
        <w:jc w:val="both"/>
        <w:rPr>
          <w:kern w:val="0"/>
          <w:lang w:eastAsia="ar-SA"/>
        </w:rPr>
      </w:pPr>
      <w:r w:rsidRPr="00A816A9">
        <w:rPr>
          <w:kern w:val="0"/>
          <w:lang w:eastAsia="ar-SA"/>
        </w:rPr>
        <w:t>SIA „</w:t>
      </w:r>
      <w:proofErr w:type="spellStart"/>
      <w:r w:rsidRPr="00A816A9">
        <w:rPr>
          <w:kern w:val="0"/>
          <w:lang w:eastAsia="ar-SA"/>
        </w:rPr>
        <w:t>Tet</w:t>
      </w:r>
      <w:proofErr w:type="spellEnd"/>
      <w:r w:rsidRPr="00A816A9">
        <w:rPr>
          <w:kern w:val="0"/>
          <w:lang w:eastAsia="ar-SA"/>
        </w:rPr>
        <w:t xml:space="preserve">”; </w:t>
      </w:r>
    </w:p>
    <w:p w14:paraId="67F47158" w14:textId="77777777" w:rsidR="00A816A9" w:rsidRPr="00A816A9" w:rsidRDefault="00A816A9" w:rsidP="00A816A9">
      <w:pPr>
        <w:numPr>
          <w:ilvl w:val="0"/>
          <w:numId w:val="10"/>
        </w:numPr>
        <w:ind w:left="709" w:hanging="283"/>
        <w:contextualSpacing/>
        <w:jc w:val="both"/>
        <w:rPr>
          <w:kern w:val="0"/>
          <w:lang w:eastAsia="ar-SA"/>
        </w:rPr>
      </w:pPr>
      <w:r w:rsidRPr="00A816A9">
        <w:rPr>
          <w:kern w:val="0"/>
          <w:lang w:eastAsia="ar-SA"/>
        </w:rPr>
        <w:t>Akciju sabiedrība „</w:t>
      </w:r>
      <w:proofErr w:type="spellStart"/>
      <w:r w:rsidRPr="00A816A9">
        <w:rPr>
          <w:kern w:val="0"/>
          <w:lang w:eastAsia="ar-SA"/>
        </w:rPr>
        <w:t>Gaso</w:t>
      </w:r>
      <w:proofErr w:type="spellEnd"/>
      <w:r w:rsidRPr="00A816A9">
        <w:rPr>
          <w:kern w:val="0"/>
          <w:lang w:eastAsia="ar-SA"/>
        </w:rPr>
        <w:t>”;</w:t>
      </w:r>
    </w:p>
    <w:p w14:paraId="27AD24D2" w14:textId="77777777" w:rsidR="00A816A9" w:rsidRPr="00A816A9" w:rsidRDefault="00A816A9" w:rsidP="00A816A9">
      <w:pPr>
        <w:numPr>
          <w:ilvl w:val="0"/>
          <w:numId w:val="10"/>
        </w:numPr>
        <w:ind w:left="709" w:hanging="283"/>
        <w:contextualSpacing/>
        <w:jc w:val="both"/>
        <w:rPr>
          <w:i/>
          <w:iCs/>
          <w:kern w:val="0"/>
          <w:lang w:eastAsia="ar-SA"/>
        </w:rPr>
      </w:pPr>
      <w:r w:rsidRPr="00A816A9">
        <w:rPr>
          <w:i/>
          <w:iCs/>
          <w:kern w:val="0"/>
          <w:lang w:eastAsia="ar-SA"/>
        </w:rPr>
        <w:t>SIA „Mārupes komunālie pakalpojumi”;</w:t>
      </w:r>
    </w:p>
    <w:p w14:paraId="386A5CB0" w14:textId="77777777" w:rsidR="00A816A9" w:rsidRPr="00A816A9" w:rsidRDefault="00A816A9" w:rsidP="00A816A9">
      <w:pPr>
        <w:numPr>
          <w:ilvl w:val="0"/>
          <w:numId w:val="10"/>
        </w:numPr>
        <w:ind w:left="709" w:hanging="283"/>
        <w:contextualSpacing/>
        <w:jc w:val="both"/>
        <w:rPr>
          <w:kern w:val="0"/>
          <w:lang w:eastAsia="ar-SA"/>
        </w:rPr>
      </w:pPr>
      <w:r w:rsidRPr="00A816A9">
        <w:rPr>
          <w:kern w:val="0"/>
          <w:lang w:eastAsia="ar-SA"/>
        </w:rPr>
        <w:t>VSIA „Zemkopības ministrijas nekustamie īpašumi”;</w:t>
      </w:r>
    </w:p>
    <w:p w14:paraId="6372A1F4" w14:textId="77777777" w:rsidR="00A816A9" w:rsidRPr="00A816A9" w:rsidRDefault="00A816A9" w:rsidP="00A816A9">
      <w:pPr>
        <w:numPr>
          <w:ilvl w:val="0"/>
          <w:numId w:val="10"/>
        </w:numPr>
        <w:ind w:left="709" w:hanging="283"/>
        <w:contextualSpacing/>
        <w:jc w:val="both"/>
        <w:rPr>
          <w:kern w:val="0"/>
          <w:lang w:eastAsia="ar-SA"/>
        </w:rPr>
      </w:pPr>
      <w:r w:rsidRPr="00A816A9">
        <w:rPr>
          <w:kern w:val="0"/>
          <w:lang w:eastAsia="ar-SA"/>
        </w:rPr>
        <w:t xml:space="preserve">Mārupes novada pašvaldības “Pašvaldības īpašumu pārvalde”. </w:t>
      </w:r>
    </w:p>
    <w:p w14:paraId="3FBBFB90" w14:textId="77777777" w:rsidR="00A816A9" w:rsidRPr="00A816A9" w:rsidRDefault="00A816A9" w:rsidP="00A816A9">
      <w:pPr>
        <w:contextualSpacing/>
        <w:jc w:val="both"/>
        <w:rPr>
          <w:kern w:val="0"/>
          <w:lang w:eastAsia="ar-SA"/>
        </w:rPr>
      </w:pPr>
    </w:p>
    <w:p w14:paraId="29AE88B3" w14:textId="77777777" w:rsidR="00A816A9" w:rsidRPr="00A816A9" w:rsidRDefault="00A816A9" w:rsidP="00A816A9">
      <w:pPr>
        <w:suppressAutoHyphens/>
        <w:ind w:left="360" w:hanging="360"/>
        <w:contextualSpacing/>
        <w:jc w:val="both"/>
        <w:rPr>
          <w:kern w:val="0"/>
          <w:lang w:eastAsia="ar-SA"/>
        </w:rPr>
      </w:pPr>
      <w:r w:rsidRPr="00A816A9">
        <w:rPr>
          <w:b/>
        </w:rPr>
        <w:t xml:space="preserve">7. Iesniedzamā dokumentācija: </w:t>
      </w:r>
    </w:p>
    <w:p w14:paraId="27BEF626" w14:textId="77777777" w:rsidR="00A816A9" w:rsidRPr="00A816A9" w:rsidRDefault="00A816A9" w:rsidP="00A816A9">
      <w:pPr>
        <w:suppressAutoHyphens/>
        <w:jc w:val="both"/>
        <w:rPr>
          <w:kern w:val="0"/>
          <w:lang w:eastAsia="ar-SA"/>
        </w:rPr>
      </w:pPr>
      <w:r w:rsidRPr="00A816A9">
        <w:rPr>
          <w:kern w:val="0"/>
        </w:rPr>
        <w:t>Visiem dokumentiem jābūt noformētiem atbilstoši normatīvajiem aktiem par dokumentu noformēšanu un savietojamiem iekļaušanai TAPIS sistēmā.</w:t>
      </w:r>
    </w:p>
    <w:bookmarkEnd w:id="2"/>
    <w:p w14:paraId="63F5CF58" w14:textId="77777777" w:rsidR="00A816A9" w:rsidRPr="00A816A9" w:rsidRDefault="00A816A9" w:rsidP="00A816A9">
      <w:pPr>
        <w:suppressAutoHyphens/>
        <w:jc w:val="both"/>
        <w:rPr>
          <w:kern w:val="0"/>
        </w:rPr>
      </w:pPr>
    </w:p>
    <w:p w14:paraId="68203E01" w14:textId="77777777" w:rsidR="00A816A9" w:rsidRPr="00A816A9" w:rsidRDefault="00A816A9" w:rsidP="00A816A9">
      <w:pPr>
        <w:suppressAutoHyphens/>
        <w:rPr>
          <w:kern w:val="0"/>
          <w:lang w:eastAsia="ar-SA"/>
        </w:rPr>
      </w:pPr>
      <w:r w:rsidRPr="00A816A9">
        <w:rPr>
          <w:kern w:val="0"/>
          <w:lang w:eastAsia="ar-SA"/>
        </w:rPr>
        <w:t>Prasības noformējumam un eksemplāru skaitam</w:t>
      </w:r>
    </w:p>
    <w:tbl>
      <w:tblPr>
        <w:tblW w:w="9101" w:type="dxa"/>
        <w:tblInd w:w="108" w:type="dxa"/>
        <w:tblLayout w:type="fixed"/>
        <w:tblLook w:val="0000" w:firstRow="0" w:lastRow="0" w:firstColumn="0" w:lastColumn="0" w:noHBand="0" w:noVBand="0"/>
      </w:tblPr>
      <w:tblGrid>
        <w:gridCol w:w="9101"/>
      </w:tblGrid>
      <w:tr w:rsidR="00A816A9" w:rsidRPr="00A816A9" w14:paraId="31E0BCA7" w14:textId="77777777" w:rsidTr="00323D15">
        <w:tc>
          <w:tcPr>
            <w:tcW w:w="9101" w:type="dxa"/>
            <w:tcBorders>
              <w:top w:val="single" w:sz="4" w:space="0" w:color="000000"/>
              <w:left w:val="single" w:sz="4" w:space="0" w:color="000000"/>
              <w:bottom w:val="single" w:sz="4" w:space="0" w:color="000000"/>
              <w:right w:val="single" w:sz="4" w:space="0" w:color="000000"/>
            </w:tcBorders>
            <w:shd w:val="clear" w:color="auto" w:fill="D9D9D9"/>
          </w:tcPr>
          <w:p w14:paraId="37F7A0CD" w14:textId="77777777" w:rsidR="00A816A9" w:rsidRPr="00A816A9" w:rsidRDefault="00A816A9" w:rsidP="00323D15">
            <w:pPr>
              <w:suppressAutoHyphens/>
              <w:rPr>
                <w:kern w:val="0"/>
                <w:lang w:eastAsia="ar-SA"/>
              </w:rPr>
            </w:pPr>
            <w:r w:rsidRPr="00A816A9">
              <w:rPr>
                <w:b/>
                <w:bCs/>
                <w:kern w:val="0"/>
              </w:rPr>
              <w:t>Detālplānojuma risinājuma priekšlikums (</w:t>
            </w:r>
            <w:r w:rsidRPr="00A816A9">
              <w:rPr>
                <w:b/>
                <w:bCs/>
                <w:i/>
                <w:iCs/>
                <w:kern w:val="0"/>
              </w:rPr>
              <w:t>2.13.punkta prasība</w:t>
            </w:r>
            <w:r w:rsidRPr="00A816A9">
              <w:rPr>
                <w:b/>
                <w:bCs/>
                <w:kern w:val="0"/>
              </w:rPr>
              <w:t>)</w:t>
            </w:r>
          </w:p>
        </w:tc>
      </w:tr>
      <w:tr w:rsidR="00A816A9" w:rsidRPr="00A816A9" w14:paraId="6E8AB298" w14:textId="77777777" w:rsidTr="00323D15">
        <w:tc>
          <w:tcPr>
            <w:tcW w:w="9101" w:type="dxa"/>
            <w:tcBorders>
              <w:top w:val="single" w:sz="4" w:space="0" w:color="000000"/>
              <w:left w:val="single" w:sz="4" w:space="0" w:color="000000"/>
              <w:bottom w:val="single" w:sz="4" w:space="0" w:color="000000"/>
              <w:right w:val="single" w:sz="4" w:space="0" w:color="000000"/>
            </w:tcBorders>
          </w:tcPr>
          <w:p w14:paraId="15B226E4" w14:textId="77777777" w:rsidR="00A816A9" w:rsidRPr="00A816A9" w:rsidRDefault="00A816A9" w:rsidP="00A816A9">
            <w:pPr>
              <w:numPr>
                <w:ilvl w:val="0"/>
                <w:numId w:val="11"/>
              </w:numPr>
              <w:contextualSpacing/>
              <w:rPr>
                <w:kern w:val="0"/>
                <w:lang w:eastAsia="ar-SA"/>
              </w:rPr>
            </w:pPr>
            <w:r w:rsidRPr="00A816A9">
              <w:rPr>
                <w:bCs/>
                <w:kern w:val="0"/>
              </w:rPr>
              <w:t>Iesniedzams elektroniski: teksta daļa *</w:t>
            </w:r>
            <w:proofErr w:type="spellStart"/>
            <w:r w:rsidRPr="00A816A9">
              <w:rPr>
                <w:bCs/>
                <w:kern w:val="0"/>
              </w:rPr>
              <w:t>word</w:t>
            </w:r>
            <w:proofErr w:type="spellEnd"/>
            <w:r w:rsidRPr="00A816A9">
              <w:rPr>
                <w:bCs/>
                <w:kern w:val="0"/>
              </w:rPr>
              <w:t xml:space="preserve"> formātā un grafiskā daļa *</w:t>
            </w:r>
            <w:proofErr w:type="spellStart"/>
            <w:r w:rsidRPr="00A816A9">
              <w:rPr>
                <w:bCs/>
                <w:kern w:val="0"/>
              </w:rPr>
              <w:t>dgn</w:t>
            </w:r>
            <w:proofErr w:type="spellEnd"/>
            <w:r w:rsidRPr="00A816A9">
              <w:rPr>
                <w:bCs/>
                <w:kern w:val="0"/>
              </w:rPr>
              <w:t xml:space="preserve"> formātā (savietojams ar programmatūru </w:t>
            </w:r>
            <w:proofErr w:type="spellStart"/>
            <w:r w:rsidRPr="00A816A9">
              <w:rPr>
                <w:bCs/>
                <w:kern w:val="0"/>
              </w:rPr>
              <w:t>MicroStation</w:t>
            </w:r>
            <w:proofErr w:type="spellEnd"/>
            <w:r w:rsidRPr="00A816A9">
              <w:rPr>
                <w:bCs/>
                <w:kern w:val="0"/>
              </w:rPr>
              <w:t xml:space="preserve"> V8), kā arī portatīvā dokumenta formātā *</w:t>
            </w:r>
            <w:proofErr w:type="spellStart"/>
            <w:r w:rsidRPr="00A816A9">
              <w:rPr>
                <w:bCs/>
                <w:kern w:val="0"/>
              </w:rPr>
              <w:t>pdf</w:t>
            </w:r>
            <w:proofErr w:type="spellEnd"/>
            <w:r w:rsidRPr="00A816A9">
              <w:rPr>
                <w:bCs/>
                <w:kern w:val="0"/>
              </w:rPr>
              <w:t xml:space="preserve"> uz elektroniskā datu nesēja vai nosūtot detālplānojuma izstrādes vadītājam uz elektroniskā pasta adresi ( </w:t>
            </w:r>
            <w:hyperlink r:id="rId10" w:history="1">
              <w:r w:rsidRPr="00A816A9">
                <w:rPr>
                  <w:bCs/>
                  <w:color w:val="0000FF"/>
                  <w:kern w:val="0"/>
                  <w:u w:val="single"/>
                </w:rPr>
                <w:t>svetlana.buraka@marupe.lv</w:t>
              </w:r>
            </w:hyperlink>
            <w:r w:rsidRPr="00A816A9">
              <w:rPr>
                <w:bCs/>
                <w:kern w:val="0"/>
              </w:rPr>
              <w:t>).</w:t>
            </w:r>
            <w:r w:rsidRPr="00A816A9">
              <w:rPr>
                <w:b/>
                <w:bCs/>
                <w:kern w:val="0"/>
              </w:rPr>
              <w:t xml:space="preserve"> </w:t>
            </w:r>
          </w:p>
        </w:tc>
      </w:tr>
      <w:tr w:rsidR="00A816A9" w:rsidRPr="00A816A9" w14:paraId="45382B15" w14:textId="77777777" w:rsidTr="00323D15">
        <w:tc>
          <w:tcPr>
            <w:tcW w:w="9101" w:type="dxa"/>
            <w:tcBorders>
              <w:top w:val="single" w:sz="4" w:space="0" w:color="000000"/>
              <w:left w:val="single" w:sz="4" w:space="0" w:color="000000"/>
              <w:bottom w:val="single" w:sz="4" w:space="0" w:color="000000"/>
              <w:right w:val="single" w:sz="4" w:space="0" w:color="000000"/>
            </w:tcBorders>
            <w:shd w:val="clear" w:color="auto" w:fill="D9D9D9"/>
          </w:tcPr>
          <w:p w14:paraId="59F27325" w14:textId="77777777" w:rsidR="00A816A9" w:rsidRPr="00A816A9" w:rsidRDefault="00A816A9" w:rsidP="00323D15">
            <w:pPr>
              <w:suppressAutoHyphens/>
              <w:rPr>
                <w:kern w:val="0"/>
                <w:lang w:eastAsia="ar-SA"/>
              </w:rPr>
            </w:pPr>
            <w:r w:rsidRPr="00A816A9">
              <w:rPr>
                <w:b/>
                <w:bCs/>
                <w:kern w:val="0"/>
              </w:rPr>
              <w:t xml:space="preserve">Detālplānojuma 1.redakcija </w:t>
            </w:r>
            <w:r w:rsidRPr="00A816A9">
              <w:rPr>
                <w:bCs/>
                <w:kern w:val="0"/>
              </w:rPr>
              <w:t>un Pārskats par detālplānojuma izstrādi</w:t>
            </w:r>
            <w:r w:rsidRPr="00A816A9">
              <w:rPr>
                <w:b/>
                <w:bCs/>
                <w:kern w:val="0"/>
              </w:rPr>
              <w:t xml:space="preserve"> </w:t>
            </w:r>
          </w:p>
        </w:tc>
      </w:tr>
      <w:tr w:rsidR="00A816A9" w:rsidRPr="00A816A9" w14:paraId="0923C9C4" w14:textId="77777777" w:rsidTr="00323D15">
        <w:tc>
          <w:tcPr>
            <w:tcW w:w="9101" w:type="dxa"/>
            <w:tcBorders>
              <w:top w:val="single" w:sz="4" w:space="0" w:color="000000"/>
              <w:left w:val="single" w:sz="4" w:space="0" w:color="000000"/>
              <w:bottom w:val="single" w:sz="4" w:space="0" w:color="000000"/>
              <w:right w:val="single" w:sz="4" w:space="0" w:color="000000"/>
            </w:tcBorders>
          </w:tcPr>
          <w:p w14:paraId="16D999E6" w14:textId="77777777" w:rsidR="00A816A9" w:rsidRPr="00A816A9" w:rsidRDefault="00A816A9" w:rsidP="00323D15">
            <w:pPr>
              <w:suppressAutoHyphens/>
              <w:jc w:val="both"/>
              <w:rPr>
                <w:kern w:val="0"/>
                <w:lang w:eastAsia="ar-SA"/>
              </w:rPr>
            </w:pPr>
            <w:r w:rsidRPr="00A816A9">
              <w:rPr>
                <w:b/>
                <w:kern w:val="0"/>
              </w:rPr>
              <w:lastRenderedPageBreak/>
              <w:t>Izdruka, ietverot visas sadaļas un pielikumus (1 eksemplārs)</w:t>
            </w:r>
            <w:r w:rsidRPr="00A816A9">
              <w:rPr>
                <w:kern w:val="0"/>
              </w:rPr>
              <w:t>:</w:t>
            </w:r>
          </w:p>
          <w:p w14:paraId="34F1DB28" w14:textId="77777777" w:rsidR="00A816A9" w:rsidRPr="00A816A9" w:rsidRDefault="00A816A9" w:rsidP="00A816A9">
            <w:pPr>
              <w:numPr>
                <w:ilvl w:val="0"/>
                <w:numId w:val="12"/>
              </w:numPr>
              <w:tabs>
                <w:tab w:val="left" w:pos="318"/>
              </w:tabs>
              <w:contextualSpacing/>
              <w:jc w:val="both"/>
              <w:rPr>
                <w:kern w:val="0"/>
                <w:lang w:eastAsia="ar-SA"/>
              </w:rPr>
            </w:pPr>
            <w:proofErr w:type="spellStart"/>
            <w:r w:rsidRPr="00A816A9">
              <w:t>datorizdrukā</w:t>
            </w:r>
            <w:proofErr w:type="spellEnd"/>
            <w:r w:rsidRPr="00A816A9">
              <w:t xml:space="preserve"> uz A4formāta lapām (ilustrāciju un grafisko pielikumu lapas var būt A3 vai citā formātā, kas iesiets A4 formāta sējumā), sašūts, visas lapas sanumurētas;</w:t>
            </w:r>
          </w:p>
          <w:p w14:paraId="3D7155C3" w14:textId="77777777" w:rsidR="00A816A9" w:rsidRPr="00A816A9" w:rsidRDefault="00A816A9" w:rsidP="00A816A9">
            <w:pPr>
              <w:numPr>
                <w:ilvl w:val="0"/>
                <w:numId w:val="12"/>
              </w:numPr>
              <w:tabs>
                <w:tab w:val="left" w:pos="318"/>
              </w:tabs>
              <w:contextualSpacing/>
              <w:jc w:val="both"/>
              <w:rPr>
                <w:kern w:val="0"/>
                <w:lang w:eastAsia="ar-SA"/>
              </w:rPr>
            </w:pPr>
            <w:r w:rsidRPr="00A816A9">
              <w:t xml:space="preserve">visos projekta sējumos uz projekta vāka, Paskaidrojuma rakstā, Apbūves noteikumos, Grafiskās daļas plānos, </w:t>
            </w:r>
            <w:r w:rsidRPr="00A816A9">
              <w:rPr>
                <w:kern w:val="0"/>
                <w:lang w:eastAsia="ar-SA"/>
              </w:rPr>
              <w:t xml:space="preserve">un </w:t>
            </w:r>
            <w:r w:rsidRPr="00A816A9">
              <w:t>Detālplānojuma realizācijas kārtībā jābūt izstrādātāja un zemes gabala īpašnieka parakstam;</w:t>
            </w:r>
            <w:r w:rsidRPr="00A816A9">
              <w:rPr>
                <w:kern w:val="0"/>
                <w:lang w:eastAsia="ar-SA"/>
              </w:rPr>
              <w:t xml:space="preserve"> </w:t>
            </w:r>
          </w:p>
          <w:p w14:paraId="3FF3F793" w14:textId="77777777" w:rsidR="00A816A9" w:rsidRPr="00A816A9" w:rsidRDefault="00A816A9" w:rsidP="00A816A9">
            <w:pPr>
              <w:numPr>
                <w:ilvl w:val="0"/>
                <w:numId w:val="12"/>
              </w:numPr>
              <w:tabs>
                <w:tab w:val="left" w:pos="318"/>
              </w:tabs>
              <w:contextualSpacing/>
              <w:jc w:val="both"/>
              <w:rPr>
                <w:kern w:val="0"/>
                <w:lang w:eastAsia="ar-SA"/>
              </w:rPr>
            </w:pPr>
            <w:r w:rsidRPr="00A816A9">
              <w:t>ievērotas autortiesības un norādes uz informācijas avotiem;</w:t>
            </w:r>
          </w:p>
          <w:p w14:paraId="0D6DA529" w14:textId="77777777" w:rsidR="00A816A9" w:rsidRPr="00A816A9" w:rsidRDefault="00A816A9" w:rsidP="00A816A9">
            <w:pPr>
              <w:numPr>
                <w:ilvl w:val="0"/>
                <w:numId w:val="12"/>
              </w:numPr>
              <w:tabs>
                <w:tab w:val="left" w:pos="318"/>
              </w:tabs>
              <w:contextualSpacing/>
              <w:jc w:val="both"/>
              <w:rPr>
                <w:kern w:val="0"/>
                <w:lang w:eastAsia="ar-SA"/>
              </w:rPr>
            </w:pPr>
            <w:r w:rsidRPr="00A816A9">
              <w:t xml:space="preserve">Grafiskā daļa: </w:t>
            </w:r>
          </w:p>
          <w:p w14:paraId="4265D8CE" w14:textId="77777777" w:rsidR="00A816A9" w:rsidRPr="00A816A9" w:rsidRDefault="00A816A9" w:rsidP="00A816A9">
            <w:pPr>
              <w:numPr>
                <w:ilvl w:val="0"/>
                <w:numId w:val="13"/>
              </w:numPr>
              <w:contextualSpacing/>
              <w:jc w:val="both"/>
              <w:rPr>
                <w:kern w:val="0"/>
                <w:lang w:eastAsia="ar-SA"/>
              </w:rPr>
            </w:pPr>
            <w:r w:rsidRPr="00A816A9">
              <w:t xml:space="preserve">uz LKS-92 TM koordinātu sistēmā izstrādātas, saskaņotas topogrāfiskās kartes pamatnes, kura nav vecāka par vienu gadu; </w:t>
            </w:r>
          </w:p>
          <w:p w14:paraId="583B388B" w14:textId="77777777" w:rsidR="00A816A9" w:rsidRPr="00A816A9" w:rsidRDefault="00A816A9" w:rsidP="00A816A9">
            <w:pPr>
              <w:numPr>
                <w:ilvl w:val="0"/>
                <w:numId w:val="13"/>
              </w:numPr>
              <w:contextualSpacing/>
              <w:jc w:val="both"/>
              <w:rPr>
                <w:kern w:val="0"/>
                <w:lang w:eastAsia="ar-SA"/>
              </w:rPr>
            </w:pPr>
            <w:r w:rsidRPr="00A816A9">
              <w:t>mēroga noteiktība M 1: 500, izdrukas mērogs ne mazāks kā 1:1000, nodrošinot sniegtās informācijas pārskatāmību;</w:t>
            </w:r>
          </w:p>
          <w:p w14:paraId="72F500F0" w14:textId="77777777" w:rsidR="00A816A9" w:rsidRPr="00A816A9" w:rsidRDefault="00A816A9" w:rsidP="00A816A9">
            <w:pPr>
              <w:numPr>
                <w:ilvl w:val="0"/>
                <w:numId w:val="13"/>
              </w:numPr>
              <w:contextualSpacing/>
              <w:jc w:val="both"/>
              <w:rPr>
                <w:kern w:val="0"/>
                <w:lang w:eastAsia="ar-SA"/>
              </w:rPr>
            </w:pPr>
            <w:r w:rsidRPr="00A816A9">
              <w:t xml:space="preserve">funkcionālo zonu apzīmējumi – krāsojums un burtu indeksi – atbilstoši spēkā esošajam Babītes novada (šobrīd Babītes un Salas pagasta) teritorijas plānojumam; </w:t>
            </w:r>
          </w:p>
          <w:p w14:paraId="3C31EC3A" w14:textId="77777777" w:rsidR="00A816A9" w:rsidRPr="00A816A9" w:rsidRDefault="00A816A9" w:rsidP="00A816A9">
            <w:pPr>
              <w:numPr>
                <w:ilvl w:val="0"/>
                <w:numId w:val="13"/>
              </w:numPr>
              <w:contextualSpacing/>
              <w:jc w:val="both"/>
              <w:rPr>
                <w:kern w:val="0"/>
                <w:lang w:eastAsia="ar-SA"/>
              </w:rPr>
            </w:pPr>
            <w:r w:rsidRPr="00A816A9">
              <w:t>jāpievieno teritorijas izvietojuma shēma un lietotie apzīmējumi;</w:t>
            </w:r>
          </w:p>
          <w:p w14:paraId="62403C6B" w14:textId="77777777" w:rsidR="00A816A9" w:rsidRPr="00A816A9" w:rsidRDefault="00A816A9" w:rsidP="00A816A9">
            <w:pPr>
              <w:numPr>
                <w:ilvl w:val="0"/>
                <w:numId w:val="13"/>
              </w:numPr>
              <w:contextualSpacing/>
              <w:jc w:val="both"/>
              <w:rPr>
                <w:kern w:val="0"/>
                <w:lang w:eastAsia="ar-SA"/>
              </w:rPr>
            </w:pPr>
            <w:r w:rsidRPr="00A816A9">
              <w:t xml:space="preserve">rasējumu lapu labajā apakšējā stūrī </w:t>
            </w:r>
            <w:proofErr w:type="spellStart"/>
            <w:r w:rsidRPr="00A816A9">
              <w:t>rakstlaukums</w:t>
            </w:r>
            <w:proofErr w:type="spellEnd"/>
            <w:r w:rsidRPr="00A816A9">
              <w:t xml:space="preserve"> (pasūtītājs, izstrādātājs, detālplānojuma nosaukums, rasējuma lapas nosaukums, kopējais lapu skaits daļā, lapas numurs pēc kārtas, mērogs, kā arī plānojuma izstrādātāja, daļas vai sadaļas vadītāja un tehniskā izstrādātāja uzvārds, paraksts un datums);</w:t>
            </w:r>
          </w:p>
          <w:p w14:paraId="555ABC6C" w14:textId="77777777" w:rsidR="00A816A9" w:rsidRPr="00A816A9" w:rsidRDefault="00A816A9" w:rsidP="00A816A9">
            <w:pPr>
              <w:numPr>
                <w:ilvl w:val="0"/>
                <w:numId w:val="13"/>
              </w:numPr>
              <w:contextualSpacing/>
              <w:jc w:val="both"/>
              <w:rPr>
                <w:kern w:val="0"/>
                <w:lang w:eastAsia="ar-SA"/>
              </w:rPr>
            </w:pPr>
            <w:r w:rsidRPr="00A816A9">
              <w:t>zemes ierīcības darbu plāns, ko parakstījusi zemes ierīcības darbos sertificēta persona;</w:t>
            </w:r>
          </w:p>
          <w:p w14:paraId="14FB5620" w14:textId="77777777" w:rsidR="00A816A9" w:rsidRPr="00A816A9" w:rsidRDefault="00A816A9" w:rsidP="00A816A9">
            <w:pPr>
              <w:numPr>
                <w:ilvl w:val="0"/>
                <w:numId w:val="13"/>
              </w:numPr>
              <w:contextualSpacing/>
              <w:jc w:val="both"/>
              <w:rPr>
                <w:kern w:val="0"/>
                <w:lang w:eastAsia="ar-SA"/>
              </w:rPr>
            </w:pPr>
            <w:r w:rsidRPr="00A816A9">
              <w:t>to personu, kuru īpašumi tieši saistīti ar detālplānojuma risinājumu, saskaņojums uz detālplānojuma grafiskās daļas.</w:t>
            </w:r>
          </w:p>
        </w:tc>
      </w:tr>
      <w:tr w:rsidR="00A816A9" w:rsidRPr="00A816A9" w14:paraId="78055448" w14:textId="77777777" w:rsidTr="00323D15">
        <w:tc>
          <w:tcPr>
            <w:tcW w:w="9101" w:type="dxa"/>
            <w:tcBorders>
              <w:top w:val="single" w:sz="4" w:space="0" w:color="000000"/>
              <w:left w:val="single" w:sz="4" w:space="0" w:color="000000"/>
              <w:bottom w:val="single" w:sz="4" w:space="0" w:color="000000"/>
              <w:right w:val="single" w:sz="4" w:space="0" w:color="000000"/>
            </w:tcBorders>
          </w:tcPr>
          <w:p w14:paraId="3D002A43" w14:textId="77777777" w:rsidR="00A816A9" w:rsidRPr="00A816A9" w:rsidRDefault="00A816A9" w:rsidP="00323D15">
            <w:pPr>
              <w:suppressAutoHyphens/>
              <w:jc w:val="both"/>
              <w:rPr>
                <w:b/>
                <w:i/>
                <w:iCs/>
                <w:kern w:val="0"/>
              </w:rPr>
            </w:pPr>
            <w:r w:rsidRPr="00A816A9">
              <w:rPr>
                <w:b/>
                <w:kern w:val="0"/>
              </w:rPr>
              <w:t xml:space="preserve">elektroniskā formātā, </w:t>
            </w:r>
            <w:r w:rsidRPr="00A816A9">
              <w:rPr>
                <w:b/>
                <w:i/>
                <w:iCs/>
                <w:kern w:val="0"/>
              </w:rPr>
              <w:t>nosūtot uz e-pastu:</w:t>
            </w:r>
          </w:p>
          <w:p w14:paraId="4A621FCF" w14:textId="77777777" w:rsidR="00A816A9" w:rsidRPr="00A816A9" w:rsidRDefault="00A816A9" w:rsidP="00A816A9">
            <w:pPr>
              <w:numPr>
                <w:ilvl w:val="0"/>
                <w:numId w:val="14"/>
              </w:numPr>
              <w:tabs>
                <w:tab w:val="left" w:pos="318"/>
              </w:tabs>
              <w:jc w:val="both"/>
              <w:rPr>
                <w:kern w:val="0"/>
                <w:lang w:eastAsia="ar-SA"/>
              </w:rPr>
            </w:pPr>
            <w:r w:rsidRPr="00A816A9">
              <w:t xml:space="preserve">Paskaidrojuma raksts, Apbūves noteikumi, Detālplānojuma realizācijas kārtība, pielikumi un Pārskats par detālplānojuma izstrādi – </w:t>
            </w:r>
            <w:proofErr w:type="spellStart"/>
            <w:r w:rsidRPr="00A816A9">
              <w:t>doc</w:t>
            </w:r>
            <w:proofErr w:type="spellEnd"/>
            <w:r w:rsidRPr="00A816A9">
              <w:t>* formātā un *</w:t>
            </w:r>
            <w:proofErr w:type="spellStart"/>
            <w:r w:rsidRPr="00A816A9">
              <w:t>pdf</w:t>
            </w:r>
            <w:proofErr w:type="spellEnd"/>
            <w:r w:rsidRPr="00A816A9">
              <w:t xml:space="preserve"> formātā;</w:t>
            </w:r>
          </w:p>
          <w:p w14:paraId="316B2F60" w14:textId="77777777" w:rsidR="00A816A9" w:rsidRPr="00A816A9" w:rsidRDefault="00A816A9" w:rsidP="00A816A9">
            <w:pPr>
              <w:numPr>
                <w:ilvl w:val="0"/>
                <w:numId w:val="14"/>
              </w:numPr>
              <w:tabs>
                <w:tab w:val="left" w:pos="318"/>
              </w:tabs>
              <w:contextualSpacing/>
              <w:rPr>
                <w:kern w:val="0"/>
                <w:lang w:eastAsia="ar-SA"/>
              </w:rPr>
            </w:pPr>
            <w:r w:rsidRPr="00A816A9">
              <w:t xml:space="preserve">Grafiskā daļa - </w:t>
            </w:r>
            <w:proofErr w:type="spellStart"/>
            <w:r w:rsidRPr="00A816A9">
              <w:t>vektordatu</w:t>
            </w:r>
            <w:proofErr w:type="spellEnd"/>
            <w:r w:rsidRPr="00A816A9">
              <w:t xml:space="preserve"> formā *</w:t>
            </w:r>
            <w:proofErr w:type="spellStart"/>
            <w:r w:rsidRPr="00A816A9">
              <w:t>dgn</w:t>
            </w:r>
            <w:proofErr w:type="spellEnd"/>
            <w:r w:rsidRPr="00A816A9">
              <w:t xml:space="preserve"> formātā, kas ir savietojams ar programmatūru </w:t>
            </w:r>
            <w:proofErr w:type="spellStart"/>
            <w:r w:rsidRPr="00A816A9">
              <w:t>MicroStation</w:t>
            </w:r>
            <w:proofErr w:type="spellEnd"/>
            <w:r w:rsidRPr="00A816A9">
              <w:t xml:space="preserve"> V8, kā arī portatīvā dokumenta formātā *</w:t>
            </w:r>
            <w:proofErr w:type="spellStart"/>
            <w:r w:rsidRPr="00A816A9">
              <w:t>pdf</w:t>
            </w:r>
            <w:proofErr w:type="spellEnd"/>
            <w:r w:rsidRPr="00A816A9">
              <w:t>.</w:t>
            </w:r>
          </w:p>
        </w:tc>
      </w:tr>
      <w:tr w:rsidR="00A816A9" w:rsidRPr="00A816A9" w14:paraId="512A79F6" w14:textId="77777777" w:rsidTr="00323D15">
        <w:tc>
          <w:tcPr>
            <w:tcW w:w="9101" w:type="dxa"/>
            <w:tcBorders>
              <w:top w:val="single" w:sz="4" w:space="0" w:color="000000"/>
              <w:left w:val="single" w:sz="4" w:space="0" w:color="000000"/>
              <w:bottom w:val="single" w:sz="4" w:space="0" w:color="000000"/>
              <w:right w:val="single" w:sz="4" w:space="0" w:color="000000"/>
            </w:tcBorders>
            <w:shd w:val="clear" w:color="auto" w:fill="D9D9D9"/>
          </w:tcPr>
          <w:p w14:paraId="7F7F4943" w14:textId="77777777" w:rsidR="00A816A9" w:rsidRPr="00A816A9" w:rsidRDefault="00A816A9" w:rsidP="00323D15">
            <w:pPr>
              <w:suppressAutoHyphens/>
              <w:jc w:val="both"/>
              <w:rPr>
                <w:kern w:val="0"/>
                <w:lang w:eastAsia="ar-SA"/>
              </w:rPr>
            </w:pPr>
            <w:r w:rsidRPr="00A816A9">
              <w:rPr>
                <w:b/>
                <w:kern w:val="0"/>
              </w:rPr>
              <w:t xml:space="preserve">Detālplānojuma galīgā redakcija </w:t>
            </w:r>
            <w:r w:rsidRPr="00A816A9">
              <w:rPr>
                <w:kern w:val="0"/>
              </w:rPr>
              <w:t>un Pārskats par detālplānojuma izstrādi</w:t>
            </w:r>
          </w:p>
        </w:tc>
      </w:tr>
      <w:tr w:rsidR="00A816A9" w:rsidRPr="00A816A9" w14:paraId="2EF8C68F" w14:textId="77777777" w:rsidTr="00323D15">
        <w:tc>
          <w:tcPr>
            <w:tcW w:w="9101" w:type="dxa"/>
            <w:tcBorders>
              <w:top w:val="single" w:sz="4" w:space="0" w:color="000000"/>
              <w:left w:val="single" w:sz="4" w:space="0" w:color="000000"/>
              <w:bottom w:val="single" w:sz="4" w:space="0" w:color="000000"/>
              <w:right w:val="single" w:sz="4" w:space="0" w:color="000000"/>
            </w:tcBorders>
          </w:tcPr>
          <w:p w14:paraId="6595BE7D" w14:textId="77777777" w:rsidR="00A816A9" w:rsidRPr="00A816A9" w:rsidRDefault="00A816A9" w:rsidP="00323D15">
            <w:pPr>
              <w:tabs>
                <w:tab w:val="left" w:pos="318"/>
              </w:tabs>
              <w:suppressAutoHyphens/>
              <w:jc w:val="both"/>
              <w:rPr>
                <w:kern w:val="0"/>
                <w:lang w:eastAsia="ar-SA"/>
              </w:rPr>
            </w:pPr>
            <w:r w:rsidRPr="00A816A9">
              <w:rPr>
                <w:kern w:val="0"/>
              </w:rPr>
              <w:t>Tās pašas prasības noformējumam kā detālplānojuma 1.redakcijai</w:t>
            </w:r>
            <w:r w:rsidRPr="00A816A9">
              <w:rPr>
                <w:b/>
                <w:kern w:val="0"/>
              </w:rPr>
              <w:t>,</w:t>
            </w:r>
          </w:p>
          <w:p w14:paraId="3CB99F5F" w14:textId="77777777" w:rsidR="00A816A9" w:rsidRPr="00A816A9" w:rsidRDefault="00A816A9" w:rsidP="00A816A9">
            <w:pPr>
              <w:numPr>
                <w:ilvl w:val="0"/>
                <w:numId w:val="17"/>
              </w:numPr>
              <w:tabs>
                <w:tab w:val="left" w:pos="318"/>
              </w:tabs>
              <w:contextualSpacing/>
              <w:jc w:val="both"/>
              <w:rPr>
                <w:kern w:val="0"/>
                <w:lang w:eastAsia="ar-SA"/>
              </w:rPr>
            </w:pPr>
            <w:r w:rsidRPr="00A816A9">
              <w:t xml:space="preserve">pēc lēmuma pieņemšanas par detālplānojuma apstiprināšanu Mārupes novada pašvaldībā iesniedzams 1 pilns eksemplārs, iesiets cietos vākos kā arhīva eksemplārs, kurā ietverts: </w:t>
            </w:r>
          </w:p>
          <w:p w14:paraId="3823D0CF" w14:textId="77777777" w:rsidR="00A816A9" w:rsidRPr="00A816A9" w:rsidRDefault="00A816A9" w:rsidP="00A816A9">
            <w:pPr>
              <w:numPr>
                <w:ilvl w:val="0"/>
                <w:numId w:val="15"/>
              </w:numPr>
              <w:tabs>
                <w:tab w:val="left" w:pos="318"/>
              </w:tabs>
              <w:contextualSpacing/>
              <w:jc w:val="both"/>
              <w:rPr>
                <w:kern w:val="0"/>
                <w:lang w:eastAsia="ar-SA"/>
              </w:rPr>
            </w:pPr>
            <w:r w:rsidRPr="00A816A9">
              <w:t>Detālplānojuma apstiprinātā redakcija;</w:t>
            </w:r>
          </w:p>
          <w:p w14:paraId="510E721C" w14:textId="77777777" w:rsidR="00A816A9" w:rsidRPr="00A816A9" w:rsidRDefault="00A816A9" w:rsidP="00A816A9">
            <w:pPr>
              <w:numPr>
                <w:ilvl w:val="0"/>
                <w:numId w:val="15"/>
              </w:numPr>
              <w:tabs>
                <w:tab w:val="left" w:pos="318"/>
              </w:tabs>
              <w:contextualSpacing/>
              <w:jc w:val="both"/>
              <w:rPr>
                <w:kern w:val="0"/>
                <w:lang w:eastAsia="ar-SA"/>
              </w:rPr>
            </w:pPr>
            <w:r w:rsidRPr="00A816A9">
              <w:t>Domes lēmums par detālplānojuma apstiprināšanu;</w:t>
            </w:r>
          </w:p>
          <w:p w14:paraId="323C7F01" w14:textId="77777777" w:rsidR="00A816A9" w:rsidRPr="00A816A9" w:rsidRDefault="00A816A9" w:rsidP="00A816A9">
            <w:pPr>
              <w:numPr>
                <w:ilvl w:val="0"/>
                <w:numId w:val="15"/>
              </w:numPr>
              <w:tabs>
                <w:tab w:val="left" w:pos="318"/>
              </w:tabs>
              <w:contextualSpacing/>
              <w:jc w:val="both"/>
              <w:rPr>
                <w:kern w:val="0"/>
                <w:lang w:eastAsia="ar-SA"/>
              </w:rPr>
            </w:pPr>
            <w:r w:rsidRPr="00A816A9">
              <w:t>Administratīvā līguma kopija;</w:t>
            </w:r>
          </w:p>
          <w:p w14:paraId="55E1133E" w14:textId="77777777" w:rsidR="00A816A9" w:rsidRPr="00A816A9" w:rsidRDefault="00A816A9" w:rsidP="00A816A9">
            <w:pPr>
              <w:numPr>
                <w:ilvl w:val="0"/>
                <w:numId w:val="15"/>
              </w:numPr>
              <w:tabs>
                <w:tab w:val="left" w:pos="318"/>
              </w:tabs>
              <w:contextualSpacing/>
              <w:jc w:val="both"/>
              <w:rPr>
                <w:kern w:val="0"/>
                <w:lang w:eastAsia="ar-SA"/>
              </w:rPr>
            </w:pPr>
            <w:r w:rsidRPr="00A816A9">
              <w:t>Publikācija oficiālajā izdevumā “Latvijas Vēstnesis”;</w:t>
            </w:r>
          </w:p>
          <w:p w14:paraId="36AC0F1C" w14:textId="77777777" w:rsidR="00A816A9" w:rsidRPr="00A816A9" w:rsidRDefault="00A816A9" w:rsidP="00A816A9">
            <w:pPr>
              <w:numPr>
                <w:ilvl w:val="0"/>
                <w:numId w:val="15"/>
              </w:numPr>
              <w:tabs>
                <w:tab w:val="left" w:pos="318"/>
              </w:tabs>
              <w:contextualSpacing/>
              <w:jc w:val="both"/>
              <w:rPr>
                <w:kern w:val="0"/>
                <w:lang w:eastAsia="ar-SA"/>
              </w:rPr>
            </w:pPr>
            <w:r w:rsidRPr="00A816A9">
              <w:t xml:space="preserve">Detālplānojuma projekts elektroniskā formātā </w:t>
            </w:r>
            <w:r w:rsidRPr="00A816A9">
              <w:rPr>
                <w:i/>
                <w:iCs/>
              </w:rPr>
              <w:t>nosūtot uz e-pastu</w:t>
            </w:r>
            <w:r w:rsidRPr="00A816A9">
              <w:t xml:space="preserve"> (attiecīgi *doc. formātā un </w:t>
            </w:r>
            <w:proofErr w:type="spellStart"/>
            <w:r w:rsidRPr="00A816A9">
              <w:t>vektordatu</w:t>
            </w:r>
            <w:proofErr w:type="spellEnd"/>
            <w:r w:rsidRPr="00A816A9">
              <w:t xml:space="preserve"> formā *</w:t>
            </w:r>
            <w:proofErr w:type="spellStart"/>
            <w:r w:rsidRPr="00A816A9">
              <w:t>dgn</w:t>
            </w:r>
            <w:proofErr w:type="spellEnd"/>
            <w:r w:rsidRPr="00A816A9">
              <w:t>. formātā, kā arī pilnu versiju portatīvā dokumenta *</w:t>
            </w:r>
            <w:proofErr w:type="spellStart"/>
            <w:r w:rsidRPr="00A816A9">
              <w:t>pdf</w:t>
            </w:r>
            <w:proofErr w:type="spellEnd"/>
            <w:r w:rsidRPr="00A816A9">
              <w:t>. formā. Dokuments elektroniski sagatavojams dalīts ievietošanai TAPIS sistēmā).</w:t>
            </w:r>
          </w:p>
          <w:p w14:paraId="01CC79FF" w14:textId="77777777" w:rsidR="00A816A9" w:rsidRPr="00A816A9" w:rsidRDefault="00A816A9" w:rsidP="00A816A9">
            <w:pPr>
              <w:numPr>
                <w:ilvl w:val="0"/>
                <w:numId w:val="15"/>
              </w:numPr>
              <w:tabs>
                <w:tab w:val="left" w:pos="318"/>
              </w:tabs>
              <w:contextualSpacing/>
              <w:jc w:val="both"/>
              <w:rPr>
                <w:kern w:val="0"/>
                <w:lang w:eastAsia="ar-SA"/>
              </w:rPr>
            </w:pPr>
            <w:r w:rsidRPr="00A816A9">
              <w:t>visi izsniegto nosacījumu un saskaņojumu, kā arī pārējās korespondences, oriģināleksemplāri, ja tie izsniegti papīra formā.</w:t>
            </w:r>
          </w:p>
          <w:p w14:paraId="1C70D06E" w14:textId="77777777" w:rsidR="00A816A9" w:rsidRPr="00A816A9" w:rsidRDefault="00A816A9" w:rsidP="00A816A9">
            <w:pPr>
              <w:numPr>
                <w:ilvl w:val="0"/>
                <w:numId w:val="16"/>
              </w:numPr>
              <w:tabs>
                <w:tab w:val="left" w:pos="318"/>
              </w:tabs>
              <w:contextualSpacing/>
              <w:jc w:val="both"/>
              <w:rPr>
                <w:kern w:val="0"/>
                <w:lang w:eastAsia="ar-SA"/>
              </w:rPr>
            </w:pPr>
            <w:r w:rsidRPr="00A816A9">
              <w:rPr>
                <w:kern w:val="0"/>
              </w:rPr>
              <w:t xml:space="preserve">Detālplānojuma ierosinātājam iesniedzama apstiprinātā detālplānojuma redakcija, pārskats un pievienojamie dokumenti, tādā pašā sastāvā, izņemot  sarakstes </w:t>
            </w:r>
            <w:proofErr w:type="spellStart"/>
            <w:r w:rsidRPr="00A816A9">
              <w:rPr>
                <w:kern w:val="0"/>
              </w:rPr>
              <w:t>orģināldokumentus</w:t>
            </w:r>
            <w:proofErr w:type="spellEnd"/>
            <w:r w:rsidRPr="00A816A9">
              <w:rPr>
                <w:kern w:val="0"/>
              </w:rPr>
              <w:t>, par eksemplāru skaitu un formātu vienojoties ar ierosinātāju.</w:t>
            </w:r>
          </w:p>
        </w:tc>
      </w:tr>
    </w:tbl>
    <w:p w14:paraId="18E62814" w14:textId="77777777" w:rsidR="00A816A9" w:rsidRPr="00A816A9" w:rsidRDefault="00A816A9" w:rsidP="00A816A9">
      <w:pPr>
        <w:suppressAutoHyphens/>
        <w:rPr>
          <w:b/>
          <w:color w:val="C45911"/>
          <w:kern w:val="0"/>
        </w:rPr>
      </w:pPr>
    </w:p>
    <w:p w14:paraId="509C4FB8" w14:textId="77777777" w:rsidR="00A816A9" w:rsidRPr="00A816A9" w:rsidRDefault="00A816A9" w:rsidP="00A816A9">
      <w:pPr>
        <w:suppressAutoHyphens/>
        <w:rPr>
          <w:kern w:val="0"/>
          <w:lang w:eastAsia="ar-SA"/>
        </w:rPr>
      </w:pPr>
      <w:r w:rsidRPr="00A816A9">
        <w:rPr>
          <w:b/>
          <w:kern w:val="0"/>
          <w:lang w:eastAsia="ar-SA"/>
        </w:rPr>
        <w:t>8. Izstrādes termiņi.</w:t>
      </w:r>
    </w:p>
    <w:p w14:paraId="17AB387D" w14:textId="77777777" w:rsidR="00A816A9" w:rsidRPr="00A816A9" w:rsidRDefault="00A816A9" w:rsidP="00A816A9">
      <w:pPr>
        <w:suppressAutoHyphens/>
        <w:rPr>
          <w:b/>
          <w:kern w:val="0"/>
        </w:rPr>
      </w:pPr>
    </w:p>
    <w:p w14:paraId="1EA2C371" w14:textId="77777777" w:rsidR="00A816A9" w:rsidRPr="00A816A9" w:rsidRDefault="00A816A9" w:rsidP="00A816A9">
      <w:pPr>
        <w:suppressAutoHyphens/>
        <w:jc w:val="both"/>
        <w:rPr>
          <w:kern w:val="0"/>
          <w:lang w:eastAsia="ar-SA"/>
        </w:rPr>
      </w:pPr>
      <w:r w:rsidRPr="00A816A9">
        <w:rPr>
          <w:kern w:val="0"/>
          <w:lang w:eastAsia="ar-SA"/>
        </w:rPr>
        <w:t>- Darba uzdevums ir derīgs 2 (divus) gadus no lēmuma pieņemšanas dienas;</w:t>
      </w:r>
    </w:p>
    <w:p w14:paraId="65308A15" w14:textId="77777777" w:rsidR="00A816A9" w:rsidRPr="00A816A9" w:rsidRDefault="00A816A9" w:rsidP="00A816A9">
      <w:pPr>
        <w:suppressAutoHyphens/>
        <w:jc w:val="both"/>
        <w:rPr>
          <w:kern w:val="0"/>
          <w:lang w:eastAsia="ar-SA"/>
        </w:rPr>
      </w:pPr>
      <w:r w:rsidRPr="00A816A9">
        <w:rPr>
          <w:kern w:val="0"/>
          <w:lang w:eastAsia="ar-SA"/>
        </w:rPr>
        <w:lastRenderedPageBreak/>
        <w:t>- Darba uzdevuma nosacījumi var tikt pārskatīti, ja tā derīguma termiņa laikā tiek veiktas būtiskas izmaiņas normatīvajā regulējumā, kas attiecas uz teritorijas plānošanas jomu, vai tiek apstiprināts jauns novada teritorijas plānojums vai veikti esošā teritorijas plānojuma grozījumi, un detālplānojuma 1.redakcija vēl nav bijusi nodota publiskai apspriešanai.</w:t>
      </w:r>
    </w:p>
    <w:p w14:paraId="122E4523" w14:textId="77777777" w:rsidR="00A816A9" w:rsidRPr="00A816A9" w:rsidRDefault="00A816A9" w:rsidP="00A816A9">
      <w:pPr>
        <w:suppressAutoHyphens/>
        <w:jc w:val="both"/>
        <w:rPr>
          <w:kern w:val="0"/>
          <w:lang w:eastAsia="ar-SA"/>
        </w:rPr>
      </w:pPr>
      <w:r w:rsidRPr="00A816A9">
        <w:rPr>
          <w:kern w:val="0"/>
          <w:lang w:eastAsia="ar-SA"/>
        </w:rPr>
        <w:t xml:space="preserve">- Darba uzdevums ir atceļams, ja stājušies spēkā novada teritorijas plānojuma grozījumi vai jauns teritorijas plānojums, kas paredz pēc būtības atšķirīgu, ar detālplānojumā paredzēto atļauto izmantošanu nesaskanīgu izmantošanu. </w:t>
      </w:r>
    </w:p>
    <w:p w14:paraId="141F0CB6" w14:textId="77777777" w:rsidR="00A816A9" w:rsidRPr="00A816A9" w:rsidRDefault="00A816A9" w:rsidP="00A816A9">
      <w:pPr>
        <w:suppressAutoHyphens/>
        <w:jc w:val="both"/>
        <w:rPr>
          <w:kern w:val="0"/>
          <w:lang w:eastAsia="ar-SA"/>
        </w:rPr>
      </w:pPr>
    </w:p>
    <w:p w14:paraId="0637500D" w14:textId="77777777" w:rsidR="00A816A9" w:rsidRPr="00A816A9" w:rsidRDefault="00A816A9" w:rsidP="00A816A9">
      <w:pPr>
        <w:suppressAutoHyphens/>
        <w:jc w:val="both"/>
        <w:rPr>
          <w:kern w:val="0"/>
          <w:lang w:eastAsia="ar-SA"/>
        </w:rPr>
      </w:pPr>
    </w:p>
    <w:p w14:paraId="1306C377" w14:textId="1EA8AE56" w:rsidR="00A816A9" w:rsidRPr="00A816A9" w:rsidRDefault="00A816A9" w:rsidP="00A816A9">
      <w:pPr>
        <w:suppressAutoHyphens/>
        <w:jc w:val="both"/>
        <w:rPr>
          <w:kern w:val="0"/>
          <w:lang w:eastAsia="ar-SA"/>
        </w:rPr>
      </w:pPr>
      <w:r w:rsidRPr="00A816A9">
        <w:rPr>
          <w:kern w:val="0"/>
          <w:lang w:eastAsia="ar-SA"/>
        </w:rPr>
        <w:t>Sagatavoja:</w:t>
      </w:r>
      <w:r>
        <w:rPr>
          <w:kern w:val="0"/>
          <w:lang w:eastAsia="ar-SA"/>
        </w:rPr>
        <w:t xml:space="preserve"> </w:t>
      </w:r>
    </w:p>
    <w:p w14:paraId="05855D50" w14:textId="0C72C969" w:rsidR="00A816A9" w:rsidRPr="00A816A9" w:rsidRDefault="00A816A9" w:rsidP="00A816A9">
      <w:pPr>
        <w:suppressAutoHyphens/>
        <w:jc w:val="both"/>
        <w:rPr>
          <w:kern w:val="0"/>
          <w:lang w:eastAsia="ar-SA"/>
        </w:rPr>
      </w:pPr>
      <w:r w:rsidRPr="00A816A9">
        <w:rPr>
          <w:kern w:val="0"/>
          <w:lang w:eastAsia="ar-SA"/>
        </w:rPr>
        <w:t xml:space="preserve">Attīstības un plānošanas nodaļas Teritorijas plānotāja </w:t>
      </w:r>
      <w:r w:rsidRPr="00A816A9">
        <w:rPr>
          <w:kern w:val="0"/>
          <w:lang w:eastAsia="ar-SA"/>
        </w:rPr>
        <w:tab/>
      </w:r>
      <w:r w:rsidRPr="00A816A9">
        <w:rPr>
          <w:kern w:val="0"/>
          <w:lang w:eastAsia="ar-SA"/>
        </w:rPr>
        <w:tab/>
      </w:r>
      <w:r w:rsidRPr="00A816A9">
        <w:rPr>
          <w:kern w:val="0"/>
          <w:lang w:eastAsia="ar-SA"/>
        </w:rPr>
        <w:tab/>
        <w:t xml:space="preserve">   </w:t>
      </w:r>
      <w:r>
        <w:rPr>
          <w:kern w:val="0"/>
          <w:lang w:eastAsia="ar-SA"/>
        </w:rPr>
        <w:t xml:space="preserve">          </w:t>
      </w:r>
      <w:proofErr w:type="spellStart"/>
      <w:r w:rsidRPr="00A816A9">
        <w:rPr>
          <w:kern w:val="0"/>
          <w:lang w:eastAsia="ar-SA"/>
        </w:rPr>
        <w:t>S.Buraka</w:t>
      </w:r>
      <w:proofErr w:type="spellEnd"/>
    </w:p>
    <w:p w14:paraId="68597890" w14:textId="77777777" w:rsidR="00A816A9" w:rsidRPr="00A816A9" w:rsidRDefault="00A816A9" w:rsidP="00A816A9">
      <w:pPr>
        <w:pageBreakBefore/>
        <w:suppressAutoHyphens/>
        <w:jc w:val="right"/>
        <w:rPr>
          <w:kern w:val="0"/>
          <w:lang w:eastAsia="ar-SA"/>
        </w:rPr>
      </w:pPr>
      <w:r w:rsidRPr="00A816A9">
        <w:rPr>
          <w:b/>
          <w:i/>
          <w:kern w:val="0"/>
          <w:lang w:eastAsia="ar-SA"/>
        </w:rPr>
        <w:lastRenderedPageBreak/>
        <w:t>Pielikums Nr. 1 darba uzdevumam Nr.</w:t>
      </w:r>
      <w:r w:rsidRPr="00A816A9">
        <w:rPr>
          <w:b/>
          <w:i/>
          <w:kern w:val="0"/>
          <w:u w:val="single"/>
          <w:lang w:eastAsia="ar-SA"/>
        </w:rPr>
        <w:t xml:space="preserve">  1/3-6/12-2022</w:t>
      </w:r>
    </w:p>
    <w:p w14:paraId="4B73167C" w14:textId="77777777" w:rsidR="00A816A9" w:rsidRPr="00A816A9" w:rsidRDefault="00A816A9" w:rsidP="00A816A9">
      <w:pPr>
        <w:suppressAutoHyphens/>
        <w:jc w:val="right"/>
        <w:rPr>
          <w:b/>
          <w:i/>
          <w:kern w:val="0"/>
          <w:u w:val="single"/>
          <w:lang w:eastAsia="ar-SA"/>
        </w:rPr>
      </w:pPr>
    </w:p>
    <w:p w14:paraId="19327BA6" w14:textId="77777777" w:rsidR="00A816A9" w:rsidRPr="00A816A9" w:rsidRDefault="00A816A9" w:rsidP="00A816A9">
      <w:pPr>
        <w:suppressAutoHyphens/>
        <w:jc w:val="center"/>
        <w:rPr>
          <w:kern w:val="0"/>
          <w:lang w:eastAsia="ar-SA"/>
        </w:rPr>
      </w:pPr>
      <w:r w:rsidRPr="00A816A9">
        <w:rPr>
          <w:b/>
          <w:i/>
          <w:kern w:val="0"/>
          <w:lang w:eastAsia="ar-SA"/>
        </w:rPr>
        <w:t>Detālplānojuma teritorija</w:t>
      </w:r>
    </w:p>
    <w:p w14:paraId="40BE58A9" w14:textId="77777777" w:rsidR="00A816A9" w:rsidRPr="00A816A9" w:rsidRDefault="00A816A9" w:rsidP="00A816A9">
      <w:pPr>
        <w:suppressAutoHyphens/>
        <w:jc w:val="center"/>
        <w:rPr>
          <w:kern w:val="0"/>
          <w:lang w:eastAsia="ar-SA"/>
        </w:rPr>
      </w:pPr>
      <w:r w:rsidRPr="00A816A9">
        <w:rPr>
          <w:kern w:val="0"/>
          <w:lang w:eastAsia="ar-SA"/>
        </w:rPr>
        <w:t>nekustamā īpašuma „</w:t>
      </w:r>
      <w:proofErr w:type="spellStart"/>
      <w:r w:rsidRPr="00A816A9">
        <w:rPr>
          <w:kern w:val="0"/>
          <w:lang w:eastAsia="ar-SA"/>
        </w:rPr>
        <w:t>Upesloki</w:t>
      </w:r>
      <w:proofErr w:type="spellEnd"/>
      <w:r w:rsidRPr="00A816A9">
        <w:rPr>
          <w:kern w:val="0"/>
          <w:lang w:eastAsia="ar-SA"/>
        </w:rPr>
        <w:t xml:space="preserve">” (kadastra Nr.8048 008 0062) Piņķi, Babītes pagasts, Mārupes novads, </w:t>
      </w:r>
      <w:r w:rsidRPr="00A816A9">
        <w:rPr>
          <w:i/>
          <w:iCs/>
          <w:kern w:val="0"/>
          <w:lang w:eastAsia="ar-SA"/>
        </w:rPr>
        <w:t xml:space="preserve">zemes vienība ar kadastra apzīmējumu 8048 008 0685 un  nekustamā īpašuma “Piņķu ciems 4” (kadastra Nr. 8048 003 0168) </w:t>
      </w:r>
      <w:r w:rsidRPr="00A816A9">
        <w:rPr>
          <w:i/>
          <w:kern w:val="0"/>
          <w:lang w:eastAsia="ar-SA"/>
        </w:rPr>
        <w:t>Piņķi, Babītes pagasts, Mārupes novads,</w:t>
      </w:r>
      <w:r w:rsidRPr="00A816A9">
        <w:rPr>
          <w:i/>
          <w:iCs/>
          <w:kern w:val="0"/>
          <w:lang w:eastAsia="ar-SA"/>
        </w:rPr>
        <w:t xml:space="preserve"> zemes vienības Rīgas iela 2C, kadastra apzīmējums 8048 003 1784, daļas</w:t>
      </w:r>
      <w:r w:rsidRPr="00A816A9">
        <w:rPr>
          <w:kern w:val="0"/>
          <w:lang w:eastAsia="ar-SA"/>
        </w:rPr>
        <w:t xml:space="preserve"> teritorija</w:t>
      </w:r>
      <w:r w:rsidRPr="00A816A9">
        <w:rPr>
          <w:i/>
          <w:kern w:val="0"/>
          <w:lang w:eastAsia="ar-SA"/>
        </w:rPr>
        <w:t>, ar kopplatību 34,3808 ha</w:t>
      </w:r>
    </w:p>
    <w:p w14:paraId="615C1E90" w14:textId="77777777" w:rsidR="00A816A9" w:rsidRPr="00A816A9" w:rsidRDefault="00A816A9" w:rsidP="00A816A9">
      <w:pPr>
        <w:suppressAutoHyphens/>
        <w:jc w:val="right"/>
        <w:rPr>
          <w:i/>
          <w:kern w:val="0"/>
          <w:lang w:eastAsia="ar-SA"/>
        </w:rPr>
      </w:pPr>
    </w:p>
    <w:p w14:paraId="260D6BFB" w14:textId="77777777" w:rsidR="00A816A9" w:rsidRPr="00A816A9" w:rsidRDefault="00A816A9" w:rsidP="00A816A9">
      <w:pPr>
        <w:suppressAutoHyphens/>
        <w:jc w:val="right"/>
        <w:rPr>
          <w:kern w:val="0"/>
          <w:lang w:eastAsia="ar-SA"/>
        </w:rPr>
      </w:pPr>
      <w:proofErr w:type="spellStart"/>
      <w:r w:rsidRPr="00A816A9">
        <w:rPr>
          <w:i/>
          <w:kern w:val="0"/>
          <w:lang w:eastAsia="ar-SA"/>
        </w:rPr>
        <w:t>izkopējums</w:t>
      </w:r>
      <w:proofErr w:type="spellEnd"/>
      <w:r w:rsidRPr="00A816A9">
        <w:rPr>
          <w:i/>
          <w:kern w:val="0"/>
          <w:lang w:eastAsia="ar-SA"/>
        </w:rPr>
        <w:t xml:space="preserve"> no Babītes pagasta teritorijas plānojuma</w:t>
      </w:r>
    </w:p>
    <w:p w14:paraId="6BF444B6" w14:textId="77777777" w:rsidR="00A816A9" w:rsidRPr="00A816A9" w:rsidRDefault="00A816A9" w:rsidP="00A816A9">
      <w:pPr>
        <w:suppressAutoHyphens/>
        <w:jc w:val="both"/>
        <w:rPr>
          <w:kern w:val="0"/>
          <w:lang w:eastAsia="en-GB"/>
        </w:rPr>
      </w:pPr>
    </w:p>
    <w:p w14:paraId="14FCF3BB" w14:textId="77777777" w:rsidR="00A816A9" w:rsidRPr="00A816A9" w:rsidRDefault="00A816A9" w:rsidP="00A816A9">
      <w:pPr>
        <w:suppressAutoHyphens/>
        <w:jc w:val="both"/>
        <w:rPr>
          <w:kern w:val="0"/>
          <w:lang w:eastAsia="en-GB"/>
        </w:rPr>
      </w:pPr>
      <w:r w:rsidRPr="00A816A9">
        <w:rPr>
          <w:rFonts w:ascii="Calibri" w:eastAsia="Calibri" w:hAnsi="Calibri"/>
          <w:noProof/>
          <w:kern w:val="0"/>
          <w:sz w:val="22"/>
          <w:szCs w:val="22"/>
        </w:rPr>
        <w:drawing>
          <wp:inline distT="0" distB="0" distL="0" distR="0" wp14:anchorId="75CD083D" wp14:editId="55C1F92E">
            <wp:extent cx="5664536" cy="3162300"/>
            <wp:effectExtent l="0" t="0" r="0" b="0"/>
            <wp:docPr id="1211546767" name="Attēls 1" descr="Attēls, kurā ir karte, teks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546767" name="Attēls 1" descr="Attēls, kurā ir karte, teksts&#10;&#10;Mākslīgā intelekta ģenerēts saturs var būt nepareizs."/>
                    <pic:cNvPicPr/>
                  </pic:nvPicPr>
                  <pic:blipFill>
                    <a:blip r:embed="rId11"/>
                    <a:stretch>
                      <a:fillRect/>
                    </a:stretch>
                  </pic:blipFill>
                  <pic:spPr>
                    <a:xfrm>
                      <a:off x="0" y="0"/>
                      <a:ext cx="5674169" cy="3167678"/>
                    </a:xfrm>
                    <a:prstGeom prst="rect">
                      <a:avLst/>
                    </a:prstGeom>
                  </pic:spPr>
                </pic:pic>
              </a:graphicData>
            </a:graphic>
          </wp:inline>
        </w:drawing>
      </w:r>
    </w:p>
    <w:p w14:paraId="471EF8EB" w14:textId="77777777" w:rsidR="00A816A9" w:rsidRPr="00A816A9" w:rsidRDefault="00A816A9" w:rsidP="00A816A9">
      <w:pPr>
        <w:suppressAutoHyphens/>
        <w:jc w:val="both"/>
        <w:rPr>
          <w:kern w:val="0"/>
          <w:lang w:eastAsia="en-GB"/>
        </w:rPr>
      </w:pPr>
    </w:p>
    <w:p w14:paraId="0A401AC1" w14:textId="77777777" w:rsidR="00A816A9" w:rsidRPr="00A816A9" w:rsidRDefault="00A816A9" w:rsidP="00A816A9">
      <w:pPr>
        <w:suppressAutoHyphens/>
        <w:jc w:val="both"/>
        <w:rPr>
          <w:kern w:val="0"/>
          <w:lang w:eastAsia="ar-SA"/>
        </w:rPr>
      </w:pPr>
      <w:r w:rsidRPr="00A816A9">
        <w:rPr>
          <w:kern w:val="0"/>
          <w:lang w:eastAsia="ar-SA"/>
        </w:rPr>
        <w:t>Apzīmējumi:</w:t>
      </w:r>
    </w:p>
    <w:p w14:paraId="584F073F" w14:textId="77777777" w:rsidR="00A816A9" w:rsidRPr="00A816A9" w:rsidRDefault="00A816A9" w:rsidP="00A816A9">
      <w:pPr>
        <w:suppressAutoHyphens/>
        <w:jc w:val="both"/>
        <w:rPr>
          <w:kern w:val="0"/>
          <w:lang w:eastAsia="ar-SA"/>
        </w:rPr>
      </w:pPr>
      <w:r w:rsidRPr="00A816A9">
        <w:rPr>
          <w:kern w:val="0"/>
          <w:sz w:val="22"/>
          <w:szCs w:val="22"/>
          <w:lang w:eastAsia="ar-SA"/>
        </w:rPr>
        <w:t xml:space="preserve">  </w:t>
      </w:r>
      <w:r w:rsidRPr="00A816A9">
        <w:rPr>
          <w:noProof/>
          <w:kern w:val="0"/>
        </w:rPr>
        <w:drawing>
          <wp:inline distT="0" distB="0" distL="0" distR="0" wp14:anchorId="0D813EA5" wp14:editId="324CE6C1">
            <wp:extent cx="629285" cy="461645"/>
            <wp:effectExtent l="0" t="0" r="0" b="0"/>
            <wp:docPr id="51" name="Picture 51" descr="Attēls, kurā ir balts, dizain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ttēls, kurā ir balts, dizains&#10;&#10;Mākslīgā intelekta ģenerēts saturs var būt nepareizs."/>
                    <pic:cNvPicPr>
                      <a:picLocks noChangeAspect="1" noChangeArrowheads="1"/>
                    </pic:cNvPicPr>
                  </pic:nvPicPr>
                  <pic:blipFill>
                    <a:blip r:embed="rId12">
                      <a:extLst>
                        <a:ext uri="{28A0092B-C50C-407E-A947-70E740481C1C}">
                          <a14:useLocalDpi xmlns:a14="http://schemas.microsoft.com/office/drawing/2010/main" val="0"/>
                        </a:ext>
                      </a:extLst>
                    </a:blip>
                    <a:srcRect l="-130" t="-172" r="-130" b="-172"/>
                    <a:stretch>
                      <a:fillRect/>
                    </a:stretch>
                  </pic:blipFill>
                  <pic:spPr bwMode="auto">
                    <a:xfrm>
                      <a:off x="0" y="0"/>
                      <a:ext cx="629285" cy="461645"/>
                    </a:xfrm>
                    <a:prstGeom prst="rect">
                      <a:avLst/>
                    </a:prstGeom>
                    <a:solidFill>
                      <a:srgbClr val="FFFFFF"/>
                    </a:solidFill>
                    <a:ln>
                      <a:noFill/>
                    </a:ln>
                  </pic:spPr>
                </pic:pic>
              </a:graphicData>
            </a:graphic>
          </wp:inline>
        </w:drawing>
      </w:r>
      <w:r w:rsidRPr="00A816A9">
        <w:rPr>
          <w:kern w:val="0"/>
          <w:sz w:val="22"/>
          <w:szCs w:val="22"/>
          <w:lang w:eastAsia="ar-SA"/>
        </w:rPr>
        <w:t>detālplānojuma robeža</w:t>
      </w:r>
    </w:p>
    <w:p w14:paraId="6AD5F15F" w14:textId="77777777" w:rsidR="00A816A9" w:rsidRPr="00A816A9" w:rsidRDefault="00A816A9" w:rsidP="00A816A9">
      <w:pPr>
        <w:suppressAutoHyphens/>
        <w:jc w:val="both"/>
        <w:rPr>
          <w:kern w:val="0"/>
          <w:lang w:eastAsia="ar-SA"/>
        </w:rPr>
      </w:pPr>
      <w:r w:rsidRPr="00A816A9">
        <w:rPr>
          <w:noProof/>
          <w:kern w:val="0"/>
        </w:rPr>
        <w:drawing>
          <wp:inline distT="0" distB="0" distL="0" distR="0" wp14:anchorId="4B3D5766" wp14:editId="0B4EC35E">
            <wp:extent cx="511810" cy="368935"/>
            <wp:effectExtent l="0" t="0" r="2540" b="0"/>
            <wp:docPr id="50" name="Picture 50" descr="Attēls, kurā ir dzelten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ttēls, kurā ir dzeltens&#10;&#10;Mākslīgā intelekta ģenerēts saturs var būt nepareizs."/>
                    <pic:cNvPicPr>
                      <a:picLocks noChangeAspect="1" noChangeArrowheads="1"/>
                    </pic:cNvPicPr>
                  </pic:nvPicPr>
                  <pic:blipFill>
                    <a:blip r:embed="rId13">
                      <a:extLst>
                        <a:ext uri="{28A0092B-C50C-407E-A947-70E740481C1C}">
                          <a14:useLocalDpi xmlns:a14="http://schemas.microsoft.com/office/drawing/2010/main" val="0"/>
                        </a:ext>
                      </a:extLst>
                    </a:blip>
                    <a:srcRect l="-166" t="-233" r="-166" b="-233"/>
                    <a:stretch>
                      <a:fillRect/>
                    </a:stretch>
                  </pic:blipFill>
                  <pic:spPr bwMode="auto">
                    <a:xfrm>
                      <a:off x="0" y="0"/>
                      <a:ext cx="511810" cy="368935"/>
                    </a:xfrm>
                    <a:prstGeom prst="rect">
                      <a:avLst/>
                    </a:prstGeom>
                    <a:solidFill>
                      <a:srgbClr val="FFFFFF"/>
                    </a:solidFill>
                    <a:ln>
                      <a:noFill/>
                    </a:ln>
                  </pic:spPr>
                </pic:pic>
              </a:graphicData>
            </a:graphic>
          </wp:inline>
        </w:drawing>
      </w:r>
      <w:r w:rsidRPr="00A816A9">
        <w:rPr>
          <w:kern w:val="0"/>
          <w:sz w:val="22"/>
          <w:szCs w:val="22"/>
          <w:lang w:eastAsia="ar-SA"/>
        </w:rPr>
        <w:t xml:space="preserve"> </w:t>
      </w:r>
      <w:proofErr w:type="spellStart"/>
      <w:r w:rsidRPr="00A816A9">
        <w:rPr>
          <w:kern w:val="0"/>
          <w:sz w:val="22"/>
          <w:szCs w:val="22"/>
          <w:lang w:eastAsia="ar-SA"/>
        </w:rPr>
        <w:t>Mazstāvu</w:t>
      </w:r>
      <w:proofErr w:type="spellEnd"/>
      <w:r w:rsidRPr="00A816A9">
        <w:rPr>
          <w:kern w:val="0"/>
          <w:sz w:val="22"/>
          <w:szCs w:val="22"/>
          <w:lang w:eastAsia="ar-SA"/>
        </w:rPr>
        <w:t xml:space="preserve"> dzīvojamās apbūves teritorija (</w:t>
      </w:r>
      <w:proofErr w:type="spellStart"/>
      <w:r w:rsidRPr="00A816A9">
        <w:rPr>
          <w:kern w:val="0"/>
          <w:sz w:val="22"/>
          <w:szCs w:val="22"/>
          <w:lang w:eastAsia="ar-SA"/>
        </w:rPr>
        <w:t>DzM</w:t>
      </w:r>
      <w:proofErr w:type="spellEnd"/>
      <w:r w:rsidRPr="00A816A9">
        <w:rPr>
          <w:kern w:val="0"/>
          <w:sz w:val="22"/>
          <w:szCs w:val="22"/>
          <w:lang w:eastAsia="ar-SA"/>
        </w:rPr>
        <w:t>)</w:t>
      </w:r>
    </w:p>
    <w:p w14:paraId="2C99C286" w14:textId="77777777" w:rsidR="00A816A9" w:rsidRPr="00A816A9" w:rsidRDefault="00A816A9" w:rsidP="00A816A9">
      <w:pPr>
        <w:suppressAutoHyphens/>
        <w:jc w:val="both"/>
        <w:rPr>
          <w:kern w:val="0"/>
          <w:lang w:eastAsia="ar-SA"/>
        </w:rPr>
      </w:pPr>
      <w:r w:rsidRPr="00A816A9">
        <w:rPr>
          <w:noProof/>
          <w:kern w:val="0"/>
          <w:sz w:val="22"/>
          <w:szCs w:val="22"/>
        </w:rPr>
        <w:drawing>
          <wp:inline distT="0" distB="0" distL="0" distR="0" wp14:anchorId="67A9A26C" wp14:editId="71C8E8B1">
            <wp:extent cx="553720" cy="344170"/>
            <wp:effectExtent l="0" t="0" r="0" b="0"/>
            <wp:docPr id="49" name="Picture 49" descr="Attēls, kurā ir zaļš, ekrānuzņēmum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ttēls, kurā ir zaļš, ekrānuzņēmums&#10;&#10;Mākslīgā intelekta ģenerēts saturs var būt nepareizs."/>
                    <pic:cNvPicPr>
                      <a:picLocks noChangeAspect="1" noChangeArrowheads="1"/>
                    </pic:cNvPicPr>
                  </pic:nvPicPr>
                  <pic:blipFill>
                    <a:blip r:embed="rId14">
                      <a:extLst>
                        <a:ext uri="{28A0092B-C50C-407E-A947-70E740481C1C}">
                          <a14:useLocalDpi xmlns:a14="http://schemas.microsoft.com/office/drawing/2010/main" val="0"/>
                        </a:ext>
                      </a:extLst>
                    </a:blip>
                    <a:srcRect l="-105" t="-175" r="-105" b="-175"/>
                    <a:stretch>
                      <a:fillRect/>
                    </a:stretch>
                  </pic:blipFill>
                  <pic:spPr bwMode="auto">
                    <a:xfrm>
                      <a:off x="0" y="0"/>
                      <a:ext cx="553720" cy="344170"/>
                    </a:xfrm>
                    <a:prstGeom prst="rect">
                      <a:avLst/>
                    </a:prstGeom>
                    <a:solidFill>
                      <a:srgbClr val="FFFFFF"/>
                    </a:solidFill>
                    <a:ln>
                      <a:noFill/>
                    </a:ln>
                  </pic:spPr>
                </pic:pic>
              </a:graphicData>
            </a:graphic>
          </wp:inline>
        </w:drawing>
      </w:r>
      <w:r w:rsidRPr="00A816A9">
        <w:rPr>
          <w:kern w:val="0"/>
          <w:sz w:val="22"/>
          <w:szCs w:val="22"/>
          <w:lang w:eastAsia="ar-SA"/>
        </w:rPr>
        <w:t xml:space="preserve"> Dabas un apstādījumu teritorija (DA)</w:t>
      </w:r>
    </w:p>
    <w:p w14:paraId="21C84FA5" w14:textId="77777777" w:rsidR="00A816A9" w:rsidRPr="00A816A9" w:rsidRDefault="00A816A9" w:rsidP="00A816A9">
      <w:pPr>
        <w:suppressAutoHyphens/>
        <w:jc w:val="both"/>
        <w:rPr>
          <w:kern w:val="0"/>
          <w:lang w:eastAsia="ar-SA"/>
        </w:rPr>
      </w:pPr>
      <w:r w:rsidRPr="00A816A9">
        <w:rPr>
          <w:noProof/>
          <w:kern w:val="0"/>
          <w:sz w:val="22"/>
          <w:szCs w:val="22"/>
        </w:rPr>
        <w:drawing>
          <wp:inline distT="0" distB="0" distL="0" distR="0" wp14:anchorId="4393B7E0" wp14:editId="1501E3AB">
            <wp:extent cx="553720" cy="302260"/>
            <wp:effectExtent l="0" t="0" r="0" b="254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l="-417" t="-417" r="-417" b="-417"/>
                    <a:stretch>
                      <a:fillRect/>
                    </a:stretch>
                  </pic:blipFill>
                  <pic:spPr bwMode="auto">
                    <a:xfrm>
                      <a:off x="0" y="0"/>
                      <a:ext cx="553720" cy="302260"/>
                    </a:xfrm>
                    <a:prstGeom prst="rect">
                      <a:avLst/>
                    </a:prstGeom>
                    <a:solidFill>
                      <a:srgbClr val="FFFFFF"/>
                    </a:solidFill>
                    <a:ln>
                      <a:noFill/>
                    </a:ln>
                  </pic:spPr>
                </pic:pic>
              </a:graphicData>
            </a:graphic>
          </wp:inline>
        </w:drawing>
      </w:r>
      <w:r w:rsidRPr="00A816A9">
        <w:rPr>
          <w:kern w:val="0"/>
          <w:sz w:val="22"/>
          <w:szCs w:val="22"/>
          <w:lang w:eastAsia="en-GB"/>
        </w:rPr>
        <w:t>Ūdeņu teritorija (Ū)</w:t>
      </w:r>
    </w:p>
    <w:p w14:paraId="1CA432ED" w14:textId="77777777" w:rsidR="00A816A9" w:rsidRPr="00A816A9" w:rsidRDefault="00A816A9" w:rsidP="00A816A9">
      <w:pPr>
        <w:suppressAutoHyphens/>
        <w:jc w:val="both"/>
        <w:rPr>
          <w:kern w:val="0"/>
          <w:lang w:eastAsia="ar-SA"/>
        </w:rPr>
      </w:pPr>
      <w:r w:rsidRPr="00A816A9">
        <w:rPr>
          <w:noProof/>
          <w:kern w:val="0"/>
        </w:rPr>
        <w:drawing>
          <wp:inline distT="0" distB="0" distL="0" distR="0" wp14:anchorId="0487E20E" wp14:editId="6BF7D8C6">
            <wp:extent cx="545465" cy="327025"/>
            <wp:effectExtent l="0" t="0" r="698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l="-172" t="-278" r="-172" b="-278"/>
                    <a:stretch>
                      <a:fillRect/>
                    </a:stretch>
                  </pic:blipFill>
                  <pic:spPr bwMode="auto">
                    <a:xfrm>
                      <a:off x="0" y="0"/>
                      <a:ext cx="545465" cy="327025"/>
                    </a:xfrm>
                    <a:prstGeom prst="rect">
                      <a:avLst/>
                    </a:prstGeom>
                    <a:solidFill>
                      <a:srgbClr val="FFFFFF"/>
                    </a:solidFill>
                    <a:ln>
                      <a:noFill/>
                    </a:ln>
                  </pic:spPr>
                </pic:pic>
              </a:graphicData>
            </a:graphic>
          </wp:inline>
        </w:drawing>
      </w:r>
      <w:r w:rsidRPr="00A816A9">
        <w:rPr>
          <w:kern w:val="0"/>
          <w:sz w:val="22"/>
          <w:szCs w:val="22"/>
          <w:lang w:eastAsia="en-GB"/>
        </w:rPr>
        <w:t xml:space="preserve"> Tehniskās apbūves teritorija (TA)</w:t>
      </w:r>
    </w:p>
    <w:p w14:paraId="62427A99" w14:textId="77777777" w:rsidR="00A816A9" w:rsidRPr="00A816A9" w:rsidRDefault="00A816A9" w:rsidP="00A816A9">
      <w:pPr>
        <w:suppressAutoHyphens/>
        <w:jc w:val="both"/>
        <w:rPr>
          <w:kern w:val="0"/>
          <w:lang w:eastAsia="ar-SA"/>
        </w:rPr>
      </w:pPr>
      <w:r w:rsidRPr="00A816A9">
        <w:rPr>
          <w:noProof/>
          <w:kern w:val="0"/>
        </w:rPr>
        <w:drawing>
          <wp:inline distT="0" distB="0" distL="0" distR="0" wp14:anchorId="1E440BC8" wp14:editId="3384C835">
            <wp:extent cx="520065" cy="318770"/>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l="-204" t="-333" r="-204" b="-333"/>
                    <a:stretch>
                      <a:fillRect/>
                    </a:stretch>
                  </pic:blipFill>
                  <pic:spPr bwMode="auto">
                    <a:xfrm>
                      <a:off x="0" y="0"/>
                      <a:ext cx="520065" cy="318770"/>
                    </a:xfrm>
                    <a:prstGeom prst="rect">
                      <a:avLst/>
                    </a:prstGeom>
                    <a:solidFill>
                      <a:srgbClr val="FFFFFF"/>
                    </a:solidFill>
                    <a:ln>
                      <a:noFill/>
                    </a:ln>
                  </pic:spPr>
                </pic:pic>
              </a:graphicData>
            </a:graphic>
          </wp:inline>
        </w:drawing>
      </w:r>
      <w:r w:rsidRPr="00A816A9">
        <w:rPr>
          <w:kern w:val="0"/>
          <w:sz w:val="22"/>
          <w:szCs w:val="22"/>
          <w:lang w:eastAsia="en-GB"/>
        </w:rPr>
        <w:t xml:space="preserve"> Projektētais velo un gājēju ceļš, arī servitūta ceļš</w:t>
      </w:r>
    </w:p>
    <w:p w14:paraId="2B662AE2" w14:textId="77777777" w:rsidR="00A816A9" w:rsidRPr="00A816A9" w:rsidRDefault="00A816A9" w:rsidP="00A816A9">
      <w:pPr>
        <w:suppressAutoHyphens/>
        <w:jc w:val="both"/>
        <w:rPr>
          <w:kern w:val="0"/>
          <w:sz w:val="22"/>
          <w:szCs w:val="22"/>
          <w:lang w:eastAsia="ar-SA"/>
        </w:rPr>
      </w:pPr>
    </w:p>
    <w:p w14:paraId="0987D7C7" w14:textId="77777777" w:rsidR="00A816A9" w:rsidRPr="00A816A9" w:rsidRDefault="00A816A9" w:rsidP="00A816A9">
      <w:pPr>
        <w:suppressAutoHyphens/>
        <w:jc w:val="center"/>
        <w:rPr>
          <w:i/>
          <w:color w:val="C45911"/>
          <w:kern w:val="0"/>
          <w:sz w:val="22"/>
          <w:szCs w:val="22"/>
          <w:lang w:eastAsia="ar-SA"/>
        </w:rPr>
      </w:pPr>
    </w:p>
    <w:p w14:paraId="3B6D9F32" w14:textId="77777777" w:rsidR="00A816A9" w:rsidRPr="00A816A9" w:rsidRDefault="00A816A9" w:rsidP="00A816A9">
      <w:pPr>
        <w:suppressAutoHyphens/>
        <w:jc w:val="center"/>
        <w:rPr>
          <w:i/>
          <w:color w:val="C45911"/>
          <w:kern w:val="0"/>
          <w:sz w:val="22"/>
          <w:szCs w:val="22"/>
          <w:lang w:eastAsia="ar-SA"/>
        </w:rPr>
      </w:pPr>
    </w:p>
    <w:p w14:paraId="778119F3" w14:textId="77777777" w:rsidR="00A816A9" w:rsidRPr="00A816A9" w:rsidRDefault="00A816A9" w:rsidP="00A816A9">
      <w:pPr>
        <w:suppressAutoHyphens/>
        <w:jc w:val="both"/>
        <w:rPr>
          <w:kern w:val="0"/>
          <w:lang w:eastAsia="ar-SA"/>
        </w:rPr>
      </w:pPr>
      <w:r w:rsidRPr="00A816A9">
        <w:rPr>
          <w:kern w:val="0"/>
          <w:lang w:eastAsia="ar-SA"/>
        </w:rPr>
        <w:t xml:space="preserve">Attīstības un plānošanas nodaļas Teritorijas plānotāja </w:t>
      </w:r>
      <w:r w:rsidRPr="00A816A9">
        <w:rPr>
          <w:kern w:val="0"/>
          <w:lang w:eastAsia="ar-SA"/>
        </w:rPr>
        <w:tab/>
      </w:r>
      <w:r w:rsidRPr="00A816A9">
        <w:rPr>
          <w:kern w:val="0"/>
          <w:lang w:eastAsia="ar-SA"/>
        </w:rPr>
        <w:tab/>
      </w:r>
      <w:r w:rsidRPr="00A816A9">
        <w:rPr>
          <w:kern w:val="0"/>
          <w:lang w:eastAsia="ar-SA"/>
        </w:rPr>
        <w:tab/>
      </w:r>
      <w:proofErr w:type="spellStart"/>
      <w:r w:rsidRPr="00A816A9">
        <w:rPr>
          <w:kern w:val="0"/>
          <w:lang w:eastAsia="ar-SA"/>
        </w:rPr>
        <w:t>S.Buraka</w:t>
      </w:r>
      <w:proofErr w:type="spellEnd"/>
    </w:p>
    <w:p w14:paraId="2ECD88D9" w14:textId="77777777" w:rsidR="00A816A9" w:rsidRPr="00A816A9" w:rsidRDefault="00A816A9" w:rsidP="00A816A9">
      <w:pPr>
        <w:suppressAutoHyphens/>
        <w:jc w:val="right"/>
        <w:rPr>
          <w:b/>
          <w:i/>
          <w:kern w:val="0"/>
          <w:u w:val="single"/>
          <w:lang w:eastAsia="ar-SA"/>
        </w:rPr>
      </w:pPr>
      <w:r w:rsidRPr="00A816A9">
        <w:rPr>
          <w:kern w:val="0"/>
          <w:lang w:eastAsia="ar-SA"/>
        </w:rPr>
        <w:br w:type="page"/>
      </w:r>
      <w:r w:rsidRPr="00A816A9">
        <w:rPr>
          <w:b/>
          <w:i/>
          <w:kern w:val="0"/>
          <w:lang w:eastAsia="ar-SA"/>
        </w:rPr>
        <w:lastRenderedPageBreak/>
        <w:t>Pielikums Nr. 2 darba uzdevumam Nr.</w:t>
      </w:r>
      <w:r w:rsidRPr="00A816A9">
        <w:rPr>
          <w:b/>
          <w:i/>
          <w:kern w:val="0"/>
          <w:u w:val="single"/>
          <w:lang w:eastAsia="ar-SA"/>
        </w:rPr>
        <w:t xml:space="preserve">  1/3-6/12-2022</w:t>
      </w:r>
    </w:p>
    <w:p w14:paraId="1E07B331" w14:textId="77777777" w:rsidR="00A816A9" w:rsidRPr="00A816A9" w:rsidRDefault="00A816A9" w:rsidP="00A816A9">
      <w:pPr>
        <w:suppressAutoHyphens/>
        <w:jc w:val="right"/>
        <w:rPr>
          <w:kern w:val="0"/>
        </w:rPr>
      </w:pPr>
      <w:r w:rsidRPr="00A816A9">
        <w:rPr>
          <w:noProof/>
          <w:kern w:val="0"/>
        </w:rPr>
        <w:drawing>
          <wp:inline distT="0" distB="0" distL="0" distR="0" wp14:anchorId="080156D9" wp14:editId="366D8226">
            <wp:extent cx="5863590" cy="5880735"/>
            <wp:effectExtent l="0" t="0" r="3810" b="5715"/>
            <wp:docPr id="45" name="Picture 45" descr="Attēls, kurā ir teksts, karte, plāns, diagramm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ttēls, kurā ir teksts, karte, plāns, diagramma&#10;&#10;Mākslīgā intelekta ģenerēts saturs var būt nepareiz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3590" cy="5880735"/>
                    </a:xfrm>
                    <a:prstGeom prst="rect">
                      <a:avLst/>
                    </a:prstGeom>
                    <a:noFill/>
                    <a:ln>
                      <a:noFill/>
                    </a:ln>
                  </pic:spPr>
                </pic:pic>
              </a:graphicData>
            </a:graphic>
          </wp:inline>
        </w:drawing>
      </w:r>
    </w:p>
    <w:p w14:paraId="287227C8" w14:textId="77777777" w:rsidR="00A816A9" w:rsidRPr="00DA6DD5" w:rsidRDefault="00A816A9" w:rsidP="00A816A9">
      <w:pPr>
        <w:suppressAutoHyphens/>
        <w:jc w:val="right"/>
        <w:rPr>
          <w:iCs/>
          <w:kern w:val="0"/>
          <w:lang w:eastAsia="ar-SA"/>
        </w:rPr>
      </w:pPr>
      <w:r w:rsidRPr="00A816A9">
        <w:rPr>
          <w:iCs/>
          <w:kern w:val="0"/>
          <w:lang w:eastAsia="ar-SA"/>
        </w:rPr>
        <w:t>Attēls no Salienas kopējā teritorijas attīstības plānu</w:t>
      </w:r>
    </w:p>
    <w:p w14:paraId="3E6CFA59" w14:textId="77777777" w:rsidR="00A816A9" w:rsidRPr="00DA6DD5" w:rsidRDefault="00A816A9" w:rsidP="00A816A9">
      <w:pPr>
        <w:jc w:val="both"/>
        <w:rPr>
          <w:b/>
        </w:rPr>
      </w:pPr>
    </w:p>
    <w:p w14:paraId="6E393596" w14:textId="77777777" w:rsidR="00BD62BE" w:rsidRDefault="00BD62BE" w:rsidP="00A816A9">
      <w:pPr>
        <w:rPr>
          <w:rFonts w:eastAsiaTheme="minorHAnsi"/>
          <w:i/>
          <w:color w:val="auto"/>
          <w:kern w:val="0"/>
          <w:sz w:val="22"/>
          <w:szCs w:val="22"/>
          <w:lang w:eastAsia="en-US"/>
        </w:rPr>
      </w:pPr>
    </w:p>
    <w:p w14:paraId="219A2A3B" w14:textId="77777777" w:rsidR="00A816A9" w:rsidRPr="00A816A9" w:rsidRDefault="00A816A9" w:rsidP="00A816A9">
      <w:pPr>
        <w:rPr>
          <w:rFonts w:eastAsiaTheme="minorHAnsi"/>
          <w:sz w:val="22"/>
          <w:szCs w:val="22"/>
          <w:lang w:eastAsia="en-US"/>
        </w:rPr>
      </w:pPr>
    </w:p>
    <w:p w14:paraId="31DBA6A8" w14:textId="77777777" w:rsidR="00A816A9" w:rsidRPr="00A816A9" w:rsidRDefault="00A816A9" w:rsidP="00A816A9">
      <w:pPr>
        <w:rPr>
          <w:rFonts w:eastAsiaTheme="minorHAnsi"/>
          <w:sz w:val="22"/>
          <w:szCs w:val="22"/>
          <w:lang w:eastAsia="en-US"/>
        </w:rPr>
      </w:pPr>
    </w:p>
    <w:p w14:paraId="44649203" w14:textId="77777777" w:rsidR="00A816A9" w:rsidRPr="00A816A9" w:rsidRDefault="00A816A9" w:rsidP="00A816A9">
      <w:pPr>
        <w:rPr>
          <w:rFonts w:eastAsiaTheme="minorHAnsi"/>
          <w:sz w:val="22"/>
          <w:szCs w:val="22"/>
          <w:lang w:eastAsia="en-US"/>
        </w:rPr>
      </w:pPr>
    </w:p>
    <w:p w14:paraId="4B4120C9" w14:textId="77777777" w:rsidR="00A816A9" w:rsidRPr="00A816A9" w:rsidRDefault="00A816A9" w:rsidP="00A816A9">
      <w:pPr>
        <w:rPr>
          <w:rFonts w:eastAsiaTheme="minorHAnsi"/>
          <w:sz w:val="22"/>
          <w:szCs w:val="22"/>
          <w:lang w:eastAsia="en-US"/>
        </w:rPr>
      </w:pPr>
    </w:p>
    <w:p w14:paraId="64FA45FD" w14:textId="77777777" w:rsidR="00A816A9" w:rsidRPr="00A816A9" w:rsidRDefault="00A816A9" w:rsidP="00A816A9">
      <w:pPr>
        <w:rPr>
          <w:rFonts w:eastAsiaTheme="minorHAnsi"/>
          <w:sz w:val="22"/>
          <w:szCs w:val="22"/>
          <w:lang w:eastAsia="en-US"/>
        </w:rPr>
      </w:pPr>
    </w:p>
    <w:p w14:paraId="11AC7102" w14:textId="77777777" w:rsidR="00A816A9" w:rsidRPr="00A816A9" w:rsidRDefault="00A816A9" w:rsidP="00A816A9">
      <w:pPr>
        <w:rPr>
          <w:rFonts w:eastAsiaTheme="minorHAnsi"/>
          <w:sz w:val="22"/>
          <w:szCs w:val="22"/>
          <w:lang w:eastAsia="en-US"/>
        </w:rPr>
      </w:pPr>
    </w:p>
    <w:p w14:paraId="5A3AE599" w14:textId="77777777" w:rsidR="00A816A9" w:rsidRPr="00A816A9" w:rsidRDefault="00A816A9" w:rsidP="00A816A9">
      <w:pPr>
        <w:rPr>
          <w:rFonts w:eastAsiaTheme="minorHAnsi"/>
          <w:sz w:val="22"/>
          <w:szCs w:val="22"/>
          <w:lang w:eastAsia="en-US"/>
        </w:rPr>
      </w:pPr>
    </w:p>
    <w:p w14:paraId="76BB4478" w14:textId="77777777" w:rsidR="00A816A9" w:rsidRPr="00A816A9" w:rsidRDefault="00A816A9" w:rsidP="00A816A9">
      <w:pPr>
        <w:rPr>
          <w:rFonts w:eastAsiaTheme="minorHAnsi"/>
          <w:sz w:val="22"/>
          <w:szCs w:val="22"/>
          <w:lang w:eastAsia="en-US"/>
        </w:rPr>
      </w:pPr>
    </w:p>
    <w:p w14:paraId="4501F5D2" w14:textId="77777777" w:rsidR="00A816A9" w:rsidRDefault="00A816A9" w:rsidP="00A816A9">
      <w:pPr>
        <w:rPr>
          <w:rFonts w:eastAsiaTheme="minorHAnsi"/>
          <w:i/>
          <w:color w:val="auto"/>
          <w:kern w:val="0"/>
          <w:sz w:val="22"/>
          <w:szCs w:val="22"/>
          <w:lang w:eastAsia="en-US"/>
        </w:rPr>
      </w:pPr>
    </w:p>
    <w:p w14:paraId="1D0FF37A" w14:textId="77777777" w:rsidR="00A816A9" w:rsidRPr="00923DBF" w:rsidRDefault="00A816A9" w:rsidP="00A816A9">
      <w:pPr>
        <w:jc w:val="center"/>
        <w:rPr>
          <w:bCs/>
          <w:sz w:val="22"/>
          <w:szCs w:val="22"/>
        </w:rPr>
      </w:pPr>
      <w:bookmarkStart w:id="3" w:name="_Hlk152580271"/>
      <w:r>
        <w:rPr>
          <w:bCs/>
          <w:sz w:val="22"/>
          <w:szCs w:val="22"/>
        </w:rPr>
        <w:t>*</w:t>
      </w:r>
      <w:r w:rsidRPr="00923DBF">
        <w:rPr>
          <w:bCs/>
          <w:sz w:val="22"/>
          <w:szCs w:val="22"/>
        </w:rPr>
        <w:t>DOKUMENTS PARAKSTĪTS AR DROŠU ELEKTRONISKO PARAKSTU UN SATUR LAIKA ZĪMOGU</w:t>
      </w:r>
    </w:p>
    <w:bookmarkEnd w:id="3"/>
    <w:p w14:paraId="7B8AF618" w14:textId="77777777" w:rsidR="00A816A9" w:rsidRPr="00A816A9" w:rsidRDefault="00A816A9" w:rsidP="00A816A9">
      <w:pPr>
        <w:ind w:firstLine="720"/>
        <w:rPr>
          <w:rFonts w:eastAsiaTheme="minorHAnsi"/>
          <w:sz w:val="22"/>
          <w:szCs w:val="22"/>
          <w:lang w:eastAsia="en-US"/>
        </w:rPr>
      </w:pPr>
    </w:p>
    <w:sectPr w:rsidR="00A816A9" w:rsidRPr="00A816A9" w:rsidSect="00A816A9">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05"/>
    <w:multiLevelType w:val="multilevel"/>
    <w:tmpl w:val="00000005"/>
    <w:name w:val="WW8Num5"/>
    <w:lvl w:ilvl="0">
      <w:start w:val="5"/>
      <w:numFmt w:val="decimal"/>
      <w:lvlText w:val="%1."/>
      <w:lvlJc w:val="left"/>
      <w:pPr>
        <w:tabs>
          <w:tab w:val="num" w:pos="0"/>
        </w:tabs>
        <w:ind w:left="360" w:hanging="360"/>
      </w:pPr>
      <w:rPr>
        <w:rFonts w:cs="Times New Roman"/>
        <w:color w:val="000000"/>
      </w:rPr>
    </w:lvl>
    <w:lvl w:ilvl="1">
      <w:start w:val="1"/>
      <w:numFmt w:val="decimal"/>
      <w:lvlText w:val="%1.%2."/>
      <w:lvlJc w:val="left"/>
      <w:pPr>
        <w:tabs>
          <w:tab w:val="num" w:pos="0"/>
        </w:tabs>
        <w:ind w:left="360" w:hanging="360"/>
      </w:pPr>
      <w:rPr>
        <w:rFonts w:cs="Times New Roman"/>
        <w:color w:val="000000"/>
      </w:rPr>
    </w:lvl>
    <w:lvl w:ilvl="2">
      <w:start w:val="1"/>
      <w:numFmt w:val="decimal"/>
      <w:lvlText w:val="%1.%2.%3."/>
      <w:lvlJc w:val="left"/>
      <w:pPr>
        <w:tabs>
          <w:tab w:val="num" w:pos="0"/>
        </w:tabs>
        <w:ind w:left="720" w:hanging="720"/>
      </w:pPr>
      <w:rPr>
        <w:rFonts w:cs="Times New Roman"/>
        <w:color w:val="000000"/>
      </w:rPr>
    </w:lvl>
    <w:lvl w:ilvl="3">
      <w:start w:val="1"/>
      <w:numFmt w:val="decimal"/>
      <w:lvlText w:val="%1.%2.%3.%4."/>
      <w:lvlJc w:val="left"/>
      <w:pPr>
        <w:tabs>
          <w:tab w:val="num" w:pos="0"/>
        </w:tabs>
        <w:ind w:left="720" w:hanging="720"/>
      </w:pPr>
      <w:rPr>
        <w:rFonts w:cs="Times New Roman"/>
        <w:color w:val="000000"/>
      </w:rPr>
    </w:lvl>
    <w:lvl w:ilvl="4">
      <w:start w:val="1"/>
      <w:numFmt w:val="decimal"/>
      <w:lvlText w:val="%1.%2.%3.%4.%5."/>
      <w:lvlJc w:val="left"/>
      <w:pPr>
        <w:tabs>
          <w:tab w:val="num" w:pos="0"/>
        </w:tabs>
        <w:ind w:left="1080" w:hanging="1080"/>
      </w:pPr>
      <w:rPr>
        <w:rFonts w:cs="Times New Roman"/>
        <w:color w:val="000000"/>
      </w:rPr>
    </w:lvl>
    <w:lvl w:ilvl="5">
      <w:start w:val="1"/>
      <w:numFmt w:val="decimal"/>
      <w:lvlText w:val="%1.%2.%3.%4.%5.%6."/>
      <w:lvlJc w:val="left"/>
      <w:pPr>
        <w:tabs>
          <w:tab w:val="num" w:pos="0"/>
        </w:tabs>
        <w:ind w:left="1080" w:hanging="1080"/>
      </w:pPr>
      <w:rPr>
        <w:rFonts w:cs="Times New Roman"/>
        <w:color w:val="000000"/>
      </w:rPr>
    </w:lvl>
    <w:lvl w:ilvl="6">
      <w:start w:val="1"/>
      <w:numFmt w:val="decimal"/>
      <w:lvlText w:val="%1.%2.%3.%4.%5.%6.%7."/>
      <w:lvlJc w:val="left"/>
      <w:pPr>
        <w:tabs>
          <w:tab w:val="num" w:pos="0"/>
        </w:tabs>
        <w:ind w:left="1440" w:hanging="1440"/>
      </w:pPr>
      <w:rPr>
        <w:rFonts w:cs="Times New Roman"/>
        <w:color w:val="000000"/>
      </w:rPr>
    </w:lvl>
    <w:lvl w:ilvl="7">
      <w:start w:val="1"/>
      <w:numFmt w:val="decimal"/>
      <w:lvlText w:val="%1.%2.%3.%4.%5.%6.%7.%8."/>
      <w:lvlJc w:val="left"/>
      <w:pPr>
        <w:tabs>
          <w:tab w:val="num" w:pos="0"/>
        </w:tabs>
        <w:ind w:left="1440" w:hanging="1440"/>
      </w:pPr>
      <w:rPr>
        <w:rFonts w:cs="Times New Roman"/>
        <w:color w:val="000000"/>
      </w:rPr>
    </w:lvl>
    <w:lvl w:ilvl="8">
      <w:start w:val="1"/>
      <w:numFmt w:val="decimal"/>
      <w:lvlText w:val="%1.%2.%3.%4.%5.%6.%7.%8.%9."/>
      <w:lvlJc w:val="left"/>
      <w:pPr>
        <w:tabs>
          <w:tab w:val="num" w:pos="0"/>
        </w:tabs>
        <w:ind w:left="1800" w:hanging="1800"/>
      </w:pPr>
      <w:rPr>
        <w:rFonts w:cs="Times New Roman"/>
        <w:color w:val="000000"/>
      </w:rPr>
    </w:lvl>
  </w:abstractNum>
  <w:abstractNum w:abstractNumId="2" w15:restartNumberingAfterBreak="0">
    <w:nsid w:val="00000006"/>
    <w:multiLevelType w:val="singleLevel"/>
    <w:tmpl w:val="00000006"/>
    <w:name w:val="WW8Num6"/>
    <w:lvl w:ilvl="0">
      <w:numFmt w:val="bullet"/>
      <w:lvlText w:val="-"/>
      <w:lvlJc w:val="left"/>
      <w:pPr>
        <w:tabs>
          <w:tab w:val="num" w:pos="0"/>
        </w:tabs>
        <w:ind w:left="0" w:firstLine="0"/>
      </w:pPr>
      <w:rPr>
        <w:rFonts w:ascii="Calibri" w:hAnsi="Calibri" w:cs="Calibri" w:hint="default"/>
        <w:kern w:val="2"/>
      </w:rPr>
    </w:lvl>
  </w:abstractNum>
  <w:abstractNum w:abstractNumId="3" w15:restartNumberingAfterBreak="0">
    <w:nsid w:val="00000007"/>
    <w:multiLevelType w:val="singleLevel"/>
    <w:tmpl w:val="00000007"/>
    <w:name w:val="WW8Num7"/>
    <w:lvl w:ilvl="0">
      <w:numFmt w:val="bullet"/>
      <w:lvlText w:val="-"/>
      <w:lvlJc w:val="left"/>
      <w:pPr>
        <w:tabs>
          <w:tab w:val="num" w:pos="0"/>
        </w:tabs>
        <w:ind w:left="0" w:firstLine="0"/>
      </w:pPr>
      <w:rPr>
        <w:rFonts w:ascii="Calibri" w:hAnsi="Calibri" w:cs="Calibri" w:hint="default"/>
      </w:rPr>
    </w:lvl>
  </w:abstractNum>
  <w:abstractNum w:abstractNumId="4" w15:restartNumberingAfterBreak="0">
    <w:nsid w:val="00000008"/>
    <w:multiLevelType w:val="singleLevel"/>
    <w:tmpl w:val="00000008"/>
    <w:name w:val="WW8Num8"/>
    <w:lvl w:ilvl="0">
      <w:numFmt w:val="bullet"/>
      <w:lvlText w:val="-"/>
      <w:lvlJc w:val="left"/>
      <w:pPr>
        <w:tabs>
          <w:tab w:val="num" w:pos="0"/>
        </w:tabs>
        <w:ind w:left="0" w:firstLine="0"/>
      </w:pPr>
      <w:rPr>
        <w:rFonts w:ascii="Calibri" w:hAnsi="Calibri" w:cs="Calibri" w:hint="default"/>
        <w:kern w:val="2"/>
        <w:lang w:eastAsia="lv-LV"/>
      </w:rPr>
    </w:lvl>
  </w:abstractNum>
  <w:abstractNum w:abstractNumId="5" w15:restartNumberingAfterBreak="0">
    <w:nsid w:val="0000000B"/>
    <w:multiLevelType w:val="singleLevel"/>
    <w:tmpl w:val="0000000B"/>
    <w:name w:val="WW8Num11"/>
    <w:lvl w:ilvl="0">
      <w:numFmt w:val="bullet"/>
      <w:lvlText w:val="-"/>
      <w:lvlJc w:val="left"/>
      <w:pPr>
        <w:tabs>
          <w:tab w:val="num" w:pos="0"/>
        </w:tabs>
        <w:ind w:left="0" w:firstLine="0"/>
      </w:pPr>
      <w:rPr>
        <w:rFonts w:ascii="Calibri" w:hAnsi="Calibri" w:cs="Calibri" w:hint="default"/>
        <w:kern w:val="2"/>
        <w:lang w:eastAsia="lv-LV"/>
      </w:rPr>
    </w:lvl>
  </w:abstractNum>
  <w:abstractNum w:abstractNumId="6" w15:restartNumberingAfterBreak="0">
    <w:nsid w:val="0000000C"/>
    <w:multiLevelType w:val="singleLevel"/>
    <w:tmpl w:val="0000000C"/>
    <w:name w:val="WW8Num12"/>
    <w:lvl w:ilvl="0">
      <w:numFmt w:val="bullet"/>
      <w:lvlText w:val="-"/>
      <w:lvlJc w:val="left"/>
      <w:pPr>
        <w:tabs>
          <w:tab w:val="num" w:pos="0"/>
        </w:tabs>
        <w:ind w:left="0" w:firstLine="0"/>
      </w:pPr>
      <w:rPr>
        <w:rFonts w:ascii="Calibri" w:hAnsi="Calibri" w:cs="Calibri" w:hint="default"/>
        <w:kern w:val="2"/>
        <w:lang w:eastAsia="lv-LV"/>
      </w:rPr>
    </w:lvl>
  </w:abstractNum>
  <w:abstractNum w:abstractNumId="7" w15:restartNumberingAfterBreak="0">
    <w:nsid w:val="0000000D"/>
    <w:multiLevelType w:val="singleLevel"/>
    <w:tmpl w:val="0000000D"/>
    <w:name w:val="WW8Num13"/>
    <w:lvl w:ilvl="0">
      <w:numFmt w:val="bullet"/>
      <w:lvlText w:val="-"/>
      <w:lvlJc w:val="left"/>
      <w:pPr>
        <w:tabs>
          <w:tab w:val="num" w:pos="0"/>
        </w:tabs>
        <w:ind w:left="0" w:firstLine="0"/>
      </w:pPr>
      <w:rPr>
        <w:rFonts w:ascii="Calibri" w:hAnsi="Calibri" w:cs="Calibri" w:hint="default"/>
        <w:kern w:val="2"/>
        <w:lang w:eastAsia="lv-LV"/>
      </w:rPr>
    </w:lvl>
  </w:abstractNum>
  <w:abstractNum w:abstractNumId="8" w15:restartNumberingAfterBreak="0">
    <w:nsid w:val="0000000E"/>
    <w:multiLevelType w:val="multilevel"/>
    <w:tmpl w:val="53E041A8"/>
    <w:name w:val="WW8Num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color w:val="000000"/>
      </w:rPr>
    </w:lvl>
    <w:lvl w:ilvl="2">
      <w:numFmt w:val="bullet"/>
      <w:lvlText w:val="-"/>
      <w:lvlJc w:val="left"/>
      <w:pPr>
        <w:tabs>
          <w:tab w:val="num" w:pos="0"/>
        </w:tabs>
        <w:ind w:left="0" w:firstLine="0"/>
      </w:pPr>
      <w:rPr>
        <w:rFonts w:ascii="Calibri" w:hAnsi="Calibri" w:cs="Calibri" w:hint="default"/>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10"/>
    <w:multiLevelType w:val="singleLevel"/>
    <w:tmpl w:val="00000010"/>
    <w:name w:val="WW8Num16"/>
    <w:lvl w:ilvl="0">
      <w:start w:val="1"/>
      <w:numFmt w:val="bullet"/>
      <w:lvlText w:val=""/>
      <w:lvlJc w:val="left"/>
      <w:pPr>
        <w:tabs>
          <w:tab w:val="num" w:pos="0"/>
        </w:tabs>
        <w:ind w:left="360" w:hanging="360"/>
      </w:pPr>
      <w:rPr>
        <w:rFonts w:ascii="Symbol" w:hAnsi="Symbol" w:cs="Symbol" w:hint="default"/>
      </w:rPr>
    </w:lvl>
  </w:abstractNum>
  <w:abstractNum w:abstractNumId="11"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color w:val="000000"/>
      </w:rPr>
    </w:lvl>
    <w:lvl w:ilvl="2">
      <w:start w:val="1"/>
      <w:numFmt w:val="bullet"/>
      <w:lvlText w:val=""/>
      <w:lvlJc w:val="left"/>
      <w:pPr>
        <w:tabs>
          <w:tab w:val="num" w:pos="0"/>
        </w:tabs>
        <w:ind w:left="0" w:firstLine="0"/>
      </w:pPr>
      <w:rPr>
        <w:rFonts w:ascii="Wingdings" w:hAnsi="Wingdings" w:cs="Wingdings" w:hint="default"/>
      </w:rPr>
    </w:lvl>
    <w:lvl w:ilvl="3">
      <w:start w:val="1"/>
      <w:numFmt w:val="bullet"/>
      <w:lvlText w:val=""/>
      <w:lvlJc w:val="left"/>
      <w:pPr>
        <w:tabs>
          <w:tab w:val="num" w:pos="0"/>
        </w:tabs>
        <w:ind w:left="1728" w:hanging="648"/>
      </w:pPr>
      <w:rPr>
        <w:rFonts w:ascii="Symbol" w:hAnsi="Symbol" w:cs="Symbol" w:hint="default"/>
        <w:color w:val="000000"/>
        <w:kern w:val="2"/>
        <w:sz w:val="18"/>
        <w:szCs w:val="18"/>
        <w:shd w:val="clear" w:color="auto" w:fill="FFFFFF"/>
        <w:lang w:eastAsia="lv-LV"/>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2"/>
    <w:multiLevelType w:val="singleLevel"/>
    <w:tmpl w:val="00000012"/>
    <w:name w:val="WW8Num18"/>
    <w:lvl w:ilvl="0">
      <w:numFmt w:val="bullet"/>
      <w:lvlText w:val="-"/>
      <w:lvlJc w:val="left"/>
      <w:pPr>
        <w:tabs>
          <w:tab w:val="num" w:pos="720"/>
        </w:tabs>
        <w:ind w:left="720" w:hanging="360"/>
      </w:pPr>
      <w:rPr>
        <w:rFonts w:ascii="Calibri" w:hAnsi="Calibri" w:cs="Calibri" w:hint="default"/>
      </w:rPr>
    </w:lvl>
  </w:abstractNum>
  <w:abstractNum w:abstractNumId="13" w15:restartNumberingAfterBreak="0">
    <w:nsid w:val="00000013"/>
    <w:multiLevelType w:val="singleLevel"/>
    <w:tmpl w:val="00000013"/>
    <w:name w:val="WW8Num19"/>
    <w:lvl w:ilvl="0">
      <w:start w:val="1"/>
      <w:numFmt w:val="bullet"/>
      <w:lvlText w:val=""/>
      <w:lvlJc w:val="left"/>
      <w:pPr>
        <w:tabs>
          <w:tab w:val="num" w:pos="0"/>
        </w:tabs>
        <w:ind w:left="1287" w:hanging="360"/>
      </w:pPr>
      <w:rPr>
        <w:rFonts w:ascii="Symbol" w:hAnsi="Symbol" w:cs="Symbol" w:hint="default"/>
      </w:rPr>
    </w:lvl>
  </w:abstractNum>
  <w:abstractNum w:abstractNumId="14"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Symbol" w:hAnsi="Symbol" w:cs="Symbol" w:hint="default"/>
        <w:kern w:val="2"/>
        <w:lang w:eastAsia="lv-LV"/>
      </w:rPr>
    </w:lvl>
  </w:abstractNum>
  <w:abstractNum w:abstractNumId="15" w15:restartNumberingAfterBreak="0">
    <w:nsid w:val="00000015"/>
    <w:multiLevelType w:val="multilevel"/>
    <w:tmpl w:val="96B66D9A"/>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2134" w:hanging="432"/>
      </w:pPr>
      <w:rPr>
        <w:rFonts w:eastAsia="Calibri"/>
        <w:b w:val="0"/>
        <w:bCs w:val="0"/>
        <w:color w:val="000000"/>
      </w:rPr>
    </w:lvl>
    <w:lvl w:ilvl="2">
      <w:numFmt w:val="bullet"/>
      <w:lvlText w:val="-"/>
      <w:lvlJc w:val="left"/>
      <w:pPr>
        <w:tabs>
          <w:tab w:val="num" w:pos="0"/>
        </w:tabs>
        <w:ind w:left="0" w:firstLine="0"/>
      </w:pPr>
      <w:rPr>
        <w:rFonts w:ascii="Calibri" w:hAnsi="Calibri" w:cs="Calibri" w:hint="default"/>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16"/>
    <w:multiLevelType w:val="multilevel"/>
    <w:tmpl w:val="00000016"/>
    <w:name w:val="WW8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7"/>
    <w:multiLevelType w:val="multilevel"/>
    <w:tmpl w:val="806E92CC"/>
    <w:name w:val="WW8Num23"/>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2134" w:hanging="432"/>
      </w:pPr>
      <w:rPr>
        <w:rFonts w:eastAsia="Calibri"/>
        <w:bCs/>
        <w:color w:val="000000"/>
      </w:rPr>
    </w:lvl>
    <w:lvl w:ilvl="2">
      <w:numFmt w:val="bullet"/>
      <w:lvlText w:val="-"/>
      <w:lvlJc w:val="left"/>
      <w:pPr>
        <w:tabs>
          <w:tab w:val="num" w:pos="0"/>
        </w:tabs>
        <w:ind w:left="0" w:firstLine="0"/>
      </w:pPr>
      <w:rPr>
        <w:rFonts w:ascii="Calibri" w:hAnsi="Calibri" w:cs="Calibri" w:hint="default"/>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0FC36110"/>
    <w:multiLevelType w:val="hybridMultilevel"/>
    <w:tmpl w:val="39DACC3E"/>
    <w:lvl w:ilvl="0" w:tplc="CD48F3DE">
      <w:numFmt w:val="bullet"/>
      <w:lvlText w:val=""/>
      <w:lvlJc w:val="left"/>
      <w:pPr>
        <w:ind w:left="1211" w:hanging="360"/>
      </w:pPr>
      <w:rPr>
        <w:rFonts w:ascii="Symbol" w:eastAsia="Calibri" w:hAnsi="Symbol"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9" w15:restartNumberingAfterBreak="0">
    <w:nsid w:val="300615E8"/>
    <w:multiLevelType w:val="multilevel"/>
    <w:tmpl w:val="F46A23C0"/>
    <w:lvl w:ilvl="0">
      <w:start w:val="5"/>
      <w:numFmt w:val="decimal"/>
      <w:lvlText w:val="%1."/>
      <w:lvlJc w:val="left"/>
      <w:pPr>
        <w:ind w:left="360" w:hanging="360"/>
      </w:pPr>
      <w:rPr>
        <w:rFonts w:hint="default"/>
        <w:b/>
        <w:i/>
      </w:rPr>
    </w:lvl>
    <w:lvl w:ilvl="1">
      <w:start w:val="1"/>
      <w:numFmt w:val="decimal"/>
      <w:lvlText w:val="%1.%2."/>
      <w:lvlJc w:val="left"/>
      <w:pPr>
        <w:ind w:left="720" w:hanging="360"/>
      </w:pPr>
      <w:rPr>
        <w:rFonts w:hint="default"/>
        <w:b/>
        <w:bCs w:val="0"/>
        <w:i w:val="0"/>
        <w:iCs/>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20" w15:restartNumberingAfterBreak="0">
    <w:nsid w:val="48B16D0F"/>
    <w:multiLevelType w:val="multilevel"/>
    <w:tmpl w:val="692C485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2408EA"/>
    <w:multiLevelType w:val="hybridMultilevel"/>
    <w:tmpl w:val="411066D6"/>
    <w:lvl w:ilvl="0" w:tplc="FFFFFFF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50CA2A69"/>
    <w:multiLevelType w:val="hybridMultilevel"/>
    <w:tmpl w:val="726AD514"/>
    <w:lvl w:ilvl="0" w:tplc="C5DAE10C">
      <w:numFmt w:val="bullet"/>
      <w:lvlText w:val="-"/>
      <w:lvlJc w:val="left"/>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1F32631"/>
    <w:multiLevelType w:val="hybridMultilevel"/>
    <w:tmpl w:val="2870BE50"/>
    <w:lvl w:ilvl="0" w:tplc="08CA8790">
      <w:start w:val="20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1A62CBD"/>
    <w:multiLevelType w:val="multilevel"/>
    <w:tmpl w:val="20721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2A388C"/>
    <w:multiLevelType w:val="hybridMultilevel"/>
    <w:tmpl w:val="1F8CAB9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7F3E51A3"/>
    <w:multiLevelType w:val="hybridMultilevel"/>
    <w:tmpl w:val="3F04E5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5"/>
  </w:num>
  <w:num w:numId="2">
    <w:abstractNumId w:val="18"/>
  </w:num>
  <w:num w:numId="3">
    <w:abstractNumId w:val="24"/>
  </w:num>
  <w:num w:numId="4">
    <w:abstractNumId w:val="22"/>
  </w:num>
  <w:num w:numId="5">
    <w:abstractNumId w:val="7"/>
  </w:num>
  <w:num w:numId="6">
    <w:abstractNumId w:val="12"/>
  </w:num>
  <w:num w:numId="7">
    <w:abstractNumId w:val="2"/>
  </w:num>
  <w:num w:numId="8">
    <w:abstractNumId w:val="3"/>
  </w:num>
  <w:num w:numId="9">
    <w:abstractNumId w:val="4"/>
  </w:num>
  <w:num w:numId="10">
    <w:abstractNumId w:val="0"/>
  </w:num>
  <w:num w:numId="11">
    <w:abstractNumId w:val="10"/>
  </w:num>
  <w:num w:numId="12">
    <w:abstractNumId w:val="14"/>
  </w:num>
  <w:num w:numId="13">
    <w:abstractNumId w:val="5"/>
  </w:num>
  <w:num w:numId="14">
    <w:abstractNumId w:val="13"/>
  </w:num>
  <w:num w:numId="15">
    <w:abstractNumId w:val="6"/>
  </w:num>
  <w:num w:numId="16">
    <w:abstractNumId w:val="9"/>
  </w:num>
  <w:num w:numId="17">
    <w:abstractNumId w:val="1"/>
  </w:num>
  <w:num w:numId="18">
    <w:abstractNumId w:val="8"/>
  </w:num>
  <w:num w:numId="19">
    <w:abstractNumId w:val="11"/>
  </w:num>
  <w:num w:numId="20">
    <w:abstractNumId w:val="15"/>
  </w:num>
  <w:num w:numId="21">
    <w:abstractNumId w:val="16"/>
  </w:num>
  <w:num w:numId="22">
    <w:abstractNumId w:val="17"/>
  </w:num>
  <w:num w:numId="23">
    <w:abstractNumId w:val="23"/>
  </w:num>
  <w:num w:numId="24">
    <w:abstractNumId w:val="20"/>
  </w:num>
  <w:num w:numId="25">
    <w:abstractNumId w:val="19"/>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A0"/>
    <w:rsid w:val="007005A1"/>
    <w:rsid w:val="00971152"/>
    <w:rsid w:val="00981FC8"/>
    <w:rsid w:val="009B3D9B"/>
    <w:rsid w:val="00A004A0"/>
    <w:rsid w:val="00A17818"/>
    <w:rsid w:val="00A57E9A"/>
    <w:rsid w:val="00A816A9"/>
    <w:rsid w:val="00B75F15"/>
    <w:rsid w:val="00BD62BE"/>
    <w:rsid w:val="00CC6789"/>
    <w:rsid w:val="00FC0D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FD72"/>
  <w15:chartTrackingRefBased/>
  <w15:docId w15:val="{D6FF45E6-B568-4C05-B14C-A6A1FD21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004A0"/>
    <w:pPr>
      <w:spacing w:after="0" w:line="240" w:lineRule="auto"/>
    </w:pPr>
    <w:rPr>
      <w:rFonts w:ascii="Times New Roman" w:eastAsia="Times New Roman" w:hAnsi="Times New Roman" w:cs="Times New Roman"/>
      <w:color w:val="000000"/>
      <w:kern w:val="28"/>
      <w:sz w:val="24"/>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Strip Rakstz.,H&amp;P List Paragraph Rakstz.,2 Rakstz.,Saraksta rindkopa2 Rakstz.,Párrafo de lista Rakstz.,Normal bullet 2 Rakstz.,Bullet list Rakstz.,Attēlu numeracija Rakstz.,Bullet EY Rakstz.,Bullet Points Rakstz.,Dot pt Rakstz."/>
    <w:link w:val="Sarakstarindkopa"/>
    <w:uiPriority w:val="34"/>
    <w:qFormat/>
    <w:locked/>
    <w:rsid w:val="00A004A0"/>
  </w:style>
  <w:style w:type="paragraph" w:styleId="Sarakstarindkopa">
    <w:name w:val="List Paragraph"/>
    <w:aliases w:val="Strip,H&amp;P List Paragraph,2,Saraksta rindkopa2,Párrafo de lista,Normal bullet 2,Bullet list,Attēlu numeracija,Bullet EY,Bullet Points,Dot pt,F5 List Paragraph,IFCL - List Paragraph,Indicator Text,List Paragraph Char Char Char,Syle 1"/>
    <w:basedOn w:val="Parasts"/>
    <w:link w:val="SarakstarindkopaRakstz"/>
    <w:uiPriority w:val="34"/>
    <w:qFormat/>
    <w:rsid w:val="00A004A0"/>
    <w:pPr>
      <w:spacing w:after="200" w:line="276" w:lineRule="auto"/>
      <w:ind w:left="720"/>
      <w:contextualSpacing/>
    </w:pPr>
    <w:rPr>
      <w:rFonts w:asciiTheme="minorHAnsi" w:eastAsiaTheme="minorHAnsi" w:hAnsiTheme="minorHAnsi" w:cstheme="minorBidi"/>
      <w:color w:val="auto"/>
      <w:kern w:val="2"/>
      <w:sz w:val="22"/>
      <w:szCs w:val="22"/>
      <w:lang w:eastAsia="en-US"/>
      <w14:ligatures w14:val="standardContextual"/>
    </w:rPr>
  </w:style>
  <w:style w:type="paragraph" w:styleId="Bezatstarpm">
    <w:name w:val="No Spacing"/>
    <w:uiPriority w:val="1"/>
    <w:qFormat/>
    <w:rsid w:val="00A004A0"/>
    <w:pPr>
      <w:suppressAutoHyphens/>
      <w:spacing w:after="0" w:line="240" w:lineRule="auto"/>
    </w:pPr>
    <w:rPr>
      <w:rFonts w:ascii="Calibri" w:eastAsia="Calibri" w:hAnsi="Calibri" w:cs="Times New Roman"/>
      <w:kern w:val="0"/>
      <w:lang w:eastAsia="zh-CN"/>
      <w14:ligatures w14:val="none"/>
    </w:rPr>
  </w:style>
  <w:style w:type="character" w:customStyle="1" w:styleId="GalveneRakstz">
    <w:name w:val="Galvene Rakstz."/>
    <w:aliases w:val="Rakstz.2 Rakstz.,Rakstz. Char Char Rakstz.,Rakstz. Char Rakstz.,Header Char2 Rakstz.,Header Char1 Char Rakstz.,Header Char Char Char Rakstz.,Header Char Char1 Rakstz.,Header Char2 Char Rakstz.,Header Char Char Char Char Rakstz."/>
    <w:basedOn w:val="Noklusjumarindkopasfonts"/>
    <w:link w:val="Galvene"/>
    <w:uiPriority w:val="99"/>
    <w:locked/>
    <w:rsid w:val="00A004A0"/>
  </w:style>
  <w:style w:type="paragraph" w:styleId="Galvene">
    <w:name w:val="header"/>
    <w:aliases w:val="Rakstz.2,Rakstz. Char Char,Rakstz. Char,Header Char2,Header Char1 Char,Header Char Char Char,Header Char Char1,Header Char2 Char,Header Char Char Char Char,Header Char2 Char Char,Header Char Char Char Char Char,Header Char Char1 Char Char"/>
    <w:basedOn w:val="Parasts"/>
    <w:link w:val="GalveneRakstz"/>
    <w:uiPriority w:val="99"/>
    <w:unhideWhenUsed/>
    <w:rsid w:val="00A004A0"/>
    <w:pPr>
      <w:tabs>
        <w:tab w:val="center" w:pos="4153"/>
        <w:tab w:val="right" w:pos="8306"/>
      </w:tabs>
    </w:pPr>
    <w:rPr>
      <w:rFonts w:asciiTheme="minorHAnsi" w:eastAsiaTheme="minorHAnsi" w:hAnsiTheme="minorHAnsi" w:cstheme="minorBidi"/>
      <w:color w:val="auto"/>
      <w:kern w:val="2"/>
      <w:sz w:val="22"/>
      <w:szCs w:val="22"/>
      <w:lang w:eastAsia="en-US"/>
      <w14:ligatures w14:val="standardContextual"/>
    </w:rPr>
  </w:style>
  <w:style w:type="character" w:customStyle="1" w:styleId="GalveneRakstz1">
    <w:name w:val="Galvene Rakstz.1"/>
    <w:basedOn w:val="Noklusjumarindkopasfonts"/>
    <w:uiPriority w:val="99"/>
    <w:semiHidden/>
    <w:rsid w:val="00A004A0"/>
    <w:rPr>
      <w:rFonts w:ascii="Times New Roman" w:eastAsia="Times New Roman" w:hAnsi="Times New Roman" w:cs="Times New Roman"/>
      <w:color w:val="000000"/>
      <w:kern w:val="28"/>
      <w:sz w:val="24"/>
      <w:szCs w:val="20"/>
      <w:lang w:eastAsia="lv-LV"/>
      <w14:ligatures w14:val="none"/>
    </w:rPr>
  </w:style>
  <w:style w:type="character" w:customStyle="1" w:styleId="normaltextrun">
    <w:name w:val="normaltextrun"/>
    <w:basedOn w:val="Noklusjumarindkopasfonts"/>
    <w:rsid w:val="00BD6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772426">
      <w:bodyDiv w:val="1"/>
      <w:marLeft w:val="0"/>
      <w:marRight w:val="0"/>
      <w:marTop w:val="0"/>
      <w:marBottom w:val="0"/>
      <w:divBdr>
        <w:top w:val="none" w:sz="0" w:space="0" w:color="auto"/>
        <w:left w:val="none" w:sz="0" w:space="0" w:color="auto"/>
        <w:bottom w:val="none" w:sz="0" w:space="0" w:color="auto"/>
        <w:right w:val="none" w:sz="0" w:space="0" w:color="auto"/>
      </w:divBdr>
    </w:div>
    <w:div w:id="752431996">
      <w:bodyDiv w:val="1"/>
      <w:marLeft w:val="0"/>
      <w:marRight w:val="0"/>
      <w:marTop w:val="0"/>
      <w:marBottom w:val="0"/>
      <w:divBdr>
        <w:top w:val="none" w:sz="0" w:space="0" w:color="auto"/>
        <w:left w:val="none" w:sz="0" w:space="0" w:color="auto"/>
        <w:bottom w:val="none" w:sz="0" w:space="0" w:color="auto"/>
        <w:right w:val="none" w:sz="0" w:space="0" w:color="auto"/>
      </w:divBdr>
    </w:div>
    <w:div w:id="1116830013">
      <w:bodyDiv w:val="1"/>
      <w:marLeft w:val="0"/>
      <w:marRight w:val="0"/>
      <w:marTop w:val="0"/>
      <w:marBottom w:val="0"/>
      <w:divBdr>
        <w:top w:val="none" w:sz="0" w:space="0" w:color="auto"/>
        <w:left w:val="none" w:sz="0" w:space="0" w:color="auto"/>
        <w:bottom w:val="none" w:sz="0" w:space="0" w:color="auto"/>
        <w:right w:val="none" w:sz="0" w:space="0" w:color="auto"/>
      </w:divBdr>
    </w:div>
    <w:div w:id="1547258232">
      <w:bodyDiv w:val="1"/>
      <w:marLeft w:val="0"/>
      <w:marRight w:val="0"/>
      <w:marTop w:val="0"/>
      <w:marBottom w:val="0"/>
      <w:divBdr>
        <w:top w:val="none" w:sz="0" w:space="0" w:color="auto"/>
        <w:left w:val="none" w:sz="0" w:space="0" w:color="auto"/>
        <w:bottom w:val="none" w:sz="0" w:space="0" w:color="auto"/>
        <w:right w:val="none" w:sz="0" w:space="0" w:color="auto"/>
      </w:divBdr>
    </w:div>
    <w:div w:id="1785953273">
      <w:bodyDiv w:val="1"/>
      <w:marLeft w:val="0"/>
      <w:marRight w:val="0"/>
      <w:marTop w:val="0"/>
      <w:marBottom w:val="0"/>
      <w:divBdr>
        <w:top w:val="none" w:sz="0" w:space="0" w:color="auto"/>
        <w:left w:val="none" w:sz="0" w:space="0" w:color="auto"/>
        <w:bottom w:val="none" w:sz="0" w:space="0" w:color="auto"/>
        <w:right w:val="none" w:sz="0" w:space="0" w:color="auto"/>
      </w:divBdr>
    </w:div>
    <w:div w:id="1858035679">
      <w:bodyDiv w:val="1"/>
      <w:marLeft w:val="0"/>
      <w:marRight w:val="0"/>
      <w:marTop w:val="0"/>
      <w:marBottom w:val="0"/>
      <w:divBdr>
        <w:top w:val="none" w:sz="0" w:space="0" w:color="auto"/>
        <w:left w:val="none" w:sz="0" w:space="0" w:color="auto"/>
        <w:bottom w:val="none" w:sz="0" w:space="0" w:color="auto"/>
        <w:right w:val="none" w:sz="0" w:space="0" w:color="auto"/>
      </w:divBdr>
    </w:div>
    <w:div w:id="18691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latvija.lv/geo/tapis"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https://geolatvija.lv/geo/tapis"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eolatvija.lv/geo/tapis" TargetMode="External"/><Relationship Id="rId11" Type="http://schemas.openxmlformats.org/officeDocument/2006/relationships/image" Target="media/image1.png"/><Relationship Id="rId5" Type="http://schemas.openxmlformats.org/officeDocument/2006/relationships/hyperlink" Target="http://www.geolatvija.lv/" TargetMode="External"/><Relationship Id="rId15" Type="http://schemas.openxmlformats.org/officeDocument/2006/relationships/image" Target="media/image5.png"/><Relationship Id="rId10" Type="http://schemas.openxmlformats.org/officeDocument/2006/relationships/hyperlink" Target="mailto:svetlana.buraka@marupe.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eolatvija.lv/geo/tapi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20338</Words>
  <Characters>11593</Characters>
  <Application>Microsoft Office Word</Application>
  <DocSecurity>0</DocSecurity>
  <Lines>96</Lines>
  <Paragraphs>63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Šulce</dc:creator>
  <cp:keywords/>
  <dc:description/>
  <cp:lastModifiedBy>Svetlana Buraka</cp:lastModifiedBy>
  <cp:revision>3</cp:revision>
  <dcterms:created xsi:type="dcterms:W3CDTF">2025-08-05T10:06:00Z</dcterms:created>
  <dcterms:modified xsi:type="dcterms:W3CDTF">2025-08-05T10:06:00Z</dcterms:modified>
</cp:coreProperties>
</file>