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9EC7D" w14:textId="77777777" w:rsidR="00DD6E63" w:rsidRPr="0018532A" w:rsidRDefault="00DD6E63" w:rsidP="00DD6E63">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6BB22663" w14:textId="77777777" w:rsidR="00DD6E63" w:rsidRPr="00770DFE" w:rsidRDefault="00DD6E63" w:rsidP="00DD6E63">
      <w:pPr>
        <w:spacing w:before="130" w:after="0" w:line="260" w:lineRule="exact"/>
        <w:ind w:firstLine="539"/>
        <w:jc w:val="both"/>
        <w:rPr>
          <w:rFonts w:ascii="Cambria" w:hAnsi="Cambria"/>
          <w:sz w:val="19"/>
          <w:szCs w:val="24"/>
        </w:rPr>
      </w:pPr>
    </w:p>
    <w:p w14:paraId="2C779FE6" w14:textId="77777777" w:rsidR="00DD6E63" w:rsidRDefault="00DD6E63" w:rsidP="00DD6E63">
      <w:pPr>
        <w:spacing w:before="130" w:after="0" w:line="260" w:lineRule="exact"/>
        <w:ind w:firstLine="539"/>
        <w:jc w:val="right"/>
        <w:rPr>
          <w:rFonts w:ascii="Cambria" w:hAnsi="Cambria"/>
          <w:sz w:val="19"/>
          <w:szCs w:val="24"/>
        </w:rPr>
      </w:pPr>
      <w:r>
        <w:rPr>
          <w:rFonts w:ascii="Cambria" w:hAnsi="Cambria"/>
          <w:sz w:val="19"/>
          <w:szCs w:val="24"/>
        </w:rPr>
        <w:t>Mārupes novada Domei</w:t>
      </w:r>
    </w:p>
    <w:p w14:paraId="043DFED1" w14:textId="77777777" w:rsidR="00DD6E63" w:rsidRPr="00770DFE" w:rsidRDefault="00DD6E63" w:rsidP="00DD6E63">
      <w:pPr>
        <w:spacing w:before="130" w:after="0" w:line="260" w:lineRule="exact"/>
        <w:ind w:firstLine="539"/>
        <w:jc w:val="right"/>
        <w:rPr>
          <w:rFonts w:ascii="Cambria" w:hAnsi="Cambria"/>
          <w:sz w:val="19"/>
          <w:szCs w:val="24"/>
        </w:rPr>
      </w:pPr>
      <w:r w:rsidRPr="004305CE">
        <w:rPr>
          <w:rFonts w:ascii="Cambria" w:hAnsi="Cambria"/>
          <w:sz w:val="19"/>
          <w:szCs w:val="24"/>
        </w:rPr>
        <w:t>Daugavas iela 29, Mārupe, Mārupes novads, LV-2167</w:t>
      </w:r>
    </w:p>
    <w:p w14:paraId="59655D9C" w14:textId="77777777" w:rsidR="00DD6E63" w:rsidRPr="00770DFE" w:rsidRDefault="00DD6E63" w:rsidP="00DD6E63">
      <w:pPr>
        <w:spacing w:before="130" w:after="0" w:line="260" w:lineRule="exact"/>
        <w:ind w:firstLine="539"/>
        <w:jc w:val="right"/>
        <w:rPr>
          <w:rFonts w:ascii="Cambria" w:hAnsi="Cambria"/>
          <w:sz w:val="19"/>
          <w:szCs w:val="24"/>
        </w:rPr>
      </w:pPr>
    </w:p>
    <w:p w14:paraId="20C500AA" w14:textId="77777777" w:rsidR="00DD6E63" w:rsidRPr="00770DFE" w:rsidRDefault="00DD6E63" w:rsidP="00DD6E6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40B74F2D" w14:textId="77777777" w:rsidR="00DD6E63" w:rsidRPr="00770DFE" w:rsidRDefault="00DD6E63" w:rsidP="00DD6E63">
      <w:pPr>
        <w:spacing w:before="130" w:after="0" w:line="260" w:lineRule="exact"/>
        <w:ind w:firstLine="539"/>
        <w:jc w:val="both"/>
        <w:rPr>
          <w:rFonts w:ascii="Cambria" w:hAnsi="Cambria"/>
          <w:sz w:val="19"/>
          <w:szCs w:val="24"/>
        </w:rPr>
      </w:pPr>
    </w:p>
    <w:p w14:paraId="53654DE2" w14:textId="77777777" w:rsidR="00DD6E63" w:rsidRPr="00770DFE" w:rsidRDefault="00DD6E63" w:rsidP="00DD6E6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7069BD73" w14:textId="77777777" w:rsidR="00DD6E63" w:rsidRPr="00770DFE" w:rsidRDefault="00DD6E63" w:rsidP="00DD6E63">
      <w:pPr>
        <w:spacing w:before="130" w:after="0" w:line="260" w:lineRule="exact"/>
        <w:jc w:val="both"/>
        <w:rPr>
          <w:rFonts w:ascii="Cambria" w:hAnsi="Cambria"/>
          <w:sz w:val="19"/>
          <w:szCs w:val="16"/>
        </w:rPr>
      </w:pPr>
    </w:p>
    <w:p w14:paraId="2395E9A1" w14:textId="77777777" w:rsidR="00DD6E63" w:rsidRPr="00770DFE" w:rsidRDefault="00DD6E63" w:rsidP="00DD6E6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49307AE9" w14:textId="77777777" w:rsidR="00DD6E63" w:rsidRPr="00770DFE" w:rsidRDefault="00DD6E63" w:rsidP="00DD6E6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370"/>
        <w:gridCol w:w="270"/>
      </w:tblGrid>
      <w:tr w:rsidR="00DD6E63" w:rsidRPr="00770DFE" w14:paraId="3FF5B5B2" w14:textId="77777777" w:rsidTr="00774334">
        <w:tc>
          <w:tcPr>
            <w:tcW w:w="9290" w:type="dxa"/>
            <w:tcBorders>
              <w:bottom w:val="single" w:sz="4" w:space="0" w:color="auto"/>
            </w:tcBorders>
            <w:hideMark/>
          </w:tcPr>
          <w:p w14:paraId="63E82A0A" w14:textId="77777777" w:rsidR="00DD6E63" w:rsidRPr="00770DFE" w:rsidRDefault="00DD6E63" w:rsidP="00774334">
            <w:pPr>
              <w:spacing w:after="0" w:line="240" w:lineRule="auto"/>
              <w:jc w:val="both"/>
              <w:rPr>
                <w:rFonts w:ascii="Cambria" w:hAnsi="Cambria"/>
                <w:sz w:val="19"/>
                <w:szCs w:val="19"/>
              </w:rPr>
            </w:pPr>
          </w:p>
        </w:tc>
        <w:tc>
          <w:tcPr>
            <w:tcW w:w="291" w:type="dxa"/>
            <w:hideMark/>
          </w:tcPr>
          <w:p w14:paraId="5CA1A2F7" w14:textId="77777777" w:rsidR="00DD6E63" w:rsidRPr="00770DFE" w:rsidRDefault="00DD6E63" w:rsidP="00774334">
            <w:pPr>
              <w:spacing w:after="0" w:line="240" w:lineRule="auto"/>
              <w:jc w:val="both"/>
              <w:rPr>
                <w:rFonts w:ascii="Cambria" w:hAnsi="Cambria"/>
                <w:sz w:val="19"/>
                <w:szCs w:val="19"/>
              </w:rPr>
            </w:pPr>
            <w:r w:rsidRPr="00770DFE">
              <w:rPr>
                <w:rFonts w:ascii="Cambria" w:hAnsi="Cambria"/>
                <w:sz w:val="19"/>
                <w:szCs w:val="19"/>
              </w:rPr>
              <w:t>,</w:t>
            </w:r>
          </w:p>
        </w:tc>
      </w:tr>
      <w:tr w:rsidR="00DD6E63" w:rsidRPr="00770DFE" w14:paraId="60460C62" w14:textId="77777777" w:rsidTr="00774334">
        <w:tc>
          <w:tcPr>
            <w:tcW w:w="9290" w:type="dxa"/>
            <w:tcBorders>
              <w:top w:val="single" w:sz="4" w:space="0" w:color="auto"/>
            </w:tcBorders>
          </w:tcPr>
          <w:p w14:paraId="504850F2"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0156213F" w14:textId="77777777" w:rsidR="00DD6E63" w:rsidRPr="00770DFE" w:rsidRDefault="00DD6E63" w:rsidP="00774334">
            <w:pPr>
              <w:spacing w:after="0" w:line="240" w:lineRule="auto"/>
              <w:jc w:val="both"/>
              <w:rPr>
                <w:rFonts w:ascii="Cambria" w:hAnsi="Cambria"/>
                <w:sz w:val="17"/>
                <w:szCs w:val="17"/>
              </w:rPr>
            </w:pPr>
          </w:p>
        </w:tc>
      </w:tr>
    </w:tbl>
    <w:p w14:paraId="7A55E2AB" w14:textId="77777777" w:rsidR="00DD6E63" w:rsidRPr="00770DFE" w:rsidRDefault="00DD6E63" w:rsidP="00DD6E63">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55"/>
        <w:gridCol w:w="354"/>
        <w:gridCol w:w="354"/>
        <w:gridCol w:w="354"/>
        <w:gridCol w:w="354"/>
        <w:gridCol w:w="353"/>
        <w:gridCol w:w="353"/>
        <w:gridCol w:w="365"/>
        <w:gridCol w:w="353"/>
        <w:gridCol w:w="353"/>
        <w:gridCol w:w="353"/>
        <w:gridCol w:w="353"/>
        <w:gridCol w:w="353"/>
        <w:gridCol w:w="541"/>
      </w:tblGrid>
      <w:tr w:rsidR="000E37AE" w:rsidRPr="00253664" w14:paraId="168AEE65" w14:textId="77777777" w:rsidTr="00774334">
        <w:tc>
          <w:tcPr>
            <w:tcW w:w="1552" w:type="dxa"/>
            <w:tcBorders>
              <w:right w:val="single" w:sz="4" w:space="0" w:color="auto"/>
            </w:tcBorders>
          </w:tcPr>
          <w:p w14:paraId="4BE5A1F9" w14:textId="77777777" w:rsidR="00DD6E63" w:rsidRPr="00253664" w:rsidRDefault="00DD6E63" w:rsidP="00774334">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43839E01" w14:textId="33F00F05"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B517052" w14:textId="77D14FD1"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E4EB91A" w14:textId="6BCB7841"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D2006F1" w14:textId="3DFB4679"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0B725FE" w14:textId="3DD20AF6"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D393DF6" w14:textId="5D45120B" w:rsidR="00DD6E63" w:rsidRPr="00253664" w:rsidRDefault="00DD6E63" w:rsidP="000E37AE">
            <w:pPr>
              <w:spacing w:after="0" w:line="240" w:lineRule="auto"/>
              <w:jc w:val="center"/>
              <w:rPr>
                <w:rFonts w:ascii="Cambria" w:hAnsi="Cambria"/>
                <w:sz w:val="19"/>
                <w:szCs w:val="19"/>
              </w:rPr>
            </w:pPr>
          </w:p>
        </w:tc>
        <w:tc>
          <w:tcPr>
            <w:tcW w:w="397" w:type="dxa"/>
            <w:tcBorders>
              <w:top w:val="nil"/>
              <w:left w:val="single" w:sz="4" w:space="0" w:color="auto"/>
              <w:bottom w:val="nil"/>
              <w:right w:val="single" w:sz="4" w:space="0" w:color="auto"/>
            </w:tcBorders>
          </w:tcPr>
          <w:p w14:paraId="180B0B84" w14:textId="77777777" w:rsidR="00DD6E63" w:rsidRPr="00253664" w:rsidRDefault="00DD6E63" w:rsidP="000E37AE">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7AC5983F"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96EAC2A"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CF83B9"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4FD4073"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29E5983" w14:textId="77777777" w:rsidR="00DD6E63" w:rsidRPr="00253664" w:rsidRDefault="00DD6E63" w:rsidP="000E37AE">
            <w:pPr>
              <w:spacing w:after="0" w:line="240" w:lineRule="auto"/>
              <w:jc w:val="center"/>
              <w:rPr>
                <w:rFonts w:ascii="Cambria" w:hAnsi="Cambria"/>
                <w:sz w:val="19"/>
                <w:szCs w:val="19"/>
              </w:rPr>
            </w:pPr>
          </w:p>
        </w:tc>
        <w:tc>
          <w:tcPr>
            <w:tcW w:w="613" w:type="dxa"/>
            <w:tcBorders>
              <w:left w:val="single" w:sz="4" w:space="0" w:color="auto"/>
            </w:tcBorders>
          </w:tcPr>
          <w:p w14:paraId="3FDCD958" w14:textId="77777777" w:rsidR="00DD6E63" w:rsidRPr="00253664" w:rsidRDefault="00DD6E63" w:rsidP="00774334">
            <w:pPr>
              <w:spacing w:after="0" w:line="240" w:lineRule="auto"/>
              <w:jc w:val="both"/>
              <w:rPr>
                <w:rFonts w:ascii="Cambria" w:hAnsi="Cambria"/>
                <w:sz w:val="19"/>
                <w:szCs w:val="19"/>
              </w:rPr>
            </w:pPr>
          </w:p>
        </w:tc>
      </w:tr>
    </w:tbl>
    <w:p w14:paraId="6AE861F8" w14:textId="77777777" w:rsidR="00DD6E63" w:rsidRPr="00770DFE" w:rsidRDefault="00DD6E63" w:rsidP="00DD6E63">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4B9377E5" w14:textId="77777777" w:rsidTr="00774334">
        <w:tc>
          <w:tcPr>
            <w:tcW w:w="9322" w:type="dxa"/>
            <w:tcBorders>
              <w:top w:val="nil"/>
              <w:bottom w:val="single" w:sz="4" w:space="0" w:color="auto"/>
            </w:tcBorders>
          </w:tcPr>
          <w:p w14:paraId="700359A8" w14:textId="77777777" w:rsidR="00DD6E63" w:rsidRPr="00770DFE" w:rsidRDefault="00DD6E63" w:rsidP="00774334">
            <w:pPr>
              <w:spacing w:after="0" w:line="240" w:lineRule="auto"/>
              <w:jc w:val="both"/>
              <w:rPr>
                <w:rFonts w:ascii="Cambria" w:hAnsi="Cambria"/>
                <w:sz w:val="19"/>
                <w:szCs w:val="19"/>
              </w:rPr>
            </w:pPr>
          </w:p>
        </w:tc>
      </w:tr>
      <w:tr w:rsidR="00DD6E63" w:rsidRPr="00770DFE" w14:paraId="789DE4F0" w14:textId="77777777" w:rsidTr="00774334">
        <w:tc>
          <w:tcPr>
            <w:tcW w:w="9322" w:type="dxa"/>
            <w:tcBorders>
              <w:top w:val="single" w:sz="4" w:space="0" w:color="auto"/>
              <w:bottom w:val="nil"/>
            </w:tcBorders>
          </w:tcPr>
          <w:p w14:paraId="736B5B63"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DD6E63" w:rsidRPr="00770DFE" w14:paraId="233FFD0A" w14:textId="77777777" w:rsidTr="00774334">
        <w:tc>
          <w:tcPr>
            <w:tcW w:w="9322" w:type="dxa"/>
            <w:tcBorders>
              <w:top w:val="nil"/>
              <w:bottom w:val="single" w:sz="4" w:space="0" w:color="auto"/>
            </w:tcBorders>
          </w:tcPr>
          <w:p w14:paraId="5C64D4AE" w14:textId="77777777" w:rsidR="00DD6E63" w:rsidRPr="00770DFE" w:rsidRDefault="00DD6E63" w:rsidP="00774334">
            <w:pPr>
              <w:spacing w:after="0" w:line="240" w:lineRule="auto"/>
              <w:jc w:val="both"/>
              <w:rPr>
                <w:rFonts w:ascii="Cambria" w:hAnsi="Cambria"/>
                <w:sz w:val="19"/>
                <w:szCs w:val="19"/>
              </w:rPr>
            </w:pPr>
          </w:p>
        </w:tc>
      </w:tr>
      <w:tr w:rsidR="00DD6E63" w:rsidRPr="00770DFE" w14:paraId="3DB49796" w14:textId="77777777" w:rsidTr="00774334">
        <w:tc>
          <w:tcPr>
            <w:tcW w:w="9322" w:type="dxa"/>
            <w:tcBorders>
              <w:top w:val="single" w:sz="4" w:space="0" w:color="auto"/>
              <w:bottom w:val="nil"/>
            </w:tcBorders>
          </w:tcPr>
          <w:p w14:paraId="68DB3CB3"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DD6E63" w:rsidRPr="00770DFE" w14:paraId="262AF05A" w14:textId="77777777" w:rsidTr="00774334">
        <w:tc>
          <w:tcPr>
            <w:tcW w:w="9322" w:type="dxa"/>
            <w:tcBorders>
              <w:top w:val="nil"/>
            </w:tcBorders>
          </w:tcPr>
          <w:p w14:paraId="5428394C" w14:textId="77777777" w:rsidR="00DD6E63" w:rsidRPr="00770DFE" w:rsidRDefault="00DD6E63" w:rsidP="00774334">
            <w:pPr>
              <w:spacing w:after="0" w:line="240" w:lineRule="auto"/>
              <w:jc w:val="both"/>
              <w:rPr>
                <w:rFonts w:ascii="Cambria" w:hAnsi="Cambria"/>
                <w:sz w:val="19"/>
                <w:szCs w:val="19"/>
              </w:rPr>
            </w:pPr>
          </w:p>
        </w:tc>
      </w:tr>
      <w:tr w:rsidR="00DD6E63" w:rsidRPr="00770DFE" w14:paraId="15A53B3B" w14:textId="77777777" w:rsidTr="00774334">
        <w:tc>
          <w:tcPr>
            <w:tcW w:w="9322" w:type="dxa"/>
          </w:tcPr>
          <w:p w14:paraId="58537B12"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7EDE0A2A" w14:textId="77777777" w:rsidR="00DD6E63" w:rsidRPr="00770DFE" w:rsidRDefault="00DD6E63" w:rsidP="00DD6E63">
      <w:pPr>
        <w:spacing w:before="130" w:after="0" w:line="260" w:lineRule="exact"/>
        <w:jc w:val="both"/>
        <w:rPr>
          <w:rFonts w:ascii="Cambria" w:hAnsi="Cambria"/>
          <w:sz w:val="19"/>
          <w:szCs w:val="28"/>
        </w:rPr>
      </w:pPr>
    </w:p>
    <w:p w14:paraId="2738F541" w14:textId="77777777" w:rsidR="00DD6E63" w:rsidRPr="00770DFE" w:rsidRDefault="00DD6E63" w:rsidP="00DD6E6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4F258C2A" w14:textId="77777777" w:rsidR="00DD6E63" w:rsidRPr="00770DFE" w:rsidRDefault="00DD6E63" w:rsidP="00DD6E6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DD6E63" w:rsidRPr="00770DFE" w14:paraId="3BBC74B0" w14:textId="77777777" w:rsidTr="00774334">
        <w:tc>
          <w:tcPr>
            <w:tcW w:w="9039" w:type="dxa"/>
            <w:tcBorders>
              <w:bottom w:val="single" w:sz="4" w:space="0" w:color="auto"/>
            </w:tcBorders>
            <w:hideMark/>
          </w:tcPr>
          <w:p w14:paraId="6E7F0105" w14:textId="688E4E99" w:rsidR="00DD6E63" w:rsidRPr="00770DFE" w:rsidRDefault="00DD6E63" w:rsidP="00774334">
            <w:pPr>
              <w:spacing w:before="130" w:after="0" w:line="260" w:lineRule="exact"/>
              <w:jc w:val="both"/>
              <w:rPr>
                <w:rFonts w:ascii="Cambria" w:hAnsi="Cambria"/>
                <w:sz w:val="19"/>
                <w:szCs w:val="28"/>
              </w:rPr>
            </w:pPr>
          </w:p>
        </w:tc>
        <w:tc>
          <w:tcPr>
            <w:tcW w:w="283" w:type="dxa"/>
            <w:hideMark/>
          </w:tcPr>
          <w:p w14:paraId="19570DE3" w14:textId="77777777" w:rsidR="00DD6E63" w:rsidRPr="00770DFE" w:rsidRDefault="00DD6E63" w:rsidP="00774334">
            <w:pPr>
              <w:spacing w:before="130" w:after="0" w:line="260" w:lineRule="exact"/>
              <w:jc w:val="both"/>
              <w:rPr>
                <w:rFonts w:ascii="Cambria" w:hAnsi="Cambria"/>
                <w:sz w:val="19"/>
                <w:szCs w:val="28"/>
              </w:rPr>
            </w:pPr>
            <w:r w:rsidRPr="00770DFE">
              <w:rPr>
                <w:rFonts w:ascii="Cambria" w:hAnsi="Cambria"/>
                <w:sz w:val="19"/>
                <w:szCs w:val="28"/>
              </w:rPr>
              <w:t>,</w:t>
            </w:r>
          </w:p>
        </w:tc>
      </w:tr>
      <w:tr w:rsidR="00DD6E63" w:rsidRPr="00770DFE" w14:paraId="40A26272" w14:textId="77777777" w:rsidTr="00774334">
        <w:tc>
          <w:tcPr>
            <w:tcW w:w="9039" w:type="dxa"/>
            <w:tcBorders>
              <w:top w:val="single" w:sz="4" w:space="0" w:color="auto"/>
            </w:tcBorders>
          </w:tcPr>
          <w:p w14:paraId="47D558C2" w14:textId="77777777" w:rsidR="00DD6E63" w:rsidRPr="00770DFE" w:rsidRDefault="00DD6E63" w:rsidP="00774334">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5EBAD5A1" w14:textId="77777777" w:rsidR="00DD6E63" w:rsidRPr="00770DFE" w:rsidRDefault="00DD6E63" w:rsidP="00774334">
            <w:pPr>
              <w:spacing w:before="130" w:after="0" w:line="260" w:lineRule="exact"/>
              <w:jc w:val="both"/>
              <w:rPr>
                <w:rFonts w:ascii="Cambria" w:hAnsi="Cambria"/>
                <w:sz w:val="19"/>
                <w:szCs w:val="20"/>
              </w:rPr>
            </w:pPr>
          </w:p>
        </w:tc>
      </w:tr>
    </w:tbl>
    <w:p w14:paraId="30A78AE7" w14:textId="77777777" w:rsidR="00DD6E63" w:rsidRDefault="00DD6E63" w:rsidP="00DD6E63">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55"/>
        <w:gridCol w:w="354"/>
        <w:gridCol w:w="354"/>
        <w:gridCol w:w="354"/>
        <w:gridCol w:w="354"/>
        <w:gridCol w:w="353"/>
        <w:gridCol w:w="353"/>
        <w:gridCol w:w="365"/>
        <w:gridCol w:w="353"/>
        <w:gridCol w:w="353"/>
        <w:gridCol w:w="353"/>
        <w:gridCol w:w="353"/>
        <w:gridCol w:w="353"/>
        <w:gridCol w:w="541"/>
      </w:tblGrid>
      <w:tr w:rsidR="00DD6E63" w:rsidRPr="00253664" w14:paraId="4D6D7AEC" w14:textId="77777777" w:rsidTr="00774334">
        <w:tc>
          <w:tcPr>
            <w:tcW w:w="1552" w:type="dxa"/>
            <w:tcBorders>
              <w:right w:val="single" w:sz="4" w:space="0" w:color="auto"/>
            </w:tcBorders>
          </w:tcPr>
          <w:p w14:paraId="26889171" w14:textId="77777777" w:rsidR="00DD6E63" w:rsidRPr="00253664" w:rsidRDefault="00DD6E63" w:rsidP="00774334">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60406780"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1CF9655"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C705E2"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39821F"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A41C2FE"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7E25B20"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nil"/>
              <w:left w:val="single" w:sz="4" w:space="0" w:color="auto"/>
              <w:bottom w:val="nil"/>
              <w:right w:val="single" w:sz="4" w:space="0" w:color="auto"/>
            </w:tcBorders>
          </w:tcPr>
          <w:p w14:paraId="11CE8DBB" w14:textId="77777777" w:rsidR="00DD6E63" w:rsidRPr="00253664" w:rsidRDefault="00DD6E63" w:rsidP="000E37AE">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3C1FEDC4"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FF13FD6"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52AC118"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43E9314"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F9D4C8B" w14:textId="77777777" w:rsidR="00DD6E63" w:rsidRPr="00253664" w:rsidRDefault="00DD6E63" w:rsidP="000E37AE">
            <w:pPr>
              <w:spacing w:after="0" w:line="240" w:lineRule="auto"/>
              <w:jc w:val="center"/>
              <w:rPr>
                <w:rFonts w:ascii="Cambria" w:hAnsi="Cambria"/>
                <w:sz w:val="19"/>
                <w:szCs w:val="19"/>
              </w:rPr>
            </w:pPr>
          </w:p>
        </w:tc>
        <w:tc>
          <w:tcPr>
            <w:tcW w:w="613" w:type="dxa"/>
            <w:tcBorders>
              <w:left w:val="single" w:sz="4" w:space="0" w:color="auto"/>
            </w:tcBorders>
          </w:tcPr>
          <w:p w14:paraId="608E4803" w14:textId="77777777" w:rsidR="00DD6E63" w:rsidRPr="00253664" w:rsidRDefault="00DD6E63" w:rsidP="00774334">
            <w:pPr>
              <w:spacing w:after="0" w:line="240" w:lineRule="auto"/>
              <w:jc w:val="both"/>
              <w:rPr>
                <w:rFonts w:ascii="Cambria" w:hAnsi="Cambria"/>
                <w:sz w:val="19"/>
                <w:szCs w:val="19"/>
              </w:rPr>
            </w:pPr>
          </w:p>
        </w:tc>
      </w:tr>
    </w:tbl>
    <w:p w14:paraId="7C1195C9" w14:textId="77777777" w:rsidR="00DD6E63" w:rsidRDefault="00DD6E63" w:rsidP="00DD6E63">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6CAD848B" w14:textId="77777777" w:rsidTr="00774334">
        <w:tc>
          <w:tcPr>
            <w:tcW w:w="9581" w:type="dxa"/>
            <w:tcBorders>
              <w:top w:val="nil"/>
              <w:bottom w:val="single" w:sz="4" w:space="0" w:color="auto"/>
            </w:tcBorders>
          </w:tcPr>
          <w:p w14:paraId="49AC28FE" w14:textId="77777777" w:rsidR="00DD6E63" w:rsidRPr="00770DFE" w:rsidRDefault="00DD6E63" w:rsidP="00774334">
            <w:pPr>
              <w:spacing w:after="0" w:line="240" w:lineRule="auto"/>
              <w:jc w:val="both"/>
              <w:rPr>
                <w:rFonts w:ascii="Cambria" w:hAnsi="Cambria"/>
                <w:sz w:val="19"/>
                <w:szCs w:val="19"/>
              </w:rPr>
            </w:pPr>
          </w:p>
        </w:tc>
      </w:tr>
      <w:tr w:rsidR="00DD6E63" w:rsidRPr="00770DFE" w14:paraId="638F4FBF" w14:textId="77777777" w:rsidTr="00774334">
        <w:tc>
          <w:tcPr>
            <w:tcW w:w="9581" w:type="dxa"/>
            <w:tcBorders>
              <w:top w:val="single" w:sz="4" w:space="0" w:color="auto"/>
              <w:bottom w:val="nil"/>
            </w:tcBorders>
          </w:tcPr>
          <w:p w14:paraId="57C2B464"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DD6E63" w:rsidRPr="00770DFE" w14:paraId="0B871826" w14:textId="77777777" w:rsidTr="00774334">
        <w:tc>
          <w:tcPr>
            <w:tcW w:w="9581" w:type="dxa"/>
            <w:tcBorders>
              <w:top w:val="nil"/>
              <w:bottom w:val="single" w:sz="4" w:space="0" w:color="auto"/>
            </w:tcBorders>
          </w:tcPr>
          <w:p w14:paraId="0BF3300D" w14:textId="77777777" w:rsidR="00DD6E63" w:rsidRPr="00770DFE" w:rsidRDefault="00DD6E63" w:rsidP="00774334">
            <w:pPr>
              <w:spacing w:after="0" w:line="240" w:lineRule="auto"/>
              <w:jc w:val="both"/>
              <w:rPr>
                <w:rFonts w:ascii="Cambria" w:hAnsi="Cambria"/>
                <w:sz w:val="19"/>
                <w:szCs w:val="19"/>
              </w:rPr>
            </w:pPr>
          </w:p>
        </w:tc>
      </w:tr>
      <w:tr w:rsidR="00DD6E63" w:rsidRPr="00770DFE" w14:paraId="607C6313" w14:textId="77777777" w:rsidTr="00774334">
        <w:tc>
          <w:tcPr>
            <w:tcW w:w="9581" w:type="dxa"/>
            <w:tcBorders>
              <w:top w:val="single" w:sz="4" w:space="0" w:color="auto"/>
              <w:bottom w:val="nil"/>
            </w:tcBorders>
          </w:tcPr>
          <w:p w14:paraId="58B630D6"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DD6E63" w:rsidRPr="00770DFE" w14:paraId="37C1D2EE" w14:textId="77777777" w:rsidTr="00774334">
        <w:tc>
          <w:tcPr>
            <w:tcW w:w="9581" w:type="dxa"/>
            <w:tcBorders>
              <w:top w:val="nil"/>
            </w:tcBorders>
          </w:tcPr>
          <w:p w14:paraId="1EF1A7DF" w14:textId="77777777" w:rsidR="00DD6E63" w:rsidRPr="00770DFE" w:rsidRDefault="00DD6E63" w:rsidP="00774334">
            <w:pPr>
              <w:spacing w:after="0" w:line="240" w:lineRule="auto"/>
              <w:jc w:val="both"/>
              <w:rPr>
                <w:rFonts w:ascii="Cambria" w:hAnsi="Cambria"/>
                <w:sz w:val="19"/>
                <w:szCs w:val="19"/>
              </w:rPr>
            </w:pPr>
          </w:p>
        </w:tc>
      </w:tr>
      <w:tr w:rsidR="00DD6E63" w:rsidRPr="00770DFE" w14:paraId="3AA8273E" w14:textId="77777777" w:rsidTr="00774334">
        <w:tc>
          <w:tcPr>
            <w:tcW w:w="9581" w:type="dxa"/>
          </w:tcPr>
          <w:p w14:paraId="21C5C1CA"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5FF64C97" w14:textId="77777777" w:rsidR="00DD6E63" w:rsidRPr="00770DFE" w:rsidRDefault="00DD6E63" w:rsidP="00DD6E63">
      <w:pPr>
        <w:spacing w:before="100" w:after="0" w:line="260" w:lineRule="exact"/>
        <w:jc w:val="both"/>
        <w:rPr>
          <w:rFonts w:ascii="Cambria" w:hAnsi="Cambria"/>
          <w:sz w:val="19"/>
          <w:szCs w:val="24"/>
        </w:rPr>
      </w:pPr>
    </w:p>
    <w:p w14:paraId="06E5193F" w14:textId="77777777" w:rsidR="00DD6E63" w:rsidRPr="00770DFE" w:rsidRDefault="00DD6E63" w:rsidP="00DD6E63">
      <w:pPr>
        <w:spacing w:before="130" w:after="0" w:line="260" w:lineRule="exact"/>
        <w:jc w:val="both"/>
        <w:rPr>
          <w:rFonts w:ascii="Cambria" w:hAnsi="Cambria"/>
          <w:sz w:val="19"/>
          <w:szCs w:val="24"/>
        </w:rPr>
      </w:pPr>
      <w:r w:rsidRPr="00770DFE">
        <w:rPr>
          <w:rFonts w:ascii="Cambria" w:hAnsi="Cambria"/>
          <w:b/>
          <w:sz w:val="19"/>
          <w:szCs w:val="24"/>
        </w:rPr>
        <w:lastRenderedPageBreak/>
        <w:t xml:space="preserve">III. Iesniedzēja pilnvarotā persona </w:t>
      </w:r>
      <w:r w:rsidRPr="00770DFE">
        <w:rPr>
          <w:rFonts w:ascii="Cambria" w:hAnsi="Cambria"/>
          <w:sz w:val="19"/>
          <w:szCs w:val="20"/>
        </w:rPr>
        <w:t>(ja attiecināms)</w:t>
      </w:r>
    </w:p>
    <w:p w14:paraId="1E0637F1"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6F3A63F8" w14:textId="77777777" w:rsidTr="00774334">
        <w:tc>
          <w:tcPr>
            <w:tcW w:w="9322" w:type="dxa"/>
            <w:tcBorders>
              <w:top w:val="nil"/>
              <w:bottom w:val="single" w:sz="4" w:space="0" w:color="auto"/>
            </w:tcBorders>
          </w:tcPr>
          <w:p w14:paraId="6F9CD8E9" w14:textId="77777777" w:rsidR="00DD6E63" w:rsidRPr="00770DFE" w:rsidRDefault="00DD6E63" w:rsidP="00774334">
            <w:pPr>
              <w:spacing w:after="0" w:line="240" w:lineRule="auto"/>
              <w:jc w:val="both"/>
              <w:rPr>
                <w:rFonts w:ascii="Cambria" w:hAnsi="Cambria"/>
                <w:sz w:val="19"/>
                <w:szCs w:val="19"/>
              </w:rPr>
            </w:pPr>
          </w:p>
        </w:tc>
      </w:tr>
      <w:tr w:rsidR="00DD6E63" w:rsidRPr="00770DFE" w14:paraId="38B3526E" w14:textId="77777777" w:rsidTr="00774334">
        <w:tc>
          <w:tcPr>
            <w:tcW w:w="9322" w:type="dxa"/>
            <w:tcBorders>
              <w:top w:val="single" w:sz="4" w:space="0" w:color="auto"/>
              <w:bottom w:val="nil"/>
            </w:tcBorders>
          </w:tcPr>
          <w:p w14:paraId="2E1A0EB7"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(vārds, uzvārds)</w:t>
            </w:r>
          </w:p>
        </w:tc>
      </w:tr>
      <w:tr w:rsidR="00DD6E63" w:rsidRPr="00770DFE" w14:paraId="64AFF9B0" w14:textId="77777777" w:rsidTr="00774334">
        <w:tc>
          <w:tcPr>
            <w:tcW w:w="9322" w:type="dxa"/>
            <w:tcBorders>
              <w:top w:val="nil"/>
              <w:bottom w:val="single" w:sz="4" w:space="0" w:color="auto"/>
            </w:tcBorders>
          </w:tcPr>
          <w:p w14:paraId="526E1888" w14:textId="77777777" w:rsidR="00DD6E63" w:rsidRPr="00770DFE" w:rsidRDefault="00DD6E63" w:rsidP="00774334">
            <w:pPr>
              <w:spacing w:after="0" w:line="240" w:lineRule="auto"/>
              <w:jc w:val="both"/>
              <w:rPr>
                <w:rFonts w:ascii="Cambria" w:hAnsi="Cambria"/>
                <w:sz w:val="19"/>
                <w:szCs w:val="19"/>
              </w:rPr>
            </w:pPr>
          </w:p>
        </w:tc>
      </w:tr>
      <w:tr w:rsidR="00DD6E63" w:rsidRPr="00770DFE" w14:paraId="0D389EF0" w14:textId="77777777" w:rsidTr="00774334">
        <w:tc>
          <w:tcPr>
            <w:tcW w:w="9322" w:type="dxa"/>
            <w:tcBorders>
              <w:top w:val="single" w:sz="4" w:space="0" w:color="auto"/>
              <w:bottom w:val="nil"/>
            </w:tcBorders>
          </w:tcPr>
          <w:p w14:paraId="4E0ABE70"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50362545" w14:textId="77777777" w:rsidR="00DD6E63" w:rsidRPr="00770DFE" w:rsidRDefault="00DD6E63" w:rsidP="00DD6E63">
      <w:pPr>
        <w:spacing w:before="100" w:after="0" w:line="260" w:lineRule="exact"/>
        <w:jc w:val="both"/>
        <w:rPr>
          <w:rFonts w:ascii="Cambria" w:hAnsi="Cambria"/>
          <w:sz w:val="19"/>
        </w:rPr>
      </w:pPr>
    </w:p>
    <w:p w14:paraId="484097DD" w14:textId="77777777" w:rsidR="00DD6E63" w:rsidRPr="00770DFE" w:rsidRDefault="00DD6E63" w:rsidP="00DD6E63">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710EE448"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5633AA09" w14:textId="77777777" w:rsidTr="00774334">
        <w:tc>
          <w:tcPr>
            <w:tcW w:w="9322" w:type="dxa"/>
            <w:tcBorders>
              <w:top w:val="nil"/>
              <w:bottom w:val="single" w:sz="4" w:space="0" w:color="auto"/>
            </w:tcBorders>
          </w:tcPr>
          <w:p w14:paraId="635886AE" w14:textId="77777777" w:rsidR="00DD6E63" w:rsidRPr="00770DFE" w:rsidRDefault="00DD6E63" w:rsidP="00774334">
            <w:pPr>
              <w:spacing w:after="0" w:line="240" w:lineRule="auto"/>
              <w:jc w:val="both"/>
              <w:rPr>
                <w:rFonts w:ascii="Cambria" w:hAnsi="Cambria"/>
                <w:sz w:val="19"/>
                <w:szCs w:val="19"/>
              </w:rPr>
            </w:pPr>
          </w:p>
        </w:tc>
      </w:tr>
      <w:tr w:rsidR="00DD6E63" w:rsidRPr="00770DFE" w14:paraId="34879D37" w14:textId="77777777" w:rsidTr="00774334">
        <w:tc>
          <w:tcPr>
            <w:tcW w:w="9322" w:type="dxa"/>
            <w:tcBorders>
              <w:top w:val="single" w:sz="4" w:space="0" w:color="auto"/>
              <w:bottom w:val="nil"/>
            </w:tcBorders>
          </w:tcPr>
          <w:p w14:paraId="170EF988"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DD6E63" w:rsidRPr="00770DFE" w14:paraId="11A0611D" w14:textId="77777777" w:rsidTr="00774334">
        <w:tc>
          <w:tcPr>
            <w:tcW w:w="9322" w:type="dxa"/>
            <w:tcBorders>
              <w:top w:val="nil"/>
              <w:bottom w:val="single" w:sz="4" w:space="0" w:color="auto"/>
            </w:tcBorders>
          </w:tcPr>
          <w:p w14:paraId="51A71368" w14:textId="77777777" w:rsidR="00DD6E63" w:rsidRPr="00770DFE" w:rsidRDefault="00DD6E63" w:rsidP="00774334">
            <w:pPr>
              <w:spacing w:after="0" w:line="240" w:lineRule="auto"/>
              <w:jc w:val="both"/>
              <w:rPr>
                <w:rFonts w:ascii="Cambria" w:hAnsi="Cambria"/>
                <w:sz w:val="19"/>
                <w:szCs w:val="19"/>
              </w:rPr>
            </w:pPr>
          </w:p>
        </w:tc>
      </w:tr>
      <w:tr w:rsidR="00DD6E63" w:rsidRPr="00770DFE" w14:paraId="16CEDB69" w14:textId="77777777" w:rsidTr="00774334">
        <w:tc>
          <w:tcPr>
            <w:tcW w:w="9322" w:type="dxa"/>
            <w:tcBorders>
              <w:top w:val="nil"/>
              <w:bottom w:val="single" w:sz="4" w:space="0" w:color="auto"/>
            </w:tcBorders>
          </w:tcPr>
          <w:p w14:paraId="50BA5154" w14:textId="77777777" w:rsidR="00DD6E63" w:rsidRPr="00770DFE" w:rsidRDefault="00DD6E63" w:rsidP="00774334">
            <w:pPr>
              <w:spacing w:after="0" w:line="240" w:lineRule="auto"/>
              <w:rPr>
                <w:rFonts w:ascii="Cambria" w:hAnsi="Cambria"/>
                <w:sz w:val="19"/>
                <w:szCs w:val="19"/>
              </w:rPr>
            </w:pPr>
          </w:p>
        </w:tc>
      </w:tr>
    </w:tbl>
    <w:p w14:paraId="18C40118" w14:textId="77777777" w:rsidR="00DD6E63" w:rsidRPr="00770DFE" w:rsidRDefault="00DD6E63" w:rsidP="00DD6E63">
      <w:pPr>
        <w:spacing w:before="100" w:after="0" w:line="260" w:lineRule="exact"/>
        <w:jc w:val="both"/>
        <w:rPr>
          <w:rFonts w:ascii="Cambria" w:hAnsi="Cambria"/>
          <w:sz w:val="19"/>
          <w:szCs w:val="24"/>
        </w:rPr>
      </w:pPr>
    </w:p>
    <w:p w14:paraId="326AC72B" w14:textId="77777777" w:rsidR="00DD6E63" w:rsidRPr="00770DFE" w:rsidRDefault="00DD6E63" w:rsidP="00DD6E63">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4567811B"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19E4EAB0" w14:textId="77777777" w:rsidTr="00774334">
        <w:tc>
          <w:tcPr>
            <w:tcW w:w="9322" w:type="dxa"/>
            <w:tcBorders>
              <w:top w:val="nil"/>
              <w:bottom w:val="single" w:sz="4" w:space="0" w:color="auto"/>
            </w:tcBorders>
          </w:tcPr>
          <w:p w14:paraId="2ED0C366" w14:textId="77777777" w:rsidR="00DD6E63" w:rsidRPr="00770DFE" w:rsidRDefault="00DD6E63" w:rsidP="00774334">
            <w:pPr>
              <w:spacing w:after="0" w:line="240" w:lineRule="auto"/>
              <w:jc w:val="both"/>
              <w:rPr>
                <w:rFonts w:ascii="Cambria" w:hAnsi="Cambria"/>
                <w:sz w:val="19"/>
                <w:szCs w:val="19"/>
              </w:rPr>
            </w:pPr>
          </w:p>
        </w:tc>
      </w:tr>
      <w:tr w:rsidR="00DD6E63" w:rsidRPr="00770DFE" w14:paraId="301FDADF" w14:textId="77777777" w:rsidTr="00774334">
        <w:tc>
          <w:tcPr>
            <w:tcW w:w="9322" w:type="dxa"/>
            <w:tcBorders>
              <w:top w:val="nil"/>
              <w:bottom w:val="single" w:sz="4" w:space="0" w:color="auto"/>
            </w:tcBorders>
          </w:tcPr>
          <w:p w14:paraId="7E0C121D" w14:textId="77777777" w:rsidR="00DD6E63" w:rsidRPr="00770DFE" w:rsidRDefault="00DD6E63" w:rsidP="00774334">
            <w:pPr>
              <w:spacing w:after="0" w:line="240" w:lineRule="auto"/>
              <w:rPr>
                <w:rFonts w:ascii="Cambria" w:hAnsi="Cambria"/>
                <w:sz w:val="19"/>
                <w:szCs w:val="19"/>
              </w:rPr>
            </w:pPr>
          </w:p>
        </w:tc>
      </w:tr>
      <w:tr w:rsidR="00DD6E63" w:rsidRPr="00770DFE" w14:paraId="4A6A6D7D" w14:textId="77777777" w:rsidTr="00774334">
        <w:tc>
          <w:tcPr>
            <w:tcW w:w="9322" w:type="dxa"/>
            <w:tcBorders>
              <w:top w:val="nil"/>
              <w:bottom w:val="single" w:sz="4" w:space="0" w:color="auto"/>
            </w:tcBorders>
          </w:tcPr>
          <w:p w14:paraId="511C6C0F" w14:textId="77777777" w:rsidR="00DD6E63" w:rsidRPr="00770DFE" w:rsidRDefault="00DD6E63" w:rsidP="00774334">
            <w:pPr>
              <w:spacing w:after="0" w:line="240" w:lineRule="auto"/>
              <w:rPr>
                <w:rFonts w:ascii="Cambria" w:hAnsi="Cambria"/>
                <w:sz w:val="19"/>
                <w:szCs w:val="19"/>
              </w:rPr>
            </w:pPr>
          </w:p>
        </w:tc>
      </w:tr>
    </w:tbl>
    <w:p w14:paraId="6FF73FC8" w14:textId="77777777" w:rsidR="00DD6E63" w:rsidRPr="00770DFE" w:rsidRDefault="00DD6E63" w:rsidP="00DD6E63">
      <w:pPr>
        <w:spacing w:before="100" w:after="0" w:line="260" w:lineRule="exact"/>
        <w:jc w:val="both"/>
        <w:rPr>
          <w:rFonts w:ascii="Cambria" w:hAnsi="Cambria"/>
          <w:sz w:val="19"/>
          <w:szCs w:val="20"/>
        </w:rPr>
      </w:pPr>
    </w:p>
    <w:p w14:paraId="7B56C0A8" w14:textId="77777777" w:rsidR="00DD6E63" w:rsidRPr="00770DFE" w:rsidRDefault="00DD6E63" w:rsidP="00DD6E63">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4A29E78A" w14:textId="77777777" w:rsidR="00DD6E63" w:rsidRPr="00770DFE" w:rsidRDefault="00DD6E63" w:rsidP="00DD6E63">
      <w:pPr>
        <w:spacing w:before="100" w:after="0" w:line="260" w:lineRule="exact"/>
        <w:rPr>
          <w:rFonts w:ascii="Cambria" w:hAnsi="Cambria"/>
          <w:sz w:val="19"/>
          <w:szCs w:val="10"/>
        </w:rPr>
      </w:pPr>
    </w:p>
    <w:p w14:paraId="44A4725F" w14:textId="77777777" w:rsidR="00DD6E63" w:rsidRPr="00770DFE" w:rsidRDefault="00DD6E63" w:rsidP="00DD6E63">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040"/>
        <w:gridCol w:w="600"/>
      </w:tblGrid>
      <w:tr w:rsidR="00DD6E63" w:rsidRPr="00770DFE" w14:paraId="7C0E80EA" w14:textId="77777777" w:rsidTr="00774334">
        <w:tc>
          <w:tcPr>
            <w:tcW w:w="8720" w:type="dxa"/>
            <w:tcBorders>
              <w:top w:val="nil"/>
              <w:left w:val="nil"/>
            </w:tcBorders>
          </w:tcPr>
          <w:p w14:paraId="73C48D29"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EndPr/>
          <w:sdtContent>
            <w:tc>
              <w:tcPr>
                <w:tcW w:w="637" w:type="dxa"/>
              </w:tcPr>
              <w:p w14:paraId="56685840" w14:textId="07E95064" w:rsidR="00DD6E63" w:rsidRPr="00770DFE" w:rsidRDefault="00C85D09" w:rsidP="00774334">
                <w:pPr>
                  <w:spacing w:after="0" w:line="240" w:lineRule="auto"/>
                  <w:jc w:val="center"/>
                  <w:rPr>
                    <w:rFonts w:ascii="Cambria" w:hAnsi="Cambria"/>
                    <w:sz w:val="19"/>
                    <w:szCs w:val="19"/>
                  </w:rPr>
                </w:pPr>
                <w:sdt>
                  <w:sdtPr>
                    <w:rPr>
                      <w:rFonts w:ascii="Cambria" w:hAnsi="Cambria"/>
                      <w:sz w:val="19"/>
                      <w:szCs w:val="19"/>
                    </w:rPr>
                    <w:id w:val="1237910706"/>
                    <w14:checkbox>
                      <w14:checked w14:val="0"/>
                      <w14:checkedState w14:val="2612" w14:font="MS Gothic"/>
                      <w14:uncheckedState w14:val="2610" w14:font="MS Gothic"/>
                    </w14:checkbox>
                  </w:sdtPr>
                  <w:sdtEndPr/>
                  <w:sdtContent>
                    <w:r w:rsidR="00D74446">
                      <w:rPr>
                        <w:rFonts w:ascii="MS Gothic" w:eastAsia="MS Gothic" w:hAnsi="MS Gothic" w:hint="eastAsia"/>
                        <w:sz w:val="19"/>
                        <w:szCs w:val="19"/>
                      </w:rPr>
                      <w:t>☐</w:t>
                    </w:r>
                  </w:sdtContent>
                </w:sdt>
              </w:p>
            </w:tc>
          </w:sdtContent>
        </w:sdt>
      </w:tr>
      <w:tr w:rsidR="00DD6E63" w:rsidRPr="00770DFE" w14:paraId="4F4FE187" w14:textId="77777777" w:rsidTr="00774334">
        <w:tblPrEx>
          <w:tblBorders>
            <w:right w:val="single" w:sz="4" w:space="0" w:color="auto"/>
            <w:insideH w:val="single" w:sz="4" w:space="0" w:color="auto"/>
            <w:insideV w:val="single" w:sz="4" w:space="0" w:color="auto"/>
          </w:tblBorders>
        </w:tblPrEx>
        <w:tc>
          <w:tcPr>
            <w:tcW w:w="8720" w:type="dxa"/>
            <w:tcBorders>
              <w:top w:val="nil"/>
              <w:right w:val="nil"/>
            </w:tcBorders>
          </w:tcPr>
          <w:p w14:paraId="53747FE7"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EndPr/>
          <w:sdtContent>
            <w:sdt>
              <w:sdtPr>
                <w:rPr>
                  <w:rFonts w:ascii="Cambria" w:hAnsi="Cambria"/>
                  <w:sz w:val="19"/>
                  <w:szCs w:val="19"/>
                </w:rPr>
                <w:id w:val="-1887328635"/>
                <w14:checkbox>
                  <w14:checked w14:val="0"/>
                  <w14:checkedState w14:val="2612" w14:font="MS Gothic"/>
                  <w14:uncheckedState w14:val="2610" w14:font="MS Gothic"/>
                </w14:checkbox>
              </w:sdtPr>
              <w:sdtEndPr/>
              <w:sdtContent>
                <w:tc>
                  <w:tcPr>
                    <w:tcW w:w="637" w:type="dxa"/>
                    <w:tcBorders>
                      <w:top w:val="nil"/>
                      <w:left w:val="nil"/>
                      <w:bottom w:val="nil"/>
                      <w:right w:val="nil"/>
                    </w:tcBorders>
                  </w:tcPr>
                  <w:p w14:paraId="375B942A" w14:textId="6CF7D3C7" w:rsidR="00DD6E63" w:rsidRPr="00770DFE"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468BE2D1" w14:textId="77777777" w:rsidR="00DD6E63" w:rsidRPr="00770DFE" w:rsidRDefault="00DD6E63" w:rsidP="00DD6E63">
      <w:pPr>
        <w:spacing w:before="130" w:after="0" w:line="260" w:lineRule="exact"/>
        <w:jc w:val="both"/>
        <w:rPr>
          <w:rFonts w:ascii="Cambria" w:hAnsi="Cambria"/>
          <w:sz w:val="19"/>
          <w:szCs w:val="24"/>
        </w:rPr>
      </w:pPr>
    </w:p>
    <w:p w14:paraId="7F893F8B" w14:textId="77777777" w:rsidR="00DD6E63" w:rsidRPr="00770DFE" w:rsidRDefault="00DD6E63" w:rsidP="00DD6E63">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4F57AC9C" w14:textId="77777777" w:rsidR="00DD6E63" w:rsidRPr="00770DFE" w:rsidRDefault="00DD6E63" w:rsidP="00DD6E63">
      <w:pPr>
        <w:spacing w:before="130" w:after="0" w:line="260" w:lineRule="exact"/>
        <w:rPr>
          <w:rFonts w:ascii="Cambria" w:hAnsi="Cambria"/>
          <w:sz w:val="19"/>
          <w:szCs w:val="10"/>
        </w:rPr>
      </w:pPr>
    </w:p>
    <w:p w14:paraId="7185B2E9" w14:textId="77777777" w:rsidR="00DD6E63" w:rsidRPr="00770DFE" w:rsidRDefault="00DD6E63" w:rsidP="00DD6E6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DD6E63" w:rsidRPr="00770DFE" w14:paraId="780FDA2A" w14:textId="77777777" w:rsidTr="00774334">
        <w:tc>
          <w:tcPr>
            <w:tcW w:w="8720" w:type="dxa"/>
            <w:tcBorders>
              <w:top w:val="nil"/>
              <w:left w:val="nil"/>
            </w:tcBorders>
          </w:tcPr>
          <w:p w14:paraId="312D9778"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EndPr/>
          <w:sdtContent>
            <w:sdt>
              <w:sdtPr>
                <w:rPr>
                  <w:rFonts w:ascii="Cambria" w:hAnsi="Cambria"/>
                  <w:sz w:val="19"/>
                  <w:szCs w:val="19"/>
                </w:rPr>
                <w:id w:val="1540004853"/>
                <w14:checkbox>
                  <w14:checked w14:val="0"/>
                  <w14:checkedState w14:val="2612" w14:font="MS Gothic"/>
                  <w14:uncheckedState w14:val="2610" w14:font="MS Gothic"/>
                </w14:checkbox>
              </w:sdtPr>
              <w:sdtEndPr/>
              <w:sdtContent>
                <w:tc>
                  <w:tcPr>
                    <w:tcW w:w="637" w:type="dxa"/>
                  </w:tcPr>
                  <w:p w14:paraId="3D18B621" w14:textId="04B63649" w:rsidR="00DD6E63" w:rsidRPr="00770DFE"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159BD23C" w14:textId="77777777" w:rsidR="00DD6E63" w:rsidRPr="00977B4A" w:rsidRDefault="00DD6E63" w:rsidP="00DD6E63">
      <w:pPr>
        <w:spacing w:before="130" w:after="60" w:line="260" w:lineRule="exact"/>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
        <w:gridCol w:w="8212"/>
      </w:tblGrid>
      <w:tr w:rsidR="00DD6E63" w:rsidRPr="00977B4A" w14:paraId="49311509" w14:textId="77777777" w:rsidTr="00774334">
        <w:tc>
          <w:tcPr>
            <w:tcW w:w="454" w:type="dxa"/>
          </w:tcPr>
          <w:sdt>
            <w:sdtPr>
              <w:rPr>
                <w:rFonts w:ascii="Cambria" w:hAnsi="Cambria"/>
                <w:sz w:val="19"/>
                <w:szCs w:val="19"/>
              </w:rPr>
              <w:id w:val="489676076"/>
            </w:sdtPr>
            <w:sdtEndPr/>
            <w:sdtContent>
              <w:sdt>
                <w:sdtPr>
                  <w:rPr>
                    <w:rFonts w:ascii="Cambria" w:hAnsi="Cambria"/>
                    <w:sz w:val="19"/>
                    <w:szCs w:val="19"/>
                  </w:rPr>
                  <w:id w:val="-529715988"/>
                  <w14:checkbox>
                    <w14:checked w14:val="0"/>
                    <w14:checkedState w14:val="2612" w14:font="MS Gothic"/>
                    <w14:uncheckedState w14:val="2610" w14:font="MS Gothic"/>
                  </w14:checkbox>
                </w:sdtPr>
                <w:sdtEndPr/>
                <w:sdtContent>
                  <w:p w14:paraId="15DD168D" w14:textId="7E93FC28" w:rsidR="00DD6E63" w:rsidRPr="00977B4A" w:rsidRDefault="0037064D" w:rsidP="00774334">
                    <w:pPr>
                      <w:rPr>
                        <w:rFonts w:ascii="Cambria" w:hAnsi="Cambria"/>
                        <w:sz w:val="19"/>
                        <w:szCs w:val="19"/>
                      </w:rPr>
                    </w:pPr>
                    <w:r>
                      <w:rPr>
                        <w:rFonts w:ascii="MS Gothic" w:eastAsia="MS Gothic" w:hAnsi="MS Gothic" w:hint="eastAsia"/>
                        <w:sz w:val="19"/>
                        <w:szCs w:val="19"/>
                      </w:rPr>
                      <w:t>☐</w:t>
                    </w:r>
                  </w:p>
                </w:sdtContent>
              </w:sdt>
            </w:sdtContent>
          </w:sdt>
        </w:tc>
        <w:tc>
          <w:tcPr>
            <w:tcW w:w="9127" w:type="dxa"/>
          </w:tcPr>
          <w:p w14:paraId="5DB6CF07" w14:textId="77777777" w:rsidR="00DD6E63" w:rsidRPr="00977B4A" w:rsidRDefault="00DD6E63" w:rsidP="00774334">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7B00DDC5" w14:textId="77777777" w:rsidR="00DD6E63" w:rsidRPr="00770DFE" w:rsidRDefault="00DD6E63" w:rsidP="00DD6E63">
      <w:pPr>
        <w:spacing w:before="130" w:after="0" w:line="260" w:lineRule="exact"/>
        <w:rPr>
          <w:rFonts w:ascii="Cambria" w:hAnsi="Cambria"/>
          <w:sz w:val="19"/>
          <w:szCs w:val="24"/>
        </w:rPr>
      </w:pPr>
    </w:p>
    <w:p w14:paraId="6B48D729" w14:textId="77777777" w:rsidR="00DD6E63" w:rsidRPr="00770DFE" w:rsidRDefault="00DD6E63" w:rsidP="00DD6E63">
      <w:pPr>
        <w:spacing w:before="130" w:after="0" w:line="260" w:lineRule="exact"/>
        <w:rPr>
          <w:rFonts w:ascii="Cambria" w:hAnsi="Cambria"/>
          <w:b/>
          <w:sz w:val="19"/>
          <w:szCs w:val="24"/>
        </w:rPr>
      </w:pPr>
      <w:r w:rsidRPr="00770DFE">
        <w:rPr>
          <w:rFonts w:ascii="Cambria" w:hAnsi="Cambria"/>
          <w:b/>
          <w:sz w:val="19"/>
          <w:szCs w:val="24"/>
        </w:rPr>
        <w:lastRenderedPageBreak/>
        <w:t>VIII. Pielikumi</w:t>
      </w:r>
    </w:p>
    <w:p w14:paraId="64731ED4" w14:textId="77777777" w:rsidR="00DD6E63" w:rsidRPr="00770DFE" w:rsidRDefault="00DD6E63" w:rsidP="00DD6E6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
        <w:gridCol w:w="8258"/>
      </w:tblGrid>
      <w:tr w:rsidR="00DD6E63" w:rsidRPr="00B9767B" w14:paraId="0D0753F4" w14:textId="77777777" w:rsidTr="00774334">
        <w:tc>
          <w:tcPr>
            <w:tcW w:w="396" w:type="dxa"/>
            <w:tcBorders>
              <w:top w:val="nil"/>
              <w:bottom w:val="nil"/>
              <w:right w:val="nil"/>
            </w:tcBorders>
          </w:tcPr>
          <w:p w14:paraId="2F728A40"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582E8DEB" w14:textId="77777777" w:rsidR="00DD6E63" w:rsidRPr="00B9767B" w:rsidRDefault="00DD6E63" w:rsidP="00774334">
            <w:pPr>
              <w:spacing w:after="0" w:line="240" w:lineRule="auto"/>
              <w:rPr>
                <w:rFonts w:ascii="Cambria" w:hAnsi="Cambria"/>
                <w:sz w:val="19"/>
                <w:szCs w:val="19"/>
              </w:rPr>
            </w:pPr>
          </w:p>
        </w:tc>
      </w:tr>
      <w:tr w:rsidR="00DD6E63" w:rsidRPr="00B9767B" w14:paraId="288E9917" w14:textId="77777777" w:rsidTr="00774334">
        <w:tc>
          <w:tcPr>
            <w:tcW w:w="396" w:type="dxa"/>
            <w:tcBorders>
              <w:top w:val="nil"/>
              <w:bottom w:val="nil"/>
              <w:right w:val="nil"/>
            </w:tcBorders>
          </w:tcPr>
          <w:p w14:paraId="6D2C7A79"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5E63750F" w14:textId="77777777" w:rsidR="00DD6E63" w:rsidRPr="00B9767B" w:rsidRDefault="00DD6E63" w:rsidP="00774334">
            <w:pPr>
              <w:spacing w:after="0" w:line="240" w:lineRule="auto"/>
              <w:rPr>
                <w:rFonts w:ascii="Cambria" w:hAnsi="Cambria"/>
                <w:sz w:val="19"/>
                <w:szCs w:val="19"/>
              </w:rPr>
            </w:pPr>
          </w:p>
        </w:tc>
      </w:tr>
      <w:tr w:rsidR="00DD6E63" w:rsidRPr="00B9767B" w14:paraId="77B90BCD" w14:textId="77777777" w:rsidTr="00774334">
        <w:tc>
          <w:tcPr>
            <w:tcW w:w="396" w:type="dxa"/>
            <w:tcBorders>
              <w:top w:val="nil"/>
              <w:bottom w:val="nil"/>
              <w:right w:val="nil"/>
            </w:tcBorders>
          </w:tcPr>
          <w:p w14:paraId="0193DCA1"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14:paraId="2083B4BA" w14:textId="77777777" w:rsidR="00DD6E63" w:rsidRPr="00B9767B" w:rsidRDefault="00DD6E63" w:rsidP="00774334">
            <w:pPr>
              <w:spacing w:after="0" w:line="240" w:lineRule="auto"/>
              <w:rPr>
                <w:rFonts w:ascii="Cambria" w:hAnsi="Cambria"/>
                <w:sz w:val="19"/>
                <w:szCs w:val="19"/>
              </w:rPr>
            </w:pPr>
          </w:p>
        </w:tc>
      </w:tr>
      <w:tr w:rsidR="00DD6E63" w:rsidRPr="00B9767B" w14:paraId="0D7F0507" w14:textId="77777777" w:rsidTr="00774334">
        <w:tc>
          <w:tcPr>
            <w:tcW w:w="396" w:type="dxa"/>
            <w:tcBorders>
              <w:top w:val="nil"/>
              <w:bottom w:val="nil"/>
              <w:right w:val="nil"/>
            </w:tcBorders>
          </w:tcPr>
          <w:p w14:paraId="1106A0B6"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46503145" w14:textId="77777777" w:rsidR="00DD6E63" w:rsidRPr="00B9767B" w:rsidRDefault="00DD6E63" w:rsidP="00774334">
            <w:pPr>
              <w:spacing w:after="0" w:line="240" w:lineRule="auto"/>
              <w:rPr>
                <w:rFonts w:ascii="Cambria" w:hAnsi="Cambria"/>
                <w:sz w:val="19"/>
                <w:szCs w:val="19"/>
              </w:rPr>
            </w:pPr>
          </w:p>
        </w:tc>
      </w:tr>
    </w:tbl>
    <w:p w14:paraId="5CF092AA" w14:textId="77777777" w:rsidR="00DD6E63" w:rsidRPr="00770DFE" w:rsidRDefault="00DD6E63" w:rsidP="00DD6E63">
      <w:pPr>
        <w:spacing w:before="130" w:after="0" w:line="260" w:lineRule="exact"/>
        <w:rPr>
          <w:rFonts w:ascii="Cambria" w:hAnsi="Cambria"/>
          <w:sz w:val="19"/>
          <w:szCs w:val="24"/>
        </w:rPr>
      </w:pPr>
    </w:p>
    <w:p w14:paraId="14377BA5" w14:textId="77777777" w:rsidR="00DD6E63" w:rsidRPr="00770DFE" w:rsidRDefault="00DD6E63" w:rsidP="00DD6E6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DD6E63" w:rsidRPr="00977B4A" w14:paraId="780638E5" w14:textId="77777777" w:rsidTr="00630F24">
        <w:tc>
          <w:tcPr>
            <w:tcW w:w="8038" w:type="dxa"/>
            <w:tcBorders>
              <w:top w:val="nil"/>
              <w:left w:val="nil"/>
            </w:tcBorders>
          </w:tcPr>
          <w:p w14:paraId="2F8F3465" w14:textId="77777777" w:rsidR="00DD6E63" w:rsidRPr="00977B4A" w:rsidRDefault="00DD6E63" w:rsidP="00774334">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EndPr/>
          <w:sdtContent>
            <w:sdt>
              <w:sdtPr>
                <w:rPr>
                  <w:rFonts w:ascii="Cambria" w:hAnsi="Cambria"/>
                  <w:sz w:val="19"/>
                  <w:szCs w:val="19"/>
                </w:rPr>
                <w:id w:val="1795788215"/>
                <w14:checkbox>
                  <w14:checked w14:val="0"/>
                  <w14:checkedState w14:val="2612" w14:font="MS Gothic"/>
                  <w14:uncheckedState w14:val="2610" w14:font="MS Gothic"/>
                </w14:checkbox>
              </w:sdtPr>
              <w:sdtEndPr/>
              <w:sdtContent>
                <w:tc>
                  <w:tcPr>
                    <w:tcW w:w="602" w:type="dxa"/>
                  </w:tcPr>
                  <w:p w14:paraId="23D9DD29" w14:textId="550A986E" w:rsidR="00DD6E63" w:rsidRPr="00977B4A"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60D465C9" w14:textId="77777777" w:rsidR="00630F24" w:rsidRDefault="00630F24" w:rsidP="00630F24">
      <w:pPr>
        <w:spacing w:after="0" w:line="240" w:lineRule="auto"/>
        <w:rPr>
          <w:rFonts w:ascii="Cambria" w:hAnsi="Cambria"/>
          <w:spacing w:val="-2"/>
          <w:sz w:val="19"/>
          <w:szCs w:val="19"/>
        </w:rPr>
      </w:pPr>
    </w:p>
    <w:p w14:paraId="762ADBA4" w14:textId="3753F9EA" w:rsidR="00630F24" w:rsidRPr="00630F24" w:rsidRDefault="00630F24" w:rsidP="00630F24">
      <w:pPr>
        <w:spacing w:after="0" w:line="240" w:lineRule="auto"/>
        <w:jc w:val="both"/>
        <w:rPr>
          <w:rFonts w:ascii="Cambria" w:hAnsi="Cambria"/>
          <w:spacing w:val="-2"/>
          <w:sz w:val="19"/>
          <w:szCs w:val="19"/>
        </w:rPr>
      </w:pPr>
      <w:r w:rsidRPr="00A8556E">
        <w:rPr>
          <w:rFonts w:ascii="Cambria" w:hAnsi="Cambria"/>
          <w:spacing w:val="-2"/>
          <w:sz w:val="19"/>
          <w:szCs w:val="19"/>
        </w:rPr>
        <w:t xml:space="preserve">Apliecinu, ka šajā iesniegumā sniegtie personas dati ir patiesi, sniegti brīvprātīgi, un piekrītu šajā iesniegumā sniegto datu apstrādei un uzglabāšanai Mārupes novada Domes </w:t>
      </w:r>
      <w:r w:rsidR="00D74446" w:rsidRPr="00A8556E">
        <w:rPr>
          <w:rFonts w:ascii="Cambria" w:hAnsi="Cambria"/>
          <w:spacing w:val="-2"/>
          <w:sz w:val="19"/>
          <w:szCs w:val="19"/>
        </w:rPr>
        <w:t>elektroniskajā dokumentu</w:t>
      </w:r>
      <w:r w:rsidRPr="00A8556E">
        <w:rPr>
          <w:rFonts w:ascii="Cambria" w:hAnsi="Cambria"/>
          <w:spacing w:val="-2"/>
          <w:sz w:val="19"/>
          <w:szCs w:val="19"/>
        </w:rPr>
        <w:t xml:space="preserve"> apstrādes sistēmā. Ar šo apliecinu un piekrītu</w:t>
      </w:r>
      <w:r w:rsidR="00A8556E" w:rsidRPr="00A8556E">
        <w:t xml:space="preserve"> </w:t>
      </w:r>
      <w:r w:rsidR="00A8556E" w:rsidRPr="00A8556E">
        <w:rPr>
          <w:rFonts w:ascii="Cambria" w:hAnsi="Cambria"/>
          <w:spacing w:val="-2"/>
          <w:sz w:val="19"/>
          <w:szCs w:val="19"/>
        </w:rPr>
        <w:t>pašvaldības un valsts datu reģistros pieejamo</w:t>
      </w:r>
      <w:r w:rsidRPr="00A8556E">
        <w:rPr>
          <w:rFonts w:ascii="Cambria" w:hAnsi="Cambria"/>
          <w:spacing w:val="-2"/>
          <w:sz w:val="19"/>
          <w:szCs w:val="19"/>
        </w:rPr>
        <w:t xml:space="preserve"> manu personas datu apstrādei gan elektroniski, gan manuāli, un, ka mani dati tiks izmantoti tikai, lai nodrošinātu</w:t>
      </w:r>
      <w:r w:rsidR="00A8556E" w:rsidRPr="00A8556E">
        <w:rPr>
          <w:rFonts w:ascii="Cambria" w:hAnsi="Cambria"/>
          <w:spacing w:val="-2"/>
          <w:sz w:val="19"/>
          <w:szCs w:val="19"/>
        </w:rPr>
        <w:t xml:space="preserve"> pakalpojuma sniegšanu,</w:t>
      </w:r>
      <w:r w:rsidRPr="00A8556E">
        <w:rPr>
          <w:rFonts w:ascii="Cambria" w:hAnsi="Cambria"/>
          <w:spacing w:val="-2"/>
          <w:sz w:val="19"/>
          <w:szCs w:val="19"/>
        </w:rPr>
        <w:t xml:space="preserve"> savstarpējo saziņu un informācijas apmaiņas procesu.</w:t>
      </w:r>
    </w:p>
    <w:p w14:paraId="21C1A294" w14:textId="77777777" w:rsidR="00DD6E63" w:rsidRPr="00770DFE" w:rsidRDefault="00DD6E63" w:rsidP="00DD6E6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18"/>
        <w:gridCol w:w="939"/>
        <w:gridCol w:w="2707"/>
        <w:gridCol w:w="537"/>
        <w:gridCol w:w="2239"/>
      </w:tblGrid>
      <w:tr w:rsidR="00DD6E63" w:rsidRPr="00977B4A" w14:paraId="7CC09ED0" w14:textId="77777777" w:rsidTr="00774334">
        <w:tc>
          <w:tcPr>
            <w:tcW w:w="2376" w:type="dxa"/>
            <w:tcBorders>
              <w:top w:val="nil"/>
              <w:left w:val="nil"/>
              <w:bottom w:val="single" w:sz="4" w:space="0" w:color="auto"/>
              <w:right w:val="nil"/>
            </w:tcBorders>
          </w:tcPr>
          <w:p w14:paraId="1C86C522" w14:textId="77777777" w:rsidR="00DD6E63" w:rsidRPr="00977B4A" w:rsidRDefault="00DD6E63" w:rsidP="00774334">
            <w:pPr>
              <w:spacing w:after="0" w:line="240" w:lineRule="auto"/>
              <w:jc w:val="both"/>
              <w:rPr>
                <w:rFonts w:ascii="Cambria" w:hAnsi="Cambria"/>
                <w:sz w:val="19"/>
                <w:szCs w:val="19"/>
              </w:rPr>
            </w:pPr>
          </w:p>
        </w:tc>
        <w:tc>
          <w:tcPr>
            <w:tcW w:w="1036" w:type="dxa"/>
            <w:tcBorders>
              <w:top w:val="nil"/>
              <w:left w:val="nil"/>
              <w:bottom w:val="nil"/>
              <w:right w:val="nil"/>
            </w:tcBorders>
          </w:tcPr>
          <w:p w14:paraId="79457A1F" w14:textId="77777777" w:rsidR="00DD6E63" w:rsidRPr="00977B4A" w:rsidRDefault="00DD6E63" w:rsidP="00774334">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796AF01E" w14:textId="77777777" w:rsidR="00DD6E63" w:rsidRPr="00977B4A" w:rsidRDefault="00DD6E63" w:rsidP="00774334">
            <w:pPr>
              <w:spacing w:after="0" w:line="240" w:lineRule="auto"/>
              <w:jc w:val="both"/>
              <w:rPr>
                <w:rFonts w:ascii="Cambria" w:hAnsi="Cambria"/>
                <w:sz w:val="19"/>
                <w:szCs w:val="19"/>
              </w:rPr>
            </w:pPr>
          </w:p>
        </w:tc>
        <w:tc>
          <w:tcPr>
            <w:tcW w:w="590" w:type="dxa"/>
            <w:tcBorders>
              <w:top w:val="nil"/>
              <w:left w:val="nil"/>
              <w:bottom w:val="nil"/>
              <w:right w:val="nil"/>
            </w:tcBorders>
          </w:tcPr>
          <w:p w14:paraId="168AAEA7" w14:textId="77777777" w:rsidR="00DD6E63" w:rsidRPr="00977B4A" w:rsidRDefault="00DD6E63" w:rsidP="00774334">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615B0AF7" w14:textId="77777777" w:rsidR="00DD6E63" w:rsidRPr="00977B4A" w:rsidRDefault="00DD6E63" w:rsidP="00774334">
            <w:pPr>
              <w:tabs>
                <w:tab w:val="left" w:pos="4145"/>
              </w:tabs>
              <w:spacing w:after="0" w:line="240" w:lineRule="auto"/>
              <w:jc w:val="both"/>
              <w:rPr>
                <w:rFonts w:ascii="Cambria" w:hAnsi="Cambria"/>
                <w:sz w:val="19"/>
                <w:szCs w:val="19"/>
              </w:rPr>
            </w:pPr>
          </w:p>
        </w:tc>
      </w:tr>
      <w:tr w:rsidR="00DD6E63" w:rsidRPr="00977B4A" w14:paraId="648DF547" w14:textId="77777777" w:rsidTr="00774334">
        <w:tc>
          <w:tcPr>
            <w:tcW w:w="2376" w:type="dxa"/>
            <w:tcBorders>
              <w:top w:val="single" w:sz="4" w:space="0" w:color="auto"/>
              <w:left w:val="nil"/>
              <w:bottom w:val="nil"/>
              <w:right w:val="nil"/>
            </w:tcBorders>
            <w:hideMark/>
          </w:tcPr>
          <w:p w14:paraId="04997FC9" w14:textId="77777777" w:rsidR="00DD6E63" w:rsidRPr="00977B4A" w:rsidRDefault="00DD6E63" w:rsidP="00774334">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14:paraId="0FC7FCFE" w14:textId="77777777" w:rsidR="00DD6E63" w:rsidRPr="00977B4A" w:rsidRDefault="00DD6E63" w:rsidP="00774334">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06414DE1" w14:textId="77777777" w:rsidR="00DD6E63" w:rsidRPr="00977B4A" w:rsidRDefault="00DD6E63" w:rsidP="00774334">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14:paraId="12556DA8" w14:textId="77777777" w:rsidR="00DD6E63" w:rsidRPr="00977B4A" w:rsidRDefault="00DD6E63" w:rsidP="00774334">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725C935B" w14:textId="77777777" w:rsidR="00DD6E63" w:rsidRPr="00977B4A" w:rsidRDefault="00DD6E63" w:rsidP="00774334">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3507A24D" w14:textId="77777777" w:rsidR="00DD6E63" w:rsidRDefault="00DD6E63" w:rsidP="00DD6E63">
      <w:pPr>
        <w:spacing w:before="130" w:after="0" w:line="260" w:lineRule="exact"/>
        <w:jc w:val="both"/>
        <w:rPr>
          <w:rFonts w:ascii="Cambria" w:hAnsi="Cambria"/>
          <w:sz w:val="19"/>
          <w:szCs w:val="24"/>
        </w:rPr>
      </w:pPr>
    </w:p>
    <w:p w14:paraId="00EA20F8"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30FF7807"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53AC6548"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17B65E1A"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4A44CCA2"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4C6B3DBD" w14:textId="77777777" w:rsidR="00DD6E63" w:rsidRPr="00977B4A" w:rsidRDefault="00DD6E63" w:rsidP="00DD6E63">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492C6229" w14:textId="77777777" w:rsidR="00DD6E63" w:rsidRPr="00977B4A" w:rsidRDefault="00DD6E63" w:rsidP="00DD6E63">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46BEAB51" w14:textId="77777777" w:rsidR="00DD6E63" w:rsidRDefault="00DD6E63" w:rsidP="00DD6E63">
      <w:pPr>
        <w:rPr>
          <w:rFonts w:ascii="Cambria" w:hAnsi="Cambria"/>
          <w:sz w:val="19"/>
          <w:szCs w:val="24"/>
        </w:rPr>
      </w:pPr>
    </w:p>
    <w:p w14:paraId="041AC990" w14:textId="77777777" w:rsidR="00DD6E63" w:rsidRDefault="00DD6E63" w:rsidP="00A41974">
      <w:pPr>
        <w:jc w:val="center"/>
        <w:rPr>
          <w:rFonts w:ascii="Times New Roman" w:hAnsi="Times New Roman" w:cs="Times New Roman"/>
          <w:sz w:val="24"/>
        </w:rPr>
      </w:pPr>
    </w:p>
    <w:p w14:paraId="12B347B2" w14:textId="77777777" w:rsidR="00DD6E63" w:rsidRDefault="00DD6E63" w:rsidP="00A41974">
      <w:pPr>
        <w:jc w:val="center"/>
        <w:rPr>
          <w:rFonts w:ascii="Times New Roman" w:hAnsi="Times New Roman" w:cs="Times New Roman"/>
          <w:sz w:val="24"/>
        </w:rPr>
      </w:pPr>
    </w:p>
    <w:p w14:paraId="02D23BDA" w14:textId="77777777" w:rsidR="00DD6E63" w:rsidRDefault="00DD6E63" w:rsidP="00A41974">
      <w:pPr>
        <w:jc w:val="center"/>
        <w:rPr>
          <w:rFonts w:ascii="Times New Roman" w:hAnsi="Times New Roman" w:cs="Times New Roman"/>
          <w:sz w:val="24"/>
        </w:rPr>
      </w:pPr>
    </w:p>
    <w:sectPr w:rsidR="00DD6E63">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462B" w14:textId="77777777" w:rsidR="00FD4ACA" w:rsidRDefault="00FD4ACA" w:rsidP="00157095">
      <w:pPr>
        <w:spacing w:after="0" w:line="240" w:lineRule="auto"/>
      </w:pPr>
      <w:r>
        <w:separator/>
      </w:r>
    </w:p>
  </w:endnote>
  <w:endnote w:type="continuationSeparator" w:id="0">
    <w:p w14:paraId="07610120" w14:textId="77777777" w:rsidR="00FD4ACA" w:rsidRDefault="00FD4ACA" w:rsidP="0015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634258"/>
      <w:docPartObj>
        <w:docPartGallery w:val="Page Numbers (Bottom of Page)"/>
        <w:docPartUnique/>
      </w:docPartObj>
    </w:sdtPr>
    <w:sdtEndPr>
      <w:rPr>
        <w:noProof/>
      </w:rPr>
    </w:sdtEndPr>
    <w:sdtContent>
      <w:p w14:paraId="2D06709D" w14:textId="62D398CA" w:rsidR="00157095" w:rsidRDefault="00157095">
        <w:pPr>
          <w:pStyle w:val="Footer"/>
          <w:jc w:val="center"/>
        </w:pPr>
        <w:r>
          <w:fldChar w:fldCharType="begin"/>
        </w:r>
        <w:r>
          <w:instrText xml:space="preserve"> PAGE   \* MERGEFORMAT </w:instrText>
        </w:r>
        <w:r>
          <w:fldChar w:fldCharType="separate"/>
        </w:r>
        <w:r w:rsidR="00B24F3A">
          <w:rPr>
            <w:noProof/>
          </w:rPr>
          <w:t>1</w:t>
        </w:r>
        <w:r>
          <w:rPr>
            <w:noProof/>
          </w:rPr>
          <w:fldChar w:fldCharType="end"/>
        </w:r>
      </w:p>
    </w:sdtContent>
  </w:sdt>
  <w:p w14:paraId="6B1AFF6A" w14:textId="77777777" w:rsidR="00157095" w:rsidRDefault="0015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459DD" w14:textId="77777777" w:rsidR="00FD4ACA" w:rsidRDefault="00FD4ACA" w:rsidP="00157095">
      <w:pPr>
        <w:spacing w:after="0" w:line="240" w:lineRule="auto"/>
      </w:pPr>
      <w:r>
        <w:separator/>
      </w:r>
    </w:p>
  </w:footnote>
  <w:footnote w:type="continuationSeparator" w:id="0">
    <w:p w14:paraId="46B52664" w14:textId="77777777" w:rsidR="00FD4ACA" w:rsidRDefault="00FD4ACA" w:rsidP="00157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E9A"/>
    <w:multiLevelType w:val="hybridMultilevel"/>
    <w:tmpl w:val="51827A4E"/>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CF19B4"/>
    <w:multiLevelType w:val="hybridMultilevel"/>
    <w:tmpl w:val="865ABD76"/>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F3A4A"/>
    <w:multiLevelType w:val="hybridMultilevel"/>
    <w:tmpl w:val="EBDCD6F6"/>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7F388F"/>
    <w:multiLevelType w:val="hybridMultilevel"/>
    <w:tmpl w:val="29F27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359C0"/>
    <w:multiLevelType w:val="hybridMultilevel"/>
    <w:tmpl w:val="950C712A"/>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5B2162"/>
    <w:multiLevelType w:val="hybridMultilevel"/>
    <w:tmpl w:val="2B9A3442"/>
    <w:lvl w:ilvl="0" w:tplc="C4F6AFBE">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CC1954"/>
    <w:multiLevelType w:val="hybridMultilevel"/>
    <w:tmpl w:val="4072E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1530D6"/>
    <w:multiLevelType w:val="hybridMultilevel"/>
    <w:tmpl w:val="92D6C33A"/>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74"/>
    <w:rsid w:val="00012745"/>
    <w:rsid w:val="00094DD8"/>
    <w:rsid w:val="000A5439"/>
    <w:rsid w:val="000A586E"/>
    <w:rsid w:val="000E37AE"/>
    <w:rsid w:val="00157095"/>
    <w:rsid w:val="00177C8B"/>
    <w:rsid w:val="001D1DBE"/>
    <w:rsid w:val="001E24A7"/>
    <w:rsid w:val="00201BD5"/>
    <w:rsid w:val="002252CD"/>
    <w:rsid w:val="00252E7C"/>
    <w:rsid w:val="00346DF6"/>
    <w:rsid w:val="0037064D"/>
    <w:rsid w:val="00394F08"/>
    <w:rsid w:val="0045500B"/>
    <w:rsid w:val="00495655"/>
    <w:rsid w:val="004A0F11"/>
    <w:rsid w:val="004C1DED"/>
    <w:rsid w:val="004D683C"/>
    <w:rsid w:val="004F35CF"/>
    <w:rsid w:val="00524EF6"/>
    <w:rsid w:val="00590E0F"/>
    <w:rsid w:val="00591106"/>
    <w:rsid w:val="005C553E"/>
    <w:rsid w:val="006077FE"/>
    <w:rsid w:val="00630F24"/>
    <w:rsid w:val="007722B1"/>
    <w:rsid w:val="007A7CD3"/>
    <w:rsid w:val="007C417C"/>
    <w:rsid w:val="007E3293"/>
    <w:rsid w:val="007E46A4"/>
    <w:rsid w:val="007F5C7E"/>
    <w:rsid w:val="00814578"/>
    <w:rsid w:val="00846794"/>
    <w:rsid w:val="008B5305"/>
    <w:rsid w:val="008E7D22"/>
    <w:rsid w:val="008F7BBD"/>
    <w:rsid w:val="008F7D55"/>
    <w:rsid w:val="0090384C"/>
    <w:rsid w:val="00920CA5"/>
    <w:rsid w:val="009768A4"/>
    <w:rsid w:val="009829AC"/>
    <w:rsid w:val="009B451B"/>
    <w:rsid w:val="009F5E4E"/>
    <w:rsid w:val="00A03DD0"/>
    <w:rsid w:val="00A10EC2"/>
    <w:rsid w:val="00A12F48"/>
    <w:rsid w:val="00A41974"/>
    <w:rsid w:val="00A8556E"/>
    <w:rsid w:val="00A9087F"/>
    <w:rsid w:val="00AC7289"/>
    <w:rsid w:val="00B24F3A"/>
    <w:rsid w:val="00B807B3"/>
    <w:rsid w:val="00BA7E92"/>
    <w:rsid w:val="00BB406D"/>
    <w:rsid w:val="00BB7763"/>
    <w:rsid w:val="00BE3319"/>
    <w:rsid w:val="00BF0BBA"/>
    <w:rsid w:val="00C85D09"/>
    <w:rsid w:val="00C94D1A"/>
    <w:rsid w:val="00CC4FC6"/>
    <w:rsid w:val="00CD46FC"/>
    <w:rsid w:val="00CF66A0"/>
    <w:rsid w:val="00D74446"/>
    <w:rsid w:val="00D92F80"/>
    <w:rsid w:val="00DA1C9A"/>
    <w:rsid w:val="00DD6E63"/>
    <w:rsid w:val="00DE2C6E"/>
    <w:rsid w:val="00E23746"/>
    <w:rsid w:val="00E848A9"/>
    <w:rsid w:val="00E957B7"/>
    <w:rsid w:val="00EC4E48"/>
    <w:rsid w:val="00EC65E3"/>
    <w:rsid w:val="00FC399A"/>
    <w:rsid w:val="00FD4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28CF"/>
  <w15:chartTrackingRefBased/>
  <w15:docId w15:val="{6D5A4586-9AAE-4D5E-BE06-18DDD3A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74"/>
    <w:pPr>
      <w:ind w:left="720"/>
      <w:contextualSpacing/>
    </w:pPr>
  </w:style>
  <w:style w:type="paragraph" w:styleId="Header">
    <w:name w:val="header"/>
    <w:basedOn w:val="Normal"/>
    <w:link w:val="HeaderChar"/>
    <w:uiPriority w:val="99"/>
    <w:unhideWhenUsed/>
    <w:rsid w:val="001570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095"/>
  </w:style>
  <w:style w:type="paragraph" w:styleId="Footer">
    <w:name w:val="footer"/>
    <w:basedOn w:val="Normal"/>
    <w:link w:val="FooterChar"/>
    <w:uiPriority w:val="99"/>
    <w:unhideWhenUsed/>
    <w:rsid w:val="001570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095"/>
  </w:style>
  <w:style w:type="character" w:styleId="Hyperlink">
    <w:name w:val="Hyperlink"/>
    <w:basedOn w:val="DefaultParagraphFont"/>
    <w:uiPriority w:val="99"/>
    <w:unhideWhenUsed/>
    <w:rsid w:val="00FC399A"/>
    <w:rPr>
      <w:color w:val="0000FF"/>
      <w:u w:val="single"/>
    </w:rPr>
  </w:style>
  <w:style w:type="character" w:customStyle="1" w:styleId="apple-converted-space">
    <w:name w:val="apple-converted-space"/>
    <w:rsid w:val="005C553E"/>
  </w:style>
  <w:style w:type="paragraph" w:styleId="NormalWeb">
    <w:name w:val="Normal (Web)"/>
    <w:basedOn w:val="Normal"/>
    <w:uiPriority w:val="99"/>
    <w:unhideWhenUsed/>
    <w:rsid w:val="00EC65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94DD8"/>
    <w:rPr>
      <w:b/>
      <w:bCs/>
    </w:rPr>
  </w:style>
  <w:style w:type="character" w:customStyle="1" w:styleId="tvhtml">
    <w:name w:val="tv_html"/>
    <w:basedOn w:val="DefaultParagraphFont"/>
    <w:rsid w:val="00DD6E63"/>
  </w:style>
  <w:style w:type="character" w:styleId="CommentReference">
    <w:name w:val="annotation reference"/>
    <w:basedOn w:val="DefaultParagraphFont"/>
    <w:uiPriority w:val="99"/>
    <w:semiHidden/>
    <w:unhideWhenUsed/>
    <w:rsid w:val="008F7BBD"/>
    <w:rPr>
      <w:sz w:val="16"/>
      <w:szCs w:val="16"/>
    </w:rPr>
  </w:style>
  <w:style w:type="paragraph" w:styleId="CommentText">
    <w:name w:val="annotation text"/>
    <w:basedOn w:val="Normal"/>
    <w:link w:val="CommentTextChar"/>
    <w:uiPriority w:val="99"/>
    <w:semiHidden/>
    <w:unhideWhenUsed/>
    <w:rsid w:val="008F7BBD"/>
    <w:pPr>
      <w:spacing w:line="240" w:lineRule="auto"/>
    </w:pPr>
    <w:rPr>
      <w:sz w:val="20"/>
      <w:szCs w:val="20"/>
    </w:rPr>
  </w:style>
  <w:style w:type="character" w:customStyle="1" w:styleId="CommentTextChar">
    <w:name w:val="Comment Text Char"/>
    <w:basedOn w:val="DefaultParagraphFont"/>
    <w:link w:val="CommentText"/>
    <w:uiPriority w:val="99"/>
    <w:semiHidden/>
    <w:rsid w:val="008F7BBD"/>
    <w:rPr>
      <w:sz w:val="20"/>
      <w:szCs w:val="20"/>
    </w:rPr>
  </w:style>
  <w:style w:type="paragraph" w:styleId="BalloonText">
    <w:name w:val="Balloon Text"/>
    <w:basedOn w:val="Normal"/>
    <w:link w:val="BalloonTextChar"/>
    <w:uiPriority w:val="99"/>
    <w:semiHidden/>
    <w:unhideWhenUsed/>
    <w:rsid w:val="008F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7BBD"/>
    <w:rPr>
      <w:b/>
      <w:bCs/>
    </w:rPr>
  </w:style>
  <w:style w:type="character" w:customStyle="1" w:styleId="CommentSubjectChar">
    <w:name w:val="Comment Subject Char"/>
    <w:basedOn w:val="CommentTextChar"/>
    <w:link w:val="CommentSubject"/>
    <w:uiPriority w:val="99"/>
    <w:semiHidden/>
    <w:rsid w:val="008F7BBD"/>
    <w:rPr>
      <w:b/>
      <w:bCs/>
      <w:sz w:val="20"/>
      <w:szCs w:val="20"/>
    </w:rPr>
  </w:style>
  <w:style w:type="paragraph" w:customStyle="1" w:styleId="Default">
    <w:name w:val="Default"/>
    <w:rsid w:val="00630F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865004">
      <w:bodyDiv w:val="1"/>
      <w:marLeft w:val="0"/>
      <w:marRight w:val="0"/>
      <w:marTop w:val="0"/>
      <w:marBottom w:val="0"/>
      <w:divBdr>
        <w:top w:val="none" w:sz="0" w:space="0" w:color="auto"/>
        <w:left w:val="none" w:sz="0" w:space="0" w:color="auto"/>
        <w:bottom w:val="none" w:sz="0" w:space="0" w:color="auto"/>
        <w:right w:val="none" w:sz="0" w:space="0" w:color="auto"/>
      </w:divBdr>
    </w:div>
    <w:div w:id="2016758191">
      <w:bodyDiv w:val="1"/>
      <w:marLeft w:val="0"/>
      <w:marRight w:val="0"/>
      <w:marTop w:val="0"/>
      <w:marBottom w:val="0"/>
      <w:divBdr>
        <w:top w:val="none" w:sz="0" w:space="0" w:color="auto"/>
        <w:left w:val="none" w:sz="0" w:space="0" w:color="auto"/>
        <w:bottom w:val="none" w:sz="0" w:space="0" w:color="auto"/>
        <w:right w:val="none" w:sz="0" w:space="0" w:color="auto"/>
      </w:divBdr>
    </w:div>
    <w:div w:id="21346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65B3-C23A-4CA0-9926-8DD90BF5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2287</Words>
  <Characters>1305</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KL. Locs</dc:creator>
  <cp:keywords/>
  <dc:description/>
  <cp:lastModifiedBy>Linda LL. Laupere</cp:lastModifiedBy>
  <cp:revision>2</cp:revision>
  <dcterms:created xsi:type="dcterms:W3CDTF">2021-01-27T14:01:00Z</dcterms:created>
  <dcterms:modified xsi:type="dcterms:W3CDTF">2021-01-27T14:01:00Z</dcterms:modified>
</cp:coreProperties>
</file>