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64" w:rsidRDefault="00E93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2915662</wp:posOffset>
            </wp:positionH>
            <wp:positionV relativeFrom="paragraph">
              <wp:posOffset>0</wp:posOffset>
            </wp:positionV>
            <wp:extent cx="768985" cy="555625"/>
            <wp:effectExtent l="0" t="0" r="0" b="0"/>
            <wp:wrapSquare wrapText="bothSides" distT="0" distB="0" distL="114300" distR="114300"/>
            <wp:docPr id="2" name="image1.png" descr="C:\Users\Skolotajs\Desktop\skola\LOGO\JMPSK_logo_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kolotajs\Desktop\skola\LOGO\JMPSK_logo_20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5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1264" w:rsidRDefault="00311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11264" w:rsidRDefault="00E93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Kultūras izpratnes un pašizpausmes </w:t>
      </w:r>
    </w:p>
    <w:p w:rsidR="00311264" w:rsidRDefault="00E93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mākslā mācību jomas alternatīvā olimpiāde</w:t>
      </w:r>
    </w:p>
    <w:p w:rsidR="00311264" w:rsidRDefault="00E93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2023./2024.mācību gadā</w:t>
      </w:r>
    </w:p>
    <w:p w:rsidR="00311264" w:rsidRDefault="00E93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NOLIKUMS</w:t>
      </w:r>
    </w:p>
    <w:p w:rsidR="00311264" w:rsidRDefault="00311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Olimpiādes tēma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“Cik krāsaina šī pasaule!”</w:t>
      </w: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Olimpiādes mērķi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Padziļināt un paplašināt skolēnu zināšanas un prasmes literatūrā un teātra mākslā, attīstot jauniešu fantāziju, asociatīvo domāšanu, sevis prezentēšanas māku un radošo iztēli.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pilnveidot skolēnu prasmes lietot iegūtās teorētiskās zināšanas dažādās nestand</w:t>
      </w:r>
      <w:r>
        <w:rPr>
          <w:rFonts w:ascii="Times New Roman" w:eastAsia="Times New Roman" w:hAnsi="Times New Roman" w:cs="Times New Roman"/>
          <w:color w:val="000000"/>
        </w:rPr>
        <w:t>arta situācijās, darboties praktiski.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pilnveidot prasmi strādāt komandā un uzņemties līdzatbildību par paveikto.</w:t>
      </w:r>
    </w:p>
    <w:p w:rsidR="00311264" w:rsidRDefault="00311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rPr>
          <w:rFonts w:ascii="Times New Roman" w:eastAsia="Times New Roman" w:hAnsi="Times New Roman" w:cs="Times New Roman"/>
          <w:color w:val="000000"/>
        </w:rPr>
      </w:pP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Olimpiādes uzdevumi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Padziļināt un paplašināt skolēnu zināšanas literatūrā un teātra mākslā, kas attīsta praktiskās un radošās darba iemaņas.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Rosināt skolēnus pētīt mūsdienu tendences un aktualitātes literatūrā un teātra mākslā, kā arī aktualizēt visdažādākos izteiksmes līdzekļus kultūras izpratnē.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Veicināt skolēnu un skolotāju pieredzes apmaiņu.</w:t>
      </w:r>
    </w:p>
    <w:p w:rsidR="00311264" w:rsidRDefault="00311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rPr>
          <w:rFonts w:ascii="Times New Roman" w:eastAsia="Times New Roman" w:hAnsi="Times New Roman" w:cs="Times New Roman"/>
          <w:color w:val="000000"/>
        </w:rPr>
      </w:pP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Olimpiādes norises laiks un vieta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Vieta: Jaunmār</w:t>
      </w:r>
      <w:r>
        <w:rPr>
          <w:rFonts w:ascii="Times New Roman" w:eastAsia="Times New Roman" w:hAnsi="Times New Roman" w:cs="Times New Roman"/>
          <w:color w:val="000000"/>
        </w:rPr>
        <w:t>upes pamatskola, Mazcenu aleja 3, Jaunmārupe, Mārupes novads, aktu zāle kab. 260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Laiks: 2024.gada 10.aprīlī  plkst. 12.00 – 15.00</w:t>
      </w:r>
    </w:p>
    <w:p w:rsidR="00311264" w:rsidRDefault="00311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rPr>
          <w:rFonts w:ascii="Times New Roman" w:eastAsia="Times New Roman" w:hAnsi="Times New Roman" w:cs="Times New Roman"/>
          <w:color w:val="000000"/>
        </w:rPr>
      </w:pP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Olimpiādes organizatoriskā struktūra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Olimpiādi organizē Jaunmārupes pamatskola sadarbībā ar Mārupes Valsts ģimnāziju.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Dalībnieku reģistrācija no plkst. 11.30 līdz 11.50.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Olimpiādi veido: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Teorētiskie jautājumi (literatūra, teātra māksla);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Radošie uzdevumi komandai;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1 kapteiņa uzdevums.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Olimpiādes laiks – 3 stundas (atbilstoši pasākuma plānam, ar ko dalībnieki tiks iep</w:t>
      </w:r>
      <w:r>
        <w:rPr>
          <w:rFonts w:ascii="Times New Roman" w:eastAsia="Times New Roman" w:hAnsi="Times New Roman" w:cs="Times New Roman"/>
          <w:color w:val="000000"/>
        </w:rPr>
        <w:t>azīstināti pasākuma dienā):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Uzdevumus sagatavošanu nodrošina Jaunmārupes pamatskola un Mārupes Valsts ģimnāzija;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Novērošanu un kārtību olimpiādes laikā nodrošina skolas personāls;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Olimpiādes laikā notiks fotografēšana un komandu prezentāciju filmēšana. Visi materiāli var tikt izmantoti pasākuma informatīvai atspoguļošanai Jaunmārupes pamatskolas mājas lapā </w:t>
      </w:r>
      <w:r>
        <w:rPr>
          <w:rFonts w:ascii="Times New Roman" w:eastAsia="Times New Roman" w:hAnsi="Times New Roman" w:cs="Times New Roman"/>
          <w:i/>
          <w:color w:val="000000"/>
        </w:rPr>
        <w:t>jmsk.lv</w:t>
      </w:r>
      <w:r>
        <w:rPr>
          <w:rFonts w:ascii="Times New Roman" w:eastAsia="Times New Roman" w:hAnsi="Times New Roman" w:cs="Times New Roman"/>
          <w:color w:val="000000"/>
        </w:rPr>
        <w:t xml:space="preserve"> un skolas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kontā.</w:t>
      </w: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Olimpiādes dalībnieki</w:t>
      </w:r>
    </w:p>
    <w:p w:rsidR="00311264" w:rsidRDefault="00311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Olimpiādē piedalās Mārupes, Ķekavas, Salaspils, Olaines novada skolas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Skolu pārstāv 1 komanda (7.-9.klašu skolēni)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Komandas sastāvā ir 5 cilvēki, no kuriem viens ir komandas kapteinis.</w:t>
      </w:r>
    </w:p>
    <w:p w:rsidR="00311264" w:rsidRDefault="00311264">
      <w:pPr>
        <w:pBdr>
          <w:top w:val="nil"/>
          <w:left w:val="nil"/>
          <w:bottom w:val="nil"/>
          <w:right w:val="nil"/>
          <w:between w:val="nil"/>
        </w:pBdr>
        <w:spacing w:after="0"/>
        <w:ind w:left="794"/>
        <w:rPr>
          <w:rFonts w:ascii="Times New Roman" w:eastAsia="Times New Roman" w:hAnsi="Times New Roman" w:cs="Times New Roman"/>
          <w:b/>
          <w:color w:val="000000"/>
        </w:rPr>
      </w:pP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Pieteikšanās kārtība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Komandu piesaka skola, aizpildot pieteikumu: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https://forms.gle/Zy5nhuZPppGkotz68</w:t>
        </w:r>
      </w:hyperlink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Pieteikumus pieņem līdz 5.04.2024.</w:t>
      </w: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Vērtēšana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Olimpiādes uzdevumu vērtējums: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teorētiski jautājumi </w:t>
      </w:r>
      <w:r>
        <w:rPr>
          <w:rFonts w:ascii="Times New Roman" w:eastAsia="Times New Roman" w:hAnsi="Times New Roman" w:cs="Times New Roman"/>
          <w:color w:val="000000"/>
        </w:rPr>
        <w:t>(15 par literatūru, 15 par teātra mākslu) – atbilstoši rezultātiem,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radošie uzdevumi - </w:t>
      </w:r>
      <w:r>
        <w:rPr>
          <w:rFonts w:ascii="Times New Roman" w:eastAsia="Times New Roman" w:hAnsi="Times New Roman" w:cs="Times New Roman"/>
          <w:color w:val="000000"/>
        </w:rPr>
        <w:t>komandas darbs un sadarbība, improvizācija, radošums un ideja, teātra mākslas elementi un to pielietojums, darbs ar publiku - maksimāli 30 punkti kopā;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 kapteiņa uzdevums - </w:t>
      </w:r>
      <w:r>
        <w:rPr>
          <w:rFonts w:ascii="Times New Roman" w:eastAsia="Times New Roman" w:hAnsi="Times New Roman" w:cs="Times New Roman"/>
          <w:color w:val="000000"/>
        </w:rPr>
        <w:t>ideja un radošums, prezentēšanas māka – maksimāli 10 punkti k</w:t>
      </w:r>
      <w:r>
        <w:rPr>
          <w:rFonts w:ascii="Times New Roman" w:eastAsia="Times New Roman" w:hAnsi="Times New Roman" w:cs="Times New Roman"/>
          <w:color w:val="000000"/>
        </w:rPr>
        <w:t xml:space="preserve">opā.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Olimpiādes žūrijas komisija: 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Katras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dalībskolas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pavadošais (vēlams literatūras vai teātra mākslas) skolotājs</w:t>
      </w:r>
    </w:p>
    <w:p w:rsidR="00311264" w:rsidRDefault="00E93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Žūrijas komisijas locekļu vārdi un uzvārdi tiks paziņoti olimpiādes dienā - klātienē.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Punktu skaitīšanā iesaistās arī pavadošais personāls </w:t>
      </w:r>
      <w:r>
        <w:rPr>
          <w:rFonts w:ascii="Times New Roman" w:eastAsia="Times New Roman" w:hAnsi="Times New Roman" w:cs="Times New Roman"/>
          <w:color w:val="000000"/>
        </w:rPr>
        <w:t xml:space="preserve">– novērotāji. </w:t>
      </w:r>
      <w:r>
        <w:rPr>
          <w:rFonts w:ascii="Times New Roman" w:eastAsia="Times New Roman" w:hAnsi="Times New Roman" w:cs="Times New Roman"/>
          <w:color w:val="FF0000"/>
        </w:rPr>
        <w:tab/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Katram žūrijas komisijas loceklim ir vērtēšanas lapa, ar kuru iepazīstinās pirms olimpiādes sākuma. </w:t>
      </w:r>
    </w:p>
    <w:p w:rsidR="00311264" w:rsidRDefault="00E93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Apbalvošana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Iegūtos rezultātus apkopo žūrijas komisija ar tehniķa atbalstu. </w:t>
      </w:r>
    </w:p>
    <w:p w:rsidR="00311264" w:rsidRDefault="00E93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Diplomi tiek piešķirti I, II un III vietai. Žūrijas komisijas locekļiem ir iespēja piešķirt simpātijas balvas.  </w:t>
      </w:r>
    </w:p>
    <w:p w:rsidR="00311264" w:rsidRDefault="0031126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1264" w:rsidRDefault="00E93F4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Sagatavoja: Inguna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Rakule</w:t>
      </w:r>
      <w:proofErr w:type="spellEnd"/>
    </w:p>
    <w:p w:rsidR="00311264" w:rsidRDefault="00E93F4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ingunara@inbox.lv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1264" w:rsidRDefault="00E93F4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29729282</w:t>
      </w:r>
    </w:p>
    <w:p w:rsidR="00311264" w:rsidRDefault="00311264">
      <w:pPr>
        <w:spacing w:after="0" w:line="360" w:lineRule="auto"/>
      </w:pPr>
      <w:bookmarkStart w:id="1" w:name="_heading=h.gjdgxs" w:colFirst="0" w:colLast="0"/>
      <w:bookmarkEnd w:id="1"/>
    </w:p>
    <w:sectPr w:rsidR="00311264">
      <w:pgSz w:w="11906" w:h="16838"/>
      <w:pgMar w:top="720" w:right="720" w:bottom="141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91E"/>
    <w:multiLevelType w:val="multilevel"/>
    <w:tmpl w:val="310E6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4"/>
    <w:rsid w:val="00311264"/>
    <w:rsid w:val="00E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5AB9-804B-4444-9A68-9F0F3BA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basedOn w:val="Noklusjumarindkopasfonts"/>
    <w:uiPriority w:val="99"/>
    <w:unhideWhenUsed/>
    <w:rsid w:val="00D8151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81511"/>
    <w:pPr>
      <w:ind w:left="720"/>
      <w:contextualSpacing/>
    </w:pPr>
  </w:style>
  <w:style w:type="table" w:styleId="Reatabula">
    <w:name w:val="Table Grid"/>
    <w:basedOn w:val="Parastatabula"/>
    <w:uiPriority w:val="39"/>
    <w:rsid w:val="00FC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53DC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BF3D33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BF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87971"/>
    <w:rPr>
      <w:color w:val="954F72" w:themeColor="followedHyperlink"/>
      <w:u w:val="singl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ra@inbox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y5nhuZPppGkotz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IlAsRUZkTTEVpndehnPkNrZiHw==">CgMxLjAyCGguZ2pkZ3hzOAByITF4QmhZWHV4ZTBZamR4anV0NlNsbnNrSjA5b1gxSS1TRQ==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Grosberga</dc:creator>
  <cp:lastModifiedBy>Ingūna Ādmīdiņa</cp:lastModifiedBy>
  <cp:revision>2</cp:revision>
  <dcterms:created xsi:type="dcterms:W3CDTF">2024-03-18T15:01:00Z</dcterms:created>
  <dcterms:modified xsi:type="dcterms:W3CDTF">2024-03-18T15:01:00Z</dcterms:modified>
</cp:coreProperties>
</file>