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EC46" w14:textId="77777777" w:rsidR="002C3661" w:rsidRPr="009E1D0A" w:rsidRDefault="002C3661">
      <w:pPr>
        <w:rPr>
          <w:rFonts w:asciiTheme="minorHAnsi" w:hAnsiTheme="minorHAnsi" w:cstheme="minorHAnsi"/>
        </w:rPr>
      </w:pPr>
    </w:p>
    <w:p w14:paraId="74251082" w14:textId="4D45EC95" w:rsidR="001C2B7E" w:rsidRPr="001C2B7E" w:rsidRDefault="00DF6CE8" w:rsidP="001C2B7E">
      <w:pPr>
        <w:jc w:val="center"/>
        <w:rPr>
          <w:rFonts w:cstheme="minorHAnsi"/>
          <w:b/>
          <w:bCs/>
          <w:u w:val="single"/>
        </w:rPr>
      </w:pPr>
      <w:bookmarkStart w:id="0" w:name="_Hlk114828166"/>
      <w:r>
        <w:rPr>
          <w:rFonts w:cstheme="minorHAnsi"/>
          <w:b/>
          <w:bCs/>
          <w:u w:val="single"/>
        </w:rPr>
        <w:t>I</w:t>
      </w:r>
      <w:r w:rsidRPr="00DF6CE8">
        <w:rPr>
          <w:rFonts w:cstheme="minorHAnsi"/>
          <w:b/>
          <w:bCs/>
          <w:u w:val="single"/>
        </w:rPr>
        <w:t>esniedzamie dokumenti</w:t>
      </w:r>
      <w:r w:rsidRPr="00DF6CE8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r</w:t>
      </w:r>
      <w:r w:rsidR="001C2B7E" w:rsidRPr="001C2B7E">
        <w:rPr>
          <w:rFonts w:cstheme="minorHAnsi"/>
          <w:b/>
          <w:bCs/>
          <w:u w:val="single"/>
        </w:rPr>
        <w:t xml:space="preserve">eģistrācijai Asenizatoru reģistrā </w:t>
      </w:r>
    </w:p>
    <w:p w14:paraId="7DD30B0B" w14:textId="77777777" w:rsidR="001C2B7E" w:rsidRDefault="001C2B7E" w:rsidP="001C2B7E">
      <w:pPr>
        <w:jc w:val="both"/>
        <w:rPr>
          <w:rFonts w:cstheme="minorHAnsi"/>
        </w:rPr>
      </w:pPr>
    </w:p>
    <w:p w14:paraId="01E1C598" w14:textId="72990A17" w:rsidR="00442D43" w:rsidRDefault="00442D43" w:rsidP="001C2B7E">
      <w:pPr>
        <w:jc w:val="both"/>
        <w:rPr>
          <w:rFonts w:cstheme="minorHAnsi"/>
        </w:rPr>
      </w:pPr>
      <w:r>
        <w:rPr>
          <w:rFonts w:cstheme="minorHAnsi"/>
        </w:rPr>
        <w:t xml:space="preserve">Jums ir nepieciešams iesniegt pašvaldībai </w:t>
      </w:r>
      <w:r w:rsidR="00581493">
        <w:rPr>
          <w:rFonts w:cstheme="minorHAnsi"/>
        </w:rPr>
        <w:t>aizpildītu</w:t>
      </w:r>
      <w:r>
        <w:rPr>
          <w:rFonts w:cstheme="minorHAnsi"/>
        </w:rPr>
        <w:t xml:space="preserve"> pieteikum</w:t>
      </w:r>
      <w:r w:rsidR="00581493">
        <w:rPr>
          <w:rFonts w:cstheme="minorHAnsi"/>
        </w:rPr>
        <w:t xml:space="preserve">a veidlapu </w:t>
      </w:r>
      <w:r>
        <w:rPr>
          <w:rFonts w:cstheme="minorHAnsi"/>
        </w:rPr>
        <w:t>kopā ar saistošajos noteikumos Nr.</w:t>
      </w:r>
      <w:r w:rsidR="00581493">
        <w:rPr>
          <w:rFonts w:cstheme="minorHAnsi"/>
        </w:rPr>
        <w:t>13</w:t>
      </w:r>
      <w:r>
        <w:rPr>
          <w:rFonts w:cstheme="minorHAnsi"/>
        </w:rPr>
        <w:t>/</w:t>
      </w:r>
      <w:r w:rsidR="00581493">
        <w:rPr>
          <w:rFonts w:cstheme="minorHAnsi"/>
        </w:rPr>
        <w:t>2023</w:t>
      </w:r>
      <w:r w:rsidR="00E06081">
        <w:rPr>
          <w:rFonts w:cstheme="minorHAnsi"/>
        </w:rPr>
        <w:t xml:space="preserve"> “</w:t>
      </w:r>
      <w:r w:rsidR="001C2B7E" w:rsidRPr="001C2B7E">
        <w:rPr>
          <w:rFonts w:cstheme="minorHAnsi"/>
        </w:rPr>
        <w:t>Par decentralizēto kanalizācijas sistēmu uzskaites, uzraudzības un decentralizēto kanalizācijas pakalpojumu sniegšanas kārtību Mārupes novadā</w:t>
      </w:r>
      <w:r w:rsidR="001C2B7E">
        <w:rPr>
          <w:rFonts w:cstheme="minorHAnsi"/>
        </w:rPr>
        <w:t>”</w:t>
      </w:r>
      <w:r>
        <w:rPr>
          <w:rFonts w:cstheme="minorHAnsi"/>
        </w:rPr>
        <w:t xml:space="preserve"> noteiktajiem dokumentiem.</w:t>
      </w:r>
    </w:p>
    <w:p w14:paraId="6681499C" w14:textId="77777777" w:rsidR="002A5DD4" w:rsidRDefault="002A5DD4" w:rsidP="00442D43">
      <w:pPr>
        <w:rPr>
          <w:rFonts w:cstheme="minorHAnsi"/>
        </w:rPr>
      </w:pPr>
    </w:p>
    <w:p w14:paraId="513ABD8D" w14:textId="77777777" w:rsidR="001C2B7E" w:rsidRDefault="00442D43" w:rsidP="00442D43">
      <w:pPr>
        <w:rPr>
          <w:rFonts w:cstheme="minorHAnsi"/>
        </w:rPr>
      </w:pPr>
      <w:r w:rsidRPr="002A5DD4">
        <w:rPr>
          <w:rFonts w:cstheme="minorHAnsi"/>
          <w:b/>
          <w:bCs/>
        </w:rPr>
        <w:t>Pieteikuma veidlapa</w:t>
      </w:r>
      <w:r>
        <w:rPr>
          <w:rFonts w:cstheme="minorHAnsi"/>
        </w:rPr>
        <w:t xml:space="preserve"> atrodams pašvaldības tīmekļa</w:t>
      </w:r>
      <w:r w:rsidR="001C2B7E">
        <w:rPr>
          <w:rFonts w:cstheme="minorHAnsi"/>
        </w:rPr>
        <w:t xml:space="preserve"> vietnē:</w:t>
      </w:r>
    </w:p>
    <w:p w14:paraId="4D661057" w14:textId="58F60E8D" w:rsidR="00442D43" w:rsidRDefault="00000000" w:rsidP="00442D43">
      <w:pPr>
        <w:rPr>
          <w:rStyle w:val="Hipersaite"/>
          <w:rFonts w:cstheme="minorHAnsi"/>
        </w:rPr>
      </w:pPr>
      <w:hyperlink r:id="rId5" w:history="1">
        <w:r w:rsidR="001C2B7E" w:rsidRPr="009A2B2A">
          <w:rPr>
            <w:rStyle w:val="Hipersaite"/>
            <w:rFonts w:cstheme="minorHAnsi"/>
          </w:rPr>
          <w:t>https://www.marupe.lv/lv/pakalpojumi/asenizacijas-komersantu-registracija</w:t>
        </w:r>
      </w:hyperlink>
    </w:p>
    <w:p w14:paraId="1FDCA26D" w14:textId="77777777" w:rsidR="00E06081" w:rsidRDefault="00E06081" w:rsidP="00442D43">
      <w:pPr>
        <w:rPr>
          <w:rStyle w:val="Hipersaite"/>
          <w:rFonts w:cstheme="minorHAnsi"/>
        </w:rPr>
      </w:pPr>
    </w:p>
    <w:p w14:paraId="55ECF92C" w14:textId="77777777" w:rsidR="00E06081" w:rsidRDefault="00442D43" w:rsidP="00442D43">
      <w:pPr>
        <w:rPr>
          <w:rFonts w:cstheme="minorHAnsi"/>
          <w:b/>
          <w:bCs/>
        </w:rPr>
      </w:pPr>
      <w:r w:rsidRPr="002A5DD4">
        <w:rPr>
          <w:rFonts w:cstheme="minorHAnsi"/>
          <w:b/>
          <w:bCs/>
        </w:rPr>
        <w:t>Pieteikuma veidlapas 5.punktā ir norādīti dokumenti, kas pievienojami pieteikumam</w:t>
      </w:r>
      <w:r w:rsidR="00E06081">
        <w:rPr>
          <w:rFonts w:cstheme="minorHAnsi"/>
          <w:b/>
          <w:bCs/>
        </w:rPr>
        <w:t>:</w:t>
      </w:r>
    </w:p>
    <w:p w14:paraId="0F397999" w14:textId="77777777" w:rsidR="00E06081" w:rsidRPr="00E06081" w:rsidRDefault="00E06081" w:rsidP="00E06081">
      <w:pPr>
        <w:jc w:val="both"/>
        <w:rPr>
          <w:rFonts w:cstheme="minorHAnsi"/>
        </w:rPr>
      </w:pPr>
      <w:r w:rsidRPr="00E06081">
        <w:rPr>
          <w:rFonts w:cstheme="minorHAnsi"/>
        </w:rPr>
        <w:t>5.1. Apliecināta līguma kopija par savākto notekūdeņu nodošanu ar attīrīšanas iekārtu īpašnieku, valdītāju vai turētāju;</w:t>
      </w:r>
    </w:p>
    <w:p w14:paraId="2AFA917D" w14:textId="3A5FF399" w:rsidR="00E06081" w:rsidRPr="00E06081" w:rsidRDefault="00E06081" w:rsidP="00E06081">
      <w:pPr>
        <w:jc w:val="both"/>
        <w:rPr>
          <w:rFonts w:cstheme="minorHAnsi"/>
        </w:rPr>
      </w:pPr>
      <w:r w:rsidRPr="00E06081">
        <w:rPr>
          <w:rFonts w:cstheme="minorHAnsi"/>
        </w:rPr>
        <w:t>5.2. Apliecināta saimnieciskās darbības veicēja civiltiesiskās atbildības apdrošināšanas polises kopija</w:t>
      </w:r>
      <w:r>
        <w:rPr>
          <w:rFonts w:cstheme="minorHAnsi"/>
        </w:rPr>
        <w:t>*</w:t>
      </w:r>
      <w:r w:rsidRPr="00E06081">
        <w:rPr>
          <w:rFonts w:cstheme="minorHAnsi"/>
        </w:rPr>
        <w:t>;</w:t>
      </w:r>
    </w:p>
    <w:p w14:paraId="69AC3702" w14:textId="77777777" w:rsidR="00E06081" w:rsidRPr="00E06081" w:rsidRDefault="00E06081" w:rsidP="00E06081">
      <w:pPr>
        <w:jc w:val="both"/>
        <w:rPr>
          <w:rFonts w:cstheme="minorHAnsi"/>
        </w:rPr>
      </w:pPr>
      <w:r w:rsidRPr="00E06081">
        <w:rPr>
          <w:rFonts w:cstheme="minorHAnsi"/>
        </w:rPr>
        <w:t>5.3. Specializētā transportlīdzekļa reģistrācijas apliecības kopija;</w:t>
      </w:r>
    </w:p>
    <w:p w14:paraId="5F8DB552" w14:textId="0EC73653" w:rsidR="00442D43" w:rsidRDefault="00E06081" w:rsidP="00E06081">
      <w:pPr>
        <w:jc w:val="both"/>
        <w:rPr>
          <w:rFonts w:cstheme="minorHAnsi"/>
        </w:rPr>
      </w:pPr>
      <w:r w:rsidRPr="00E06081">
        <w:rPr>
          <w:rFonts w:cstheme="minorHAnsi"/>
        </w:rPr>
        <w:t>5.4. Apliecināta transportlīdzekļu nomas līguma kopija, ja pieteikuma iesniedzējs nav tā īpašnieks, vai nav minēts kā turētājs transportlīdzekļa reģistrācijas apliecībā.</w:t>
      </w:r>
      <w:r w:rsidR="00442D43">
        <w:rPr>
          <w:rFonts w:cstheme="minorHAnsi"/>
        </w:rPr>
        <w:t>.</w:t>
      </w:r>
    </w:p>
    <w:p w14:paraId="26558870" w14:textId="77777777" w:rsidR="00E06081" w:rsidRDefault="00E06081" w:rsidP="00E06081">
      <w:pPr>
        <w:jc w:val="both"/>
        <w:rPr>
          <w:rFonts w:cstheme="minorHAnsi"/>
        </w:rPr>
      </w:pPr>
    </w:p>
    <w:p w14:paraId="5A71E1DB" w14:textId="0E11164B" w:rsidR="00442D43" w:rsidRPr="00DF6CE8" w:rsidRDefault="00E06081" w:rsidP="00E06081">
      <w:pPr>
        <w:jc w:val="both"/>
        <w:rPr>
          <w:rFonts w:cstheme="minorHAnsi"/>
          <w:i/>
          <w:iCs/>
        </w:rPr>
      </w:pPr>
      <w:r w:rsidRPr="00DF6CE8">
        <w:rPr>
          <w:rFonts w:cstheme="minorHAnsi"/>
          <w:i/>
          <w:iCs/>
        </w:rPr>
        <w:t>*</w:t>
      </w:r>
      <w:r w:rsidR="00442D43" w:rsidRPr="00DF6CE8">
        <w:rPr>
          <w:rFonts w:cstheme="minorHAnsi"/>
          <w:i/>
          <w:iCs/>
        </w:rPr>
        <w:t>Lūdzu ņemt vērā, ka prasītajai civiltiesiskās atbildības apdrošināšanai jābūt atbilstošai komersanta komercdarbības veidam. Polisē jāiekļauj zaudējumu atlīdzība asenizatora klientam (asenizācijas pakalpojuma saņēmējam), kas radušies pēc pakalpojuma sniegšanas/ darbu pabeigšanas un par videi nodarīto kaitējumu.</w:t>
      </w:r>
    </w:p>
    <w:p w14:paraId="5DF26AF2" w14:textId="77777777" w:rsidR="00442D43" w:rsidRDefault="00442D43" w:rsidP="00442D43">
      <w:pPr>
        <w:jc w:val="both"/>
        <w:rPr>
          <w:rFonts w:cstheme="minorHAnsi"/>
        </w:rPr>
      </w:pPr>
    </w:p>
    <w:p w14:paraId="51AD9C7C" w14:textId="77777777" w:rsidR="00442D43" w:rsidRPr="002A5DD4" w:rsidRDefault="00442D43" w:rsidP="00442D43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Izskatot iesniegumu par reģistrēšanu asenizatoru reģistrā, </w:t>
      </w:r>
      <w:r w:rsidRPr="002A5DD4">
        <w:rPr>
          <w:rFonts w:cstheme="minorHAnsi"/>
          <w:b/>
          <w:bCs/>
        </w:rPr>
        <w:t>tiks pārbaudīts, vai pieteikuma iesniedzējs atbilst sekojošām prasībām:</w:t>
      </w:r>
    </w:p>
    <w:p w14:paraId="0C592E85" w14:textId="77777777" w:rsidR="00442D43" w:rsidRDefault="00442D43" w:rsidP="00442D43">
      <w:pPr>
        <w:pStyle w:val="Sarakstarindkop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 reģistrēts Latvijas Republikas komercreģistrā;</w:t>
      </w:r>
    </w:p>
    <w:p w14:paraId="545A6641" w14:textId="77777777" w:rsidR="00442D43" w:rsidRDefault="00442D43" w:rsidP="00442D43">
      <w:pPr>
        <w:pStyle w:val="Sarakstarindkop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 tiesīgs veikt kravas autopārvadājumus vai pašpārvadājumus Latvijas Republikas teritorijā, izņemot, ja pakalpojums tiks sniegts ar traktortehniku, izmantojot asenizācijas mucu un ir saņemta speciālā atļauja (licence) VSIA “Autotransporta direkcijā”;</w:t>
      </w:r>
    </w:p>
    <w:p w14:paraId="2B119F76" w14:textId="77777777" w:rsidR="00442D43" w:rsidRDefault="00442D43" w:rsidP="00442D43">
      <w:pPr>
        <w:pStyle w:val="text-align-justify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tam nav nodokļu parādu Latvijas Republikā, kas kopsummā pārsniedz 150 eiro;</w:t>
      </w:r>
    </w:p>
    <w:p w14:paraId="5E1F2F28" w14:textId="77777777" w:rsidR="00442D43" w:rsidRDefault="00442D43" w:rsidP="00442D43">
      <w:pPr>
        <w:pStyle w:val="text-align-justify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nav uzsākts maksātnespējas process vai apturēta tā saimnieciskā darbība;</w:t>
      </w:r>
    </w:p>
    <w:p w14:paraId="6D6101B2" w14:textId="77777777" w:rsidR="00442D43" w:rsidRDefault="00442D43" w:rsidP="00442D43">
      <w:pPr>
        <w:pStyle w:val="text-align-justify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iepriekšējos 12 (divpadsmit) mēnešos pirms pieteikuma iesniegšanas nav pieļāvis Noteikumu un citu normatīvo aktu pārkāpumus ūdenssaimniecības jomā, tai skaitā nav bijis izslēgts par pieļautajiem pārkāpumiem no Asenizatoru reģistra.</w:t>
      </w:r>
    </w:p>
    <w:p w14:paraId="64B1597E" w14:textId="77777777" w:rsidR="00442D43" w:rsidRPr="009E1D0A" w:rsidRDefault="00442D43">
      <w:pPr>
        <w:rPr>
          <w:rFonts w:asciiTheme="minorHAnsi" w:hAnsiTheme="minorHAnsi" w:cstheme="minorHAnsi"/>
        </w:rPr>
      </w:pPr>
    </w:p>
    <w:bookmarkEnd w:id="0"/>
    <w:p w14:paraId="21245818" w14:textId="77777777" w:rsidR="00D61DF0" w:rsidRPr="009E1D0A" w:rsidRDefault="00D61DF0">
      <w:pPr>
        <w:rPr>
          <w:rFonts w:asciiTheme="minorHAnsi" w:hAnsiTheme="minorHAnsi" w:cstheme="minorHAnsi"/>
        </w:rPr>
      </w:pPr>
    </w:p>
    <w:p w14:paraId="0CA95572" w14:textId="77777777" w:rsidR="00F04A21" w:rsidRPr="009E1D0A" w:rsidRDefault="00F04A21">
      <w:pPr>
        <w:rPr>
          <w:rFonts w:asciiTheme="minorHAnsi" w:hAnsiTheme="minorHAnsi" w:cstheme="minorHAnsi"/>
        </w:rPr>
      </w:pPr>
    </w:p>
    <w:p w14:paraId="53E349E1" w14:textId="77777777" w:rsidR="00F04A21" w:rsidRPr="009E1D0A" w:rsidRDefault="00F04A21">
      <w:pPr>
        <w:rPr>
          <w:rFonts w:asciiTheme="minorHAnsi" w:hAnsiTheme="minorHAnsi" w:cstheme="minorHAnsi"/>
        </w:rPr>
      </w:pPr>
    </w:p>
    <w:p w14:paraId="3B2A8FF4" w14:textId="77777777" w:rsidR="002C3661" w:rsidRPr="009E1D0A" w:rsidRDefault="002C3661">
      <w:pPr>
        <w:rPr>
          <w:rFonts w:asciiTheme="minorHAnsi" w:hAnsiTheme="minorHAnsi" w:cstheme="minorHAnsi"/>
        </w:rPr>
      </w:pPr>
    </w:p>
    <w:sectPr w:rsidR="002C3661" w:rsidRPr="009E1D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0DB6"/>
    <w:multiLevelType w:val="multilevel"/>
    <w:tmpl w:val="46DE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638034">
    <w:abstractNumId w:val="0"/>
  </w:num>
  <w:num w:numId="2" w16cid:durableId="35685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FB"/>
    <w:rsid w:val="00014BE3"/>
    <w:rsid w:val="0006328C"/>
    <w:rsid w:val="001C2B7E"/>
    <w:rsid w:val="00252E2A"/>
    <w:rsid w:val="002A5DD4"/>
    <w:rsid w:val="002C3661"/>
    <w:rsid w:val="00442D43"/>
    <w:rsid w:val="0047040B"/>
    <w:rsid w:val="00493EF6"/>
    <w:rsid w:val="00581493"/>
    <w:rsid w:val="008138FB"/>
    <w:rsid w:val="009E1D0A"/>
    <w:rsid w:val="00A20C74"/>
    <w:rsid w:val="00BE2265"/>
    <w:rsid w:val="00D61DF0"/>
    <w:rsid w:val="00DF6CE8"/>
    <w:rsid w:val="00E06081"/>
    <w:rsid w:val="00EA126E"/>
    <w:rsid w:val="00F04A21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A1F5"/>
  <w15:chartTrackingRefBased/>
  <w15:docId w15:val="{BFD48D64-34DF-40D7-804F-55148132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2D43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93EF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3EF6"/>
    <w:rPr>
      <w:color w:val="605E5C"/>
      <w:shd w:val="clear" w:color="auto" w:fill="E1DFDD"/>
    </w:rPr>
  </w:style>
  <w:style w:type="paragraph" w:customStyle="1" w:styleId="text-align-justify">
    <w:name w:val="text-align-justify"/>
    <w:basedOn w:val="Parasts"/>
    <w:rsid w:val="009E1D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442D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upe.lv/lv/pakalpojumi/asenizacijas-komersantu-registrac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Priekule</dc:creator>
  <cp:keywords/>
  <dc:description/>
  <cp:lastModifiedBy>Andra Priekule</cp:lastModifiedBy>
  <cp:revision>5</cp:revision>
  <dcterms:created xsi:type="dcterms:W3CDTF">2024-04-10T12:56:00Z</dcterms:created>
  <dcterms:modified xsi:type="dcterms:W3CDTF">2024-04-10T13:09:00Z</dcterms:modified>
</cp:coreProperties>
</file>