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7214B" w14:textId="7ABBECBF" w:rsidR="002E08D1" w:rsidRPr="00286327" w:rsidRDefault="00934969" w:rsidP="00286327">
      <w:pPr>
        <w:tabs>
          <w:tab w:val="left" w:pos="284"/>
        </w:tabs>
        <w:spacing w:after="0" w:line="240" w:lineRule="auto"/>
        <w:ind w:right="12"/>
        <w:jc w:val="center"/>
        <w:rPr>
          <w:rFonts w:ascii="Times New Roman" w:eastAsia="Times New Roman" w:hAnsi="Times New Roman"/>
          <w:b/>
          <w:bCs/>
          <w:sz w:val="28"/>
          <w:szCs w:val="28"/>
          <w:lang w:val="lv-LV" w:eastAsia="lv-LV"/>
        </w:rPr>
      </w:pPr>
      <w:r w:rsidRPr="00286327">
        <w:rPr>
          <w:rFonts w:ascii="Times New Roman" w:eastAsia="Times New Roman" w:hAnsi="Times New Roman"/>
          <w:b/>
          <w:sz w:val="28"/>
          <w:szCs w:val="28"/>
          <w:lang w:val="lv-LV" w:eastAsia="lv-LV"/>
        </w:rPr>
        <w:t xml:space="preserve">Paredzētās darbības ietekmes sākotnējais izvērtējums </w:t>
      </w:r>
      <w:r w:rsidR="002E08D1" w:rsidRPr="00286327">
        <w:rPr>
          <w:rFonts w:ascii="Times New Roman" w:eastAsia="Times New Roman" w:hAnsi="Times New Roman"/>
          <w:b/>
          <w:bCs/>
          <w:sz w:val="28"/>
          <w:szCs w:val="28"/>
          <w:lang w:val="lv-LV" w:eastAsia="lv-LV"/>
        </w:rPr>
        <w:t>Nr. AP26SI</w:t>
      </w:r>
      <w:r w:rsidR="002E08D1" w:rsidRPr="00E65113">
        <w:rPr>
          <w:rFonts w:ascii="Times New Roman" w:eastAsia="Times New Roman" w:hAnsi="Times New Roman"/>
          <w:b/>
          <w:bCs/>
          <w:sz w:val="28"/>
          <w:szCs w:val="28"/>
          <w:lang w:val="lv-LV" w:eastAsia="lv-LV"/>
        </w:rPr>
        <w:t>0</w:t>
      </w:r>
      <w:r w:rsidR="00E65113" w:rsidRPr="00E65113">
        <w:rPr>
          <w:rFonts w:ascii="Times New Roman" w:eastAsia="Times New Roman" w:hAnsi="Times New Roman"/>
          <w:b/>
          <w:bCs/>
          <w:sz w:val="28"/>
          <w:szCs w:val="28"/>
          <w:lang w:val="lv-LV" w:eastAsia="lv-LV"/>
        </w:rPr>
        <w:t>194</w:t>
      </w:r>
    </w:p>
    <w:p w14:paraId="3F950985" w14:textId="77777777" w:rsidR="002E08D1" w:rsidRPr="00286327" w:rsidRDefault="002E08D1" w:rsidP="00286327">
      <w:pPr>
        <w:tabs>
          <w:tab w:val="left" w:pos="284"/>
        </w:tabs>
        <w:spacing w:after="0" w:line="240" w:lineRule="auto"/>
        <w:ind w:right="12"/>
        <w:jc w:val="center"/>
        <w:rPr>
          <w:rFonts w:ascii="Times New Roman" w:eastAsia="Times New Roman" w:hAnsi="Times New Roman"/>
          <w:b/>
          <w:bCs/>
          <w:color w:val="EE0000"/>
          <w:lang w:val="lv-LV" w:eastAsia="lv-LV"/>
        </w:rPr>
      </w:pPr>
    </w:p>
    <w:p w14:paraId="539B13E6" w14:textId="1456BEFE" w:rsidR="002E08D1" w:rsidRPr="00286327" w:rsidRDefault="00934969" w:rsidP="00286327">
      <w:pPr>
        <w:tabs>
          <w:tab w:val="left" w:pos="284"/>
        </w:tabs>
        <w:suppressAutoHyphens/>
        <w:spacing w:after="0" w:line="240" w:lineRule="auto"/>
        <w:ind w:right="12"/>
        <w:jc w:val="both"/>
        <w:rPr>
          <w:rFonts w:ascii="Times New Roman" w:eastAsia="Times New Roman" w:hAnsi="Times New Roman"/>
          <w:bCs/>
          <w:i/>
          <w:iCs/>
          <w:sz w:val="24"/>
          <w:szCs w:val="24"/>
          <w:lang w:val="lv-LV" w:eastAsia="ar-SA"/>
        </w:rPr>
      </w:pPr>
      <w:r w:rsidRPr="00286327">
        <w:rPr>
          <w:rFonts w:ascii="Times New Roman" w:eastAsia="Times New Roman" w:hAnsi="Times New Roman"/>
          <w:bCs/>
          <w:i/>
          <w:iCs/>
          <w:sz w:val="24"/>
          <w:szCs w:val="24"/>
          <w:lang w:val="lv-LV" w:eastAsia="ar-SA"/>
        </w:rPr>
        <w:t>Sākotnējā izvērtējuma mērķis ir noteikt, vai pieteiktā paredzētā darbība atsevišķi vai kopā ar citām darbībām varētu būtiski ietekmēt vidi. Sākotnējā izvērtējuma uzdevums nav precīzi dokumentēt ietekmju apjomu un definēt projekta īstenošanas nosacījumus. Detalizēts ietekmju apjoma un būtiskuma izvērtējums ir veicams ietekmes uz vidi novērtējuma ietvaros atbilstoši likumā „Par ietekmes uz vidi novērtējumu” un tam pakārtotajos normatīvajos aktos noteiktajai kārtībai gadījumā, ja sākotnējā izvērtējuma rezultātā tiek secināts, ka pieteiktās paredzētās darbības īstenošanas rezultātā ir iespējama būtiska ietekme uz vidi</w:t>
      </w:r>
      <w:r w:rsidR="002E08D1" w:rsidRPr="00286327">
        <w:rPr>
          <w:rFonts w:ascii="Times New Roman" w:eastAsia="Times New Roman" w:hAnsi="Times New Roman"/>
          <w:bCs/>
          <w:i/>
          <w:iCs/>
          <w:sz w:val="24"/>
          <w:szCs w:val="24"/>
          <w:lang w:val="lv-LV" w:eastAsia="ar-SA"/>
        </w:rPr>
        <w:t>.</w:t>
      </w:r>
    </w:p>
    <w:p w14:paraId="7F573D8F" w14:textId="77777777" w:rsidR="002E08D1" w:rsidRPr="00286327" w:rsidRDefault="002E08D1" w:rsidP="00286327">
      <w:pPr>
        <w:tabs>
          <w:tab w:val="left" w:pos="284"/>
        </w:tabs>
        <w:spacing w:after="0" w:line="240" w:lineRule="auto"/>
        <w:ind w:right="12"/>
        <w:jc w:val="both"/>
        <w:rPr>
          <w:rFonts w:ascii="Times New Roman" w:eastAsia="Times New Roman" w:hAnsi="Times New Roman"/>
          <w:color w:val="EE0000"/>
          <w:lang w:val="lv-LV" w:eastAsia="lv-LV"/>
        </w:rPr>
      </w:pPr>
    </w:p>
    <w:p w14:paraId="50E1A370" w14:textId="77777777" w:rsidR="002E08D1" w:rsidRPr="00286327" w:rsidRDefault="002E08D1" w:rsidP="00286327">
      <w:pPr>
        <w:numPr>
          <w:ilvl w:val="0"/>
          <w:numId w:val="14"/>
        </w:numPr>
        <w:tabs>
          <w:tab w:val="left" w:pos="284"/>
        </w:tabs>
        <w:suppressAutoHyphens/>
        <w:spacing w:after="0" w:line="240" w:lineRule="auto"/>
        <w:ind w:right="12"/>
        <w:jc w:val="both"/>
        <w:rPr>
          <w:rFonts w:ascii="Times New Roman" w:eastAsia="Times New Roman" w:hAnsi="Times New Roman"/>
          <w:b/>
          <w:bCs/>
          <w:sz w:val="24"/>
          <w:szCs w:val="24"/>
          <w:lang w:val="lv-LV" w:eastAsia="ar-SA"/>
        </w:rPr>
      </w:pPr>
      <w:r w:rsidRPr="00286327">
        <w:rPr>
          <w:rFonts w:ascii="Times New Roman" w:eastAsia="Times New Roman" w:hAnsi="Times New Roman"/>
          <w:b/>
          <w:bCs/>
          <w:sz w:val="24"/>
          <w:szCs w:val="24"/>
          <w:lang w:val="lv-LV" w:eastAsia="ar-SA"/>
        </w:rPr>
        <w:t>Paredzētās darbības ierosinātājs:</w:t>
      </w:r>
      <w:r w:rsidRPr="00286327">
        <w:rPr>
          <w:rFonts w:ascii="Times New Roman" w:eastAsia="Times New Roman" w:hAnsi="Times New Roman"/>
          <w:sz w:val="24"/>
          <w:szCs w:val="24"/>
          <w:lang w:val="lv-LV" w:eastAsia="ar-SA"/>
        </w:rPr>
        <w:t xml:space="preserve"> </w:t>
      </w:r>
    </w:p>
    <w:p w14:paraId="7B47EFB4" w14:textId="4D102A84" w:rsidR="002E08D1" w:rsidRPr="00286327" w:rsidRDefault="00740F33" w:rsidP="00286327">
      <w:pPr>
        <w:spacing w:after="0" w:line="240" w:lineRule="auto"/>
        <w:ind w:right="12" w:firstLine="426"/>
        <w:jc w:val="both"/>
        <w:rPr>
          <w:rFonts w:ascii="Times New Roman" w:eastAsia="Times New Roman" w:hAnsi="Times New Roman"/>
          <w:color w:val="EE0000"/>
          <w:sz w:val="24"/>
          <w:szCs w:val="24"/>
          <w:lang w:val="lv-LV" w:eastAsia="lv-LV"/>
        </w:rPr>
      </w:pPr>
      <w:r w:rsidRPr="00286327">
        <w:rPr>
          <w:rFonts w:ascii="Times New Roman" w:eastAsia="Times New Roman" w:hAnsi="Times New Roman"/>
          <w:sz w:val="24"/>
          <w:szCs w:val="24"/>
          <w:lang w:val="lv-LV" w:eastAsia="lv-LV"/>
        </w:rPr>
        <w:t>Sabiedrība ar ierobežotu atbildību</w:t>
      </w:r>
      <w:r w:rsidR="002E08D1" w:rsidRPr="00286327">
        <w:rPr>
          <w:rFonts w:ascii="Times New Roman" w:eastAsia="Times New Roman" w:hAnsi="Times New Roman"/>
          <w:sz w:val="24"/>
          <w:szCs w:val="24"/>
          <w:lang w:val="lv-LV" w:eastAsia="lv-LV"/>
        </w:rPr>
        <w:t xml:space="preserve"> “</w:t>
      </w:r>
      <w:r w:rsidRPr="00286327">
        <w:rPr>
          <w:rFonts w:ascii="Times New Roman" w:eastAsia="Times New Roman" w:hAnsi="Times New Roman"/>
          <w:sz w:val="24"/>
          <w:szCs w:val="24"/>
          <w:lang w:val="lv-LV" w:eastAsia="lv-LV"/>
        </w:rPr>
        <w:t>Rīgas meži</w:t>
      </w:r>
      <w:r w:rsidR="002E08D1" w:rsidRPr="00286327">
        <w:rPr>
          <w:rFonts w:ascii="Times New Roman" w:eastAsia="Times New Roman" w:hAnsi="Times New Roman"/>
          <w:sz w:val="24"/>
          <w:szCs w:val="24"/>
          <w:lang w:val="lv-LV" w:eastAsia="lv-LV"/>
        </w:rPr>
        <w:t>”, reģistrācijas numurs</w:t>
      </w:r>
      <w:r w:rsidR="002E08D1" w:rsidRPr="00286327">
        <w:rPr>
          <w:rFonts w:ascii="Times New Roman" w:eastAsia="Times New Roman" w:hAnsi="Times New Roman"/>
          <w:color w:val="EE0000"/>
          <w:sz w:val="24"/>
          <w:szCs w:val="24"/>
          <w:lang w:val="lv-LV" w:eastAsia="lv-LV"/>
        </w:rPr>
        <w:t xml:space="preserve"> </w:t>
      </w:r>
      <w:r w:rsidRPr="00286327">
        <w:rPr>
          <w:rFonts w:ascii="Times New Roman" w:eastAsia="Times New Roman" w:hAnsi="Times New Roman"/>
          <w:sz w:val="24"/>
          <w:szCs w:val="24"/>
          <w:lang w:val="lv-LV" w:eastAsia="lv-LV"/>
        </w:rPr>
        <w:t>40003982628</w:t>
      </w:r>
      <w:r w:rsidR="002E08D1" w:rsidRPr="00286327">
        <w:rPr>
          <w:rFonts w:ascii="Times New Roman" w:eastAsia="Times New Roman" w:hAnsi="Times New Roman"/>
          <w:sz w:val="24"/>
          <w:szCs w:val="24"/>
          <w:lang w:val="lv-LV" w:eastAsia="lv-LV"/>
        </w:rPr>
        <w:t xml:space="preserve">, juridiskā adrese: </w:t>
      </w:r>
      <w:r w:rsidRPr="00286327">
        <w:rPr>
          <w:rFonts w:ascii="Times New Roman" w:eastAsia="Times New Roman" w:hAnsi="Times New Roman"/>
          <w:sz w:val="24"/>
          <w:szCs w:val="24"/>
          <w:lang w:val="lv-LV" w:eastAsia="lv-LV"/>
        </w:rPr>
        <w:t>Ojāra Vācieša</w:t>
      </w:r>
      <w:r w:rsidR="002E08D1" w:rsidRPr="00286327">
        <w:rPr>
          <w:rFonts w:ascii="Times New Roman" w:eastAsia="Times New Roman" w:hAnsi="Times New Roman"/>
          <w:sz w:val="24"/>
          <w:szCs w:val="24"/>
          <w:lang w:val="lv-LV" w:eastAsia="lv-LV"/>
        </w:rPr>
        <w:t xml:space="preserve"> iela </w:t>
      </w:r>
      <w:r w:rsidRPr="00286327">
        <w:rPr>
          <w:rFonts w:ascii="Times New Roman" w:eastAsia="Times New Roman" w:hAnsi="Times New Roman"/>
          <w:sz w:val="24"/>
          <w:szCs w:val="24"/>
          <w:lang w:val="lv-LV" w:eastAsia="lv-LV"/>
        </w:rPr>
        <w:t>6</w:t>
      </w:r>
      <w:r w:rsidR="002E08D1" w:rsidRPr="00286327">
        <w:rPr>
          <w:rFonts w:ascii="Times New Roman" w:eastAsia="Times New Roman" w:hAnsi="Times New Roman"/>
          <w:sz w:val="24"/>
          <w:szCs w:val="24"/>
          <w:lang w:val="lv-LV" w:eastAsia="lv-LV"/>
        </w:rPr>
        <w:t xml:space="preserve">, </w:t>
      </w:r>
      <w:r w:rsidRPr="00286327">
        <w:rPr>
          <w:rFonts w:ascii="Times New Roman" w:eastAsia="Times New Roman" w:hAnsi="Times New Roman"/>
          <w:sz w:val="24"/>
          <w:szCs w:val="24"/>
          <w:lang w:val="lv-LV" w:eastAsia="lv-LV"/>
        </w:rPr>
        <w:t>k-1, Rīga, LV-1004</w:t>
      </w:r>
      <w:r w:rsidR="002E08D1" w:rsidRPr="00286327">
        <w:rPr>
          <w:rFonts w:ascii="Times New Roman" w:eastAsia="Times New Roman" w:hAnsi="Times New Roman"/>
          <w:sz w:val="24"/>
          <w:szCs w:val="24"/>
          <w:lang w:val="lv-LV" w:eastAsia="lv-LV"/>
        </w:rPr>
        <w:t xml:space="preserve">, elektroniskā pasta adrese </w:t>
      </w:r>
      <w:hyperlink r:id="rId8" w:history="1">
        <w:r w:rsidRPr="00286327">
          <w:rPr>
            <w:rStyle w:val="Hyperlink"/>
            <w:rFonts w:ascii="Times New Roman" w:eastAsia="Times New Roman" w:hAnsi="Times New Roman"/>
            <w:color w:val="auto"/>
            <w:sz w:val="24"/>
            <w:szCs w:val="24"/>
            <w:u w:val="none"/>
            <w:lang w:val="lv-LV" w:eastAsia="lv-LV"/>
          </w:rPr>
          <w:t>rigasmezi@rigasmezi.lv</w:t>
        </w:r>
      </w:hyperlink>
      <w:r w:rsidR="002E08D1" w:rsidRPr="00286327">
        <w:rPr>
          <w:rFonts w:ascii="Times New Roman" w:eastAsia="Times New Roman" w:hAnsi="Times New Roman"/>
          <w:sz w:val="24"/>
          <w:szCs w:val="24"/>
          <w:lang w:val="lv-LV" w:eastAsia="lv-LV"/>
        </w:rPr>
        <w:t xml:space="preserve">  (turpmāk - Iesniedzējs).</w:t>
      </w:r>
    </w:p>
    <w:p w14:paraId="11C3BB70" w14:textId="77777777" w:rsidR="002E08D1" w:rsidRPr="00286327" w:rsidRDefault="002E08D1" w:rsidP="00286327">
      <w:pPr>
        <w:spacing w:after="0" w:line="240" w:lineRule="auto"/>
        <w:ind w:right="12" w:firstLine="426"/>
        <w:jc w:val="both"/>
        <w:rPr>
          <w:rFonts w:ascii="Times New Roman" w:eastAsia="Times New Roman" w:hAnsi="Times New Roman"/>
          <w:sz w:val="24"/>
          <w:szCs w:val="24"/>
          <w:lang w:val="lv-LV" w:eastAsia="lv-LV"/>
        </w:rPr>
      </w:pPr>
    </w:p>
    <w:p w14:paraId="1CFA72A9" w14:textId="77777777" w:rsidR="002E08D1" w:rsidRPr="00286327" w:rsidRDefault="002E08D1" w:rsidP="00286327">
      <w:pPr>
        <w:numPr>
          <w:ilvl w:val="0"/>
          <w:numId w:val="14"/>
        </w:numPr>
        <w:tabs>
          <w:tab w:val="left" w:pos="284"/>
        </w:tabs>
        <w:suppressAutoHyphens/>
        <w:spacing w:after="0" w:line="240" w:lineRule="auto"/>
        <w:ind w:right="12"/>
        <w:jc w:val="both"/>
        <w:rPr>
          <w:rFonts w:ascii="Times New Roman" w:eastAsia="Times New Roman" w:hAnsi="Times New Roman"/>
          <w:sz w:val="24"/>
          <w:szCs w:val="24"/>
          <w:lang w:val="lv-LV" w:eastAsia="lv-LV"/>
        </w:rPr>
      </w:pPr>
      <w:r w:rsidRPr="00286327">
        <w:rPr>
          <w:rFonts w:ascii="Times New Roman" w:eastAsia="Times New Roman" w:hAnsi="Times New Roman"/>
          <w:b/>
          <w:sz w:val="24"/>
          <w:szCs w:val="24"/>
          <w:lang w:val="lv-LV" w:eastAsia="lv-LV"/>
        </w:rPr>
        <w:t>Paredzētās darbības nosaukums:</w:t>
      </w:r>
      <w:r w:rsidRPr="00286327">
        <w:rPr>
          <w:rFonts w:ascii="Times New Roman" w:eastAsia="Times New Roman" w:hAnsi="Times New Roman"/>
          <w:bCs/>
          <w:sz w:val="24"/>
          <w:szCs w:val="24"/>
          <w:lang w:val="lv-LV" w:eastAsia="lv-LV"/>
        </w:rPr>
        <w:t xml:space="preserve"> </w:t>
      </w:r>
    </w:p>
    <w:p w14:paraId="4F0D6EFF" w14:textId="3263C07A" w:rsidR="002E08D1" w:rsidRPr="00286327" w:rsidRDefault="002E08D1" w:rsidP="00286327">
      <w:pPr>
        <w:suppressAutoHyphens/>
        <w:spacing w:after="0" w:line="240" w:lineRule="auto"/>
        <w:ind w:right="12" w:firstLine="426"/>
        <w:jc w:val="both"/>
        <w:rPr>
          <w:rFonts w:ascii="Times New Roman" w:eastAsia="Times New Roman" w:hAnsi="Times New Roman"/>
          <w:sz w:val="24"/>
          <w:szCs w:val="24"/>
          <w:lang w:val="lv-LV" w:eastAsia="ar-SA"/>
        </w:rPr>
      </w:pPr>
      <w:r w:rsidRPr="00286327">
        <w:rPr>
          <w:rFonts w:ascii="Times New Roman" w:eastAsia="Times New Roman" w:hAnsi="Times New Roman"/>
          <w:sz w:val="24"/>
          <w:szCs w:val="24"/>
          <w:lang w:val="lv-LV" w:eastAsia="ar-SA"/>
        </w:rPr>
        <w:t>Komersantu ceļa "</w:t>
      </w:r>
      <w:r w:rsidR="00740F33" w:rsidRPr="00286327">
        <w:rPr>
          <w:rFonts w:ascii="Times New Roman" w:eastAsia="Times New Roman" w:hAnsi="Times New Roman"/>
          <w:sz w:val="24"/>
          <w:szCs w:val="24"/>
          <w:lang w:val="lv-LV" w:eastAsia="ar-SA"/>
        </w:rPr>
        <w:t>Kāpu-Miglupīte</w:t>
      </w:r>
      <w:r w:rsidRPr="00286327">
        <w:rPr>
          <w:rFonts w:ascii="Times New Roman" w:eastAsia="Times New Roman" w:hAnsi="Times New Roman"/>
          <w:sz w:val="24"/>
          <w:szCs w:val="24"/>
          <w:lang w:val="lv-LV" w:eastAsia="ar-SA"/>
        </w:rPr>
        <w:t xml:space="preserve">" </w:t>
      </w:r>
      <w:r w:rsidR="00740F33" w:rsidRPr="00286327">
        <w:rPr>
          <w:rFonts w:ascii="Times New Roman" w:eastAsia="Times New Roman" w:hAnsi="Times New Roman"/>
          <w:sz w:val="24"/>
          <w:szCs w:val="24"/>
          <w:lang w:val="lv-LV" w:eastAsia="ar-SA"/>
        </w:rPr>
        <w:t>būvniecība</w:t>
      </w:r>
      <w:r w:rsidRPr="00286327">
        <w:rPr>
          <w:rFonts w:ascii="Times New Roman" w:eastAsia="Times New Roman" w:hAnsi="Times New Roman"/>
          <w:sz w:val="24"/>
          <w:szCs w:val="24"/>
          <w:lang w:val="lv-LV" w:eastAsia="ar-SA"/>
        </w:rPr>
        <w:t xml:space="preserve"> (turpmāk – Paredzētās Darbība).</w:t>
      </w:r>
    </w:p>
    <w:p w14:paraId="51680FEA" w14:textId="77777777" w:rsidR="002E08D1" w:rsidRPr="00286327" w:rsidRDefault="002E08D1" w:rsidP="00286327">
      <w:pPr>
        <w:suppressAutoHyphens/>
        <w:spacing w:after="0" w:line="240" w:lineRule="auto"/>
        <w:ind w:right="12" w:firstLine="426"/>
        <w:jc w:val="both"/>
        <w:rPr>
          <w:rFonts w:ascii="Times New Roman" w:eastAsia="Times New Roman" w:hAnsi="Times New Roman"/>
          <w:color w:val="EE0000"/>
          <w:sz w:val="24"/>
          <w:szCs w:val="24"/>
          <w:lang w:val="lv-LV" w:eastAsia="ar-SA"/>
        </w:rPr>
      </w:pPr>
    </w:p>
    <w:p w14:paraId="203777B3" w14:textId="77777777" w:rsidR="002E08D1" w:rsidRPr="00286327" w:rsidRDefault="002E08D1" w:rsidP="00286327">
      <w:pPr>
        <w:numPr>
          <w:ilvl w:val="0"/>
          <w:numId w:val="14"/>
        </w:numPr>
        <w:tabs>
          <w:tab w:val="left" w:pos="284"/>
        </w:tabs>
        <w:suppressAutoHyphens/>
        <w:spacing w:after="0" w:line="240" w:lineRule="auto"/>
        <w:ind w:right="12"/>
        <w:jc w:val="both"/>
        <w:rPr>
          <w:rFonts w:ascii="Times New Roman" w:eastAsia="Times New Roman" w:hAnsi="Times New Roman"/>
          <w:sz w:val="24"/>
          <w:szCs w:val="24"/>
          <w:lang w:val="lv-LV" w:eastAsia="lv-LV"/>
        </w:rPr>
      </w:pPr>
      <w:r w:rsidRPr="00286327">
        <w:rPr>
          <w:rFonts w:ascii="Times New Roman" w:eastAsia="Times New Roman" w:hAnsi="Times New Roman"/>
          <w:b/>
          <w:bCs/>
          <w:sz w:val="24"/>
          <w:szCs w:val="24"/>
          <w:lang w:val="lv-LV" w:eastAsia="lv-LV"/>
        </w:rPr>
        <w:t>Paredzētās darbības norises vieta:</w:t>
      </w:r>
      <w:r w:rsidRPr="00286327">
        <w:rPr>
          <w:rFonts w:ascii="Times New Roman" w:eastAsia="Times New Roman" w:hAnsi="Times New Roman"/>
          <w:sz w:val="24"/>
          <w:szCs w:val="24"/>
          <w:lang w:val="lv-LV" w:eastAsia="lv-LV"/>
        </w:rPr>
        <w:t xml:space="preserve"> </w:t>
      </w:r>
    </w:p>
    <w:p w14:paraId="0AF7D2E4" w14:textId="4FADAD04" w:rsidR="002E08D1" w:rsidRPr="00286327" w:rsidRDefault="002E08D1" w:rsidP="00286327">
      <w:pPr>
        <w:tabs>
          <w:tab w:val="left" w:pos="284"/>
        </w:tabs>
        <w:spacing w:after="0" w:line="240" w:lineRule="auto"/>
        <w:ind w:right="12" w:firstLine="426"/>
        <w:jc w:val="both"/>
        <w:rPr>
          <w:rFonts w:ascii="Times New Roman" w:eastAsia="Times New Roman" w:hAnsi="Times New Roman"/>
          <w:color w:val="EE0000"/>
          <w:sz w:val="24"/>
          <w:szCs w:val="24"/>
          <w:lang w:val="lv-LV" w:eastAsia="lv-LV"/>
        </w:rPr>
      </w:pPr>
      <w:r w:rsidRPr="00286327">
        <w:rPr>
          <w:rFonts w:ascii="Times New Roman" w:eastAsia="Times New Roman" w:hAnsi="Times New Roman"/>
          <w:sz w:val="24"/>
          <w:szCs w:val="24"/>
          <w:lang w:val="lv-LV" w:eastAsia="lv-LV"/>
        </w:rPr>
        <w:t>Nekustam</w:t>
      </w:r>
      <w:r w:rsidR="009232D7" w:rsidRPr="00286327">
        <w:rPr>
          <w:rFonts w:ascii="Times New Roman" w:eastAsia="Times New Roman" w:hAnsi="Times New Roman"/>
          <w:sz w:val="24"/>
          <w:szCs w:val="24"/>
          <w:lang w:val="lv-LV" w:eastAsia="lv-LV"/>
        </w:rPr>
        <w:t>ā</w:t>
      </w:r>
      <w:r w:rsidRPr="00286327">
        <w:rPr>
          <w:rFonts w:ascii="Times New Roman" w:eastAsia="Times New Roman" w:hAnsi="Times New Roman"/>
          <w:sz w:val="24"/>
          <w:szCs w:val="24"/>
          <w:lang w:val="lv-LV" w:eastAsia="lv-LV"/>
        </w:rPr>
        <w:t xml:space="preserve"> īpašum</w:t>
      </w:r>
      <w:r w:rsidR="009232D7" w:rsidRPr="00286327">
        <w:rPr>
          <w:rFonts w:ascii="Times New Roman" w:eastAsia="Times New Roman" w:hAnsi="Times New Roman"/>
          <w:sz w:val="24"/>
          <w:szCs w:val="24"/>
          <w:lang w:val="lv-LV" w:eastAsia="lv-LV"/>
        </w:rPr>
        <w:t>a</w:t>
      </w:r>
      <w:r w:rsidRPr="00286327">
        <w:rPr>
          <w:rFonts w:ascii="Times New Roman" w:eastAsia="Times New Roman" w:hAnsi="Times New Roman"/>
          <w:sz w:val="24"/>
          <w:szCs w:val="24"/>
          <w:lang w:val="lv-LV" w:eastAsia="lv-LV"/>
        </w:rPr>
        <w:t xml:space="preserve"> “</w:t>
      </w:r>
      <w:r w:rsidR="00740F33" w:rsidRPr="00286327">
        <w:rPr>
          <w:rFonts w:ascii="Times New Roman" w:eastAsia="Times New Roman" w:hAnsi="Times New Roman"/>
          <w:sz w:val="24"/>
          <w:szCs w:val="24"/>
          <w:lang w:val="lv-LV" w:eastAsia="lv-LV"/>
        </w:rPr>
        <w:t>Rīgas pilsētas meža fonda zemes</w:t>
      </w:r>
      <w:r w:rsidRPr="00286327">
        <w:rPr>
          <w:rFonts w:ascii="Times New Roman" w:eastAsia="Times New Roman" w:hAnsi="Times New Roman"/>
          <w:sz w:val="24"/>
          <w:szCs w:val="24"/>
          <w:lang w:val="lv-LV" w:eastAsia="lv-LV"/>
        </w:rPr>
        <w:t>” (kadastra Nr.</w:t>
      </w:r>
      <w:r w:rsidR="004259ED" w:rsidRPr="00286327">
        <w:rPr>
          <w:rFonts w:ascii="Times New Roman" w:eastAsia="Times New Roman" w:hAnsi="Times New Roman"/>
          <w:sz w:val="24"/>
          <w:szCs w:val="24"/>
          <w:lang w:val="lv-LV" w:eastAsia="lv-LV"/>
        </w:rPr>
        <w:t xml:space="preserve"> 80480070147</w:t>
      </w:r>
      <w:r w:rsidRPr="00286327">
        <w:rPr>
          <w:rFonts w:ascii="Times New Roman" w:eastAsia="Times New Roman" w:hAnsi="Times New Roman"/>
          <w:sz w:val="24"/>
          <w:szCs w:val="24"/>
          <w:lang w:val="lv-LV" w:eastAsia="lv-LV"/>
        </w:rPr>
        <w:t xml:space="preserve"> ) zemes vienība</w:t>
      </w:r>
      <w:r w:rsidR="009232D7" w:rsidRPr="00286327">
        <w:rPr>
          <w:rFonts w:ascii="Times New Roman" w:eastAsia="Times New Roman" w:hAnsi="Times New Roman"/>
          <w:sz w:val="24"/>
          <w:szCs w:val="24"/>
          <w:lang w:val="lv-LV" w:eastAsia="lv-LV"/>
        </w:rPr>
        <w:t xml:space="preserve"> ar</w:t>
      </w:r>
      <w:r w:rsidRPr="00286327">
        <w:rPr>
          <w:rFonts w:ascii="Times New Roman" w:eastAsia="Times New Roman" w:hAnsi="Times New Roman"/>
          <w:sz w:val="24"/>
          <w:szCs w:val="24"/>
          <w:lang w:val="lv-LV" w:eastAsia="lv-LV"/>
        </w:rPr>
        <w:t xml:space="preserve"> kadastra apzīmējum</w:t>
      </w:r>
      <w:r w:rsidR="009232D7" w:rsidRPr="00286327">
        <w:rPr>
          <w:rFonts w:ascii="Times New Roman" w:eastAsia="Times New Roman" w:hAnsi="Times New Roman"/>
          <w:sz w:val="24"/>
          <w:szCs w:val="24"/>
          <w:lang w:val="lv-LV" w:eastAsia="lv-LV"/>
        </w:rPr>
        <w:t>u</w:t>
      </w:r>
      <w:r w:rsidRPr="00286327">
        <w:rPr>
          <w:rFonts w:ascii="Times New Roman" w:eastAsia="Times New Roman" w:hAnsi="Times New Roman"/>
          <w:sz w:val="24"/>
          <w:szCs w:val="24"/>
          <w:lang w:val="lv-LV" w:eastAsia="lv-LV"/>
        </w:rPr>
        <w:t xml:space="preserve"> </w:t>
      </w:r>
      <w:r w:rsidR="004259ED" w:rsidRPr="00286327">
        <w:rPr>
          <w:rFonts w:ascii="Times New Roman" w:eastAsia="Times New Roman" w:hAnsi="Times New Roman"/>
          <w:sz w:val="24"/>
          <w:szCs w:val="24"/>
          <w:lang w:val="lv-LV" w:eastAsia="lv-LV"/>
        </w:rPr>
        <w:t>80480140049</w:t>
      </w:r>
      <w:r w:rsidRPr="00286327">
        <w:rPr>
          <w:rFonts w:ascii="Times New Roman" w:eastAsia="Times New Roman" w:hAnsi="Times New Roman"/>
          <w:sz w:val="24"/>
          <w:szCs w:val="24"/>
          <w:lang w:val="lv-LV" w:eastAsia="lv-LV"/>
        </w:rPr>
        <w:t xml:space="preserve">, </w:t>
      </w:r>
      <w:r w:rsidR="004259ED" w:rsidRPr="00286327">
        <w:rPr>
          <w:rFonts w:ascii="Times New Roman" w:eastAsia="Times New Roman" w:hAnsi="Times New Roman"/>
          <w:sz w:val="24"/>
          <w:szCs w:val="24"/>
          <w:lang w:val="lv-LV" w:eastAsia="lv-LV"/>
        </w:rPr>
        <w:t>Babītes</w:t>
      </w:r>
      <w:r w:rsidRPr="00286327">
        <w:rPr>
          <w:rFonts w:ascii="Times New Roman" w:eastAsia="Times New Roman" w:hAnsi="Times New Roman"/>
          <w:sz w:val="24"/>
          <w:szCs w:val="24"/>
          <w:lang w:val="lv-LV" w:eastAsia="lv-LV"/>
        </w:rPr>
        <w:t xml:space="preserve"> pagasts, </w:t>
      </w:r>
      <w:r w:rsidR="004259ED" w:rsidRPr="00286327">
        <w:rPr>
          <w:rFonts w:ascii="Times New Roman" w:eastAsia="Times New Roman" w:hAnsi="Times New Roman"/>
          <w:sz w:val="24"/>
          <w:szCs w:val="24"/>
          <w:lang w:val="lv-LV" w:eastAsia="lv-LV"/>
        </w:rPr>
        <w:t>Mārupes</w:t>
      </w:r>
      <w:r w:rsidRPr="00286327">
        <w:rPr>
          <w:rFonts w:ascii="Times New Roman" w:eastAsia="Times New Roman" w:hAnsi="Times New Roman"/>
          <w:sz w:val="24"/>
          <w:szCs w:val="24"/>
          <w:lang w:val="lv-LV" w:eastAsia="lv-LV"/>
        </w:rPr>
        <w:t xml:space="preserve"> novads (turpmāk - Norises vieta).</w:t>
      </w:r>
    </w:p>
    <w:p w14:paraId="60622588" w14:textId="77777777" w:rsidR="002E08D1" w:rsidRPr="00286327" w:rsidRDefault="002E08D1" w:rsidP="00286327">
      <w:pPr>
        <w:tabs>
          <w:tab w:val="left" w:pos="284"/>
        </w:tabs>
        <w:spacing w:after="0" w:line="240" w:lineRule="auto"/>
        <w:ind w:right="12" w:firstLine="426"/>
        <w:jc w:val="both"/>
        <w:rPr>
          <w:rFonts w:ascii="Times New Roman" w:eastAsia="Times New Roman" w:hAnsi="Times New Roman"/>
          <w:sz w:val="24"/>
          <w:szCs w:val="24"/>
          <w:lang w:val="lv-LV" w:eastAsia="lv-LV"/>
        </w:rPr>
      </w:pPr>
    </w:p>
    <w:p w14:paraId="3046AECB" w14:textId="77777777" w:rsidR="002E08D1" w:rsidRPr="00286327" w:rsidRDefault="002E08D1" w:rsidP="00286327">
      <w:pPr>
        <w:numPr>
          <w:ilvl w:val="0"/>
          <w:numId w:val="14"/>
        </w:numPr>
        <w:tabs>
          <w:tab w:val="left" w:pos="-2268"/>
          <w:tab w:val="left" w:pos="284"/>
        </w:tabs>
        <w:suppressAutoHyphens/>
        <w:spacing w:after="0" w:line="240" w:lineRule="auto"/>
        <w:ind w:right="12"/>
        <w:jc w:val="both"/>
        <w:outlineLvl w:val="5"/>
        <w:rPr>
          <w:rFonts w:ascii="Times New Roman" w:eastAsia="Times New Roman" w:hAnsi="Times New Roman"/>
          <w:bCs/>
          <w:sz w:val="24"/>
          <w:szCs w:val="24"/>
          <w:lang w:val="lv-LV" w:eastAsia="ar-SA"/>
        </w:rPr>
      </w:pPr>
      <w:r w:rsidRPr="00286327">
        <w:rPr>
          <w:rFonts w:ascii="Times New Roman" w:eastAsia="Times New Roman" w:hAnsi="Times New Roman"/>
          <w:b/>
          <w:bCs/>
          <w:sz w:val="24"/>
          <w:szCs w:val="24"/>
          <w:lang w:val="lv-LV" w:eastAsia="ar-SA"/>
        </w:rPr>
        <w:t>Informācija par paredzēto darbību, iespējamām paredzētās darbības vietām un izmantojamo tehnoloģiju veidiem:</w:t>
      </w:r>
    </w:p>
    <w:p w14:paraId="22AC7A2A" w14:textId="6465DECB" w:rsidR="002E08D1" w:rsidRPr="00286327" w:rsidRDefault="002E08D1" w:rsidP="00286327">
      <w:pPr>
        <w:spacing w:after="0" w:line="240" w:lineRule="auto"/>
        <w:ind w:right="12" w:firstLine="425"/>
        <w:jc w:val="both"/>
        <w:rPr>
          <w:rFonts w:ascii="Times New Roman" w:eastAsia="Times New Roman" w:hAnsi="Times New Roman"/>
          <w:bCs/>
          <w:color w:val="EE0000"/>
          <w:sz w:val="24"/>
          <w:szCs w:val="24"/>
          <w:lang w:val="lv-LV" w:eastAsia="lv-LV"/>
        </w:rPr>
      </w:pPr>
      <w:r w:rsidRPr="00286327">
        <w:rPr>
          <w:rFonts w:ascii="Times New Roman" w:eastAsia="Times New Roman" w:hAnsi="Times New Roman"/>
          <w:bCs/>
          <w:sz w:val="24"/>
          <w:szCs w:val="24"/>
          <w:lang w:val="lv-LV" w:eastAsia="lv-LV"/>
        </w:rPr>
        <w:t xml:space="preserve">Valsts vides dienests (turpmāk – Dienests) 2026. gada 8. </w:t>
      </w:r>
      <w:r w:rsidR="004259ED" w:rsidRPr="00286327">
        <w:rPr>
          <w:rFonts w:ascii="Times New Roman" w:eastAsia="Times New Roman" w:hAnsi="Times New Roman"/>
          <w:bCs/>
          <w:sz w:val="24"/>
          <w:szCs w:val="24"/>
          <w:lang w:val="lv-LV" w:eastAsia="lv-LV"/>
        </w:rPr>
        <w:t>aprīlī</w:t>
      </w:r>
      <w:r w:rsidRPr="00286327">
        <w:rPr>
          <w:rFonts w:ascii="Times New Roman" w:eastAsia="Times New Roman" w:hAnsi="Times New Roman"/>
          <w:bCs/>
          <w:sz w:val="24"/>
          <w:szCs w:val="24"/>
          <w:lang w:val="lv-LV" w:eastAsia="lv-LV"/>
        </w:rPr>
        <w:t xml:space="preserve"> Būvniecības informācijas sistēmā (turpmāk – BIS) saņēma Iesniedzēja tehnisko noteikumu pieprasījumu Nr. BIS-BV-6.18-2026-</w:t>
      </w:r>
      <w:r w:rsidR="004259ED" w:rsidRPr="00286327">
        <w:rPr>
          <w:rFonts w:ascii="Times New Roman" w:eastAsia="Times New Roman" w:hAnsi="Times New Roman"/>
          <w:bCs/>
          <w:sz w:val="24"/>
          <w:szCs w:val="24"/>
          <w:lang w:val="lv-LV" w:eastAsia="lv-LV"/>
        </w:rPr>
        <w:t>18073</w:t>
      </w:r>
      <w:r w:rsidRPr="00286327">
        <w:rPr>
          <w:rFonts w:ascii="Times New Roman" w:eastAsia="Times New Roman" w:hAnsi="Times New Roman"/>
          <w:bCs/>
          <w:sz w:val="24"/>
          <w:szCs w:val="24"/>
          <w:lang w:val="lv-LV" w:eastAsia="lv-LV"/>
        </w:rPr>
        <w:t xml:space="preserve"> meža autoceļa būvniecībai ~1,</w:t>
      </w:r>
      <w:r w:rsidR="004259ED" w:rsidRPr="00286327">
        <w:rPr>
          <w:rFonts w:ascii="Times New Roman" w:eastAsia="Times New Roman" w:hAnsi="Times New Roman"/>
          <w:bCs/>
          <w:sz w:val="24"/>
          <w:szCs w:val="24"/>
          <w:lang w:val="lv-LV" w:eastAsia="lv-LV"/>
        </w:rPr>
        <w:t>92</w:t>
      </w:r>
      <w:r w:rsidRPr="00286327">
        <w:rPr>
          <w:rFonts w:ascii="Times New Roman" w:eastAsia="Times New Roman" w:hAnsi="Times New Roman"/>
          <w:bCs/>
          <w:sz w:val="24"/>
          <w:szCs w:val="24"/>
          <w:lang w:val="lv-LV" w:eastAsia="lv-LV"/>
        </w:rPr>
        <w:t xml:space="preserve"> km garumā Norises vietā.</w:t>
      </w:r>
    </w:p>
    <w:p w14:paraId="544A775F" w14:textId="71ECACF9" w:rsidR="00CE3EC6" w:rsidRPr="00286327" w:rsidRDefault="002E08D1" w:rsidP="00286327">
      <w:pPr>
        <w:spacing w:after="0" w:line="240" w:lineRule="auto"/>
        <w:ind w:right="12" w:firstLine="425"/>
        <w:jc w:val="both"/>
        <w:rPr>
          <w:rFonts w:ascii="Times New Roman" w:hAnsi="Times New Roman"/>
          <w:color w:val="EE0000"/>
          <w:sz w:val="24"/>
          <w:szCs w:val="24"/>
          <w:lang w:val="lv-LV" w:eastAsia="lv-LV"/>
        </w:rPr>
      </w:pPr>
      <w:r w:rsidRPr="00286327">
        <w:rPr>
          <w:rFonts w:ascii="Times New Roman" w:eastAsia="Times New Roman" w:hAnsi="Times New Roman"/>
          <w:sz w:val="24"/>
          <w:szCs w:val="24"/>
          <w:lang w:val="lv-LV"/>
        </w:rPr>
        <w:t xml:space="preserve">Saskaņā ar iesniegumā norādīto tiek </w:t>
      </w:r>
      <w:r w:rsidRPr="00286327">
        <w:rPr>
          <w:rFonts w:ascii="Times New Roman" w:hAnsi="Times New Roman"/>
          <w:sz w:val="24"/>
          <w:szCs w:val="24"/>
          <w:lang w:val="lv-LV" w:eastAsia="lv-LV"/>
        </w:rPr>
        <w:t>plānota meža autoceļa “</w:t>
      </w:r>
      <w:r w:rsidR="004259ED" w:rsidRPr="00286327">
        <w:rPr>
          <w:rFonts w:ascii="Times New Roman" w:hAnsi="Times New Roman"/>
          <w:sz w:val="24"/>
          <w:szCs w:val="24"/>
          <w:lang w:val="lv-LV" w:eastAsia="lv-LV"/>
        </w:rPr>
        <w:t>Kāpu-Miglupītes</w:t>
      </w:r>
      <w:r w:rsidRPr="00286327">
        <w:rPr>
          <w:rFonts w:ascii="Times New Roman" w:hAnsi="Times New Roman"/>
          <w:sz w:val="24"/>
          <w:szCs w:val="24"/>
          <w:lang w:val="lv-LV" w:eastAsia="lv-LV"/>
        </w:rPr>
        <w:t xml:space="preserve">”  </w:t>
      </w:r>
      <w:r w:rsidR="004259ED" w:rsidRPr="00286327">
        <w:rPr>
          <w:rFonts w:ascii="Times New Roman" w:hAnsi="Times New Roman"/>
          <w:sz w:val="24"/>
          <w:szCs w:val="24"/>
          <w:lang w:val="lv-LV" w:eastAsia="lv-LV"/>
        </w:rPr>
        <w:t>būvniecība</w:t>
      </w:r>
      <w:r w:rsidRPr="00286327">
        <w:rPr>
          <w:rFonts w:ascii="Times New Roman" w:hAnsi="Times New Roman"/>
          <w:sz w:val="24"/>
          <w:szCs w:val="24"/>
          <w:lang w:val="lv-LV" w:eastAsia="lv-LV"/>
        </w:rPr>
        <w:t xml:space="preserve"> </w:t>
      </w:r>
      <w:r w:rsidR="00172EE5" w:rsidRPr="00286327">
        <w:rPr>
          <w:rFonts w:ascii="Times New Roman" w:hAnsi="Times New Roman"/>
          <w:sz w:val="24"/>
          <w:szCs w:val="24"/>
          <w:lang w:val="lv-LV" w:eastAsia="lv-LV"/>
        </w:rPr>
        <w:t xml:space="preserve">(turpmāk MAC būvniecība) </w:t>
      </w:r>
      <w:r w:rsidR="004259ED" w:rsidRPr="00286327">
        <w:rPr>
          <w:rFonts w:ascii="Times New Roman" w:hAnsi="Times New Roman"/>
          <w:sz w:val="24"/>
          <w:szCs w:val="24"/>
          <w:lang w:val="lv-LV" w:eastAsia="lv-LV"/>
        </w:rPr>
        <w:t>1,92</w:t>
      </w:r>
      <w:r w:rsidRPr="00286327">
        <w:rPr>
          <w:rFonts w:ascii="Times New Roman" w:hAnsi="Times New Roman"/>
          <w:sz w:val="24"/>
          <w:szCs w:val="24"/>
          <w:lang w:val="lv-LV" w:eastAsia="lv-LV"/>
        </w:rPr>
        <w:t xml:space="preserve"> </w:t>
      </w:r>
      <w:r w:rsidR="004259ED" w:rsidRPr="00286327">
        <w:rPr>
          <w:rFonts w:ascii="Times New Roman" w:hAnsi="Times New Roman"/>
          <w:sz w:val="24"/>
          <w:szCs w:val="24"/>
          <w:lang w:val="lv-LV" w:eastAsia="lv-LV"/>
        </w:rPr>
        <w:t>k</w:t>
      </w:r>
      <w:r w:rsidRPr="00286327">
        <w:rPr>
          <w:rFonts w:ascii="Times New Roman" w:hAnsi="Times New Roman"/>
          <w:sz w:val="24"/>
          <w:szCs w:val="24"/>
          <w:lang w:val="lv-LV" w:eastAsia="lv-LV"/>
        </w:rPr>
        <w:t>m garumā</w:t>
      </w:r>
      <w:r w:rsidR="00172EE5" w:rsidRPr="00286327">
        <w:rPr>
          <w:rFonts w:ascii="Times New Roman" w:hAnsi="Times New Roman"/>
          <w:sz w:val="24"/>
          <w:szCs w:val="24"/>
          <w:lang w:val="lv-LV" w:eastAsia="lv-LV"/>
        </w:rPr>
        <w:t xml:space="preserve"> ar </w:t>
      </w:r>
      <w:r w:rsidRPr="00286327">
        <w:rPr>
          <w:rFonts w:ascii="Times New Roman" w:hAnsi="Times New Roman"/>
          <w:sz w:val="24"/>
          <w:szCs w:val="24"/>
          <w:lang w:val="lv-LV" w:eastAsia="lv-LV"/>
        </w:rPr>
        <w:t>ceļa platum</w:t>
      </w:r>
      <w:r w:rsidR="00172EE5" w:rsidRPr="00286327">
        <w:rPr>
          <w:rFonts w:ascii="Times New Roman" w:hAnsi="Times New Roman"/>
          <w:sz w:val="24"/>
          <w:szCs w:val="24"/>
          <w:lang w:val="lv-LV" w:eastAsia="lv-LV"/>
        </w:rPr>
        <w:t>u</w:t>
      </w:r>
      <w:r w:rsidRPr="00286327">
        <w:rPr>
          <w:rFonts w:ascii="Times New Roman" w:hAnsi="Times New Roman"/>
          <w:sz w:val="24"/>
          <w:szCs w:val="24"/>
          <w:lang w:val="lv-LV" w:eastAsia="lv-LV"/>
        </w:rPr>
        <w:t xml:space="preserve"> </w:t>
      </w:r>
      <w:r w:rsidR="00172EE5" w:rsidRPr="00286327">
        <w:rPr>
          <w:rFonts w:ascii="Times New Roman" w:hAnsi="Times New Roman"/>
          <w:sz w:val="24"/>
          <w:szCs w:val="24"/>
          <w:lang w:val="lv-LV" w:eastAsia="lv-LV"/>
        </w:rPr>
        <w:t>4</w:t>
      </w:r>
      <w:r w:rsidRPr="00286327">
        <w:rPr>
          <w:rFonts w:ascii="Times New Roman" w:hAnsi="Times New Roman"/>
          <w:sz w:val="24"/>
          <w:szCs w:val="24"/>
          <w:lang w:val="lv-LV" w:eastAsia="lv-LV"/>
        </w:rPr>
        <w:t xml:space="preserve"> m</w:t>
      </w:r>
      <w:r w:rsidR="00172EE5" w:rsidRPr="00286327">
        <w:rPr>
          <w:rFonts w:ascii="Times New Roman" w:hAnsi="Times New Roman"/>
          <w:sz w:val="24"/>
          <w:szCs w:val="24"/>
          <w:lang w:val="lv-LV" w:eastAsia="lv-LV"/>
        </w:rPr>
        <w:t>.</w:t>
      </w:r>
      <w:r w:rsidRPr="00286327">
        <w:rPr>
          <w:rFonts w:ascii="Times New Roman" w:hAnsi="Times New Roman"/>
          <w:sz w:val="24"/>
          <w:szCs w:val="24"/>
          <w:lang w:val="lv-LV" w:eastAsia="lv-LV"/>
        </w:rPr>
        <w:t xml:space="preserve"> </w:t>
      </w:r>
      <w:r w:rsidR="00172EE5" w:rsidRPr="00286327">
        <w:rPr>
          <w:rFonts w:ascii="Times New Roman" w:hAnsi="Times New Roman"/>
          <w:sz w:val="24"/>
          <w:szCs w:val="24"/>
          <w:lang w:val="lv-LV" w:eastAsia="lv-LV"/>
        </w:rPr>
        <w:t>C</w:t>
      </w:r>
      <w:r w:rsidRPr="00286327">
        <w:rPr>
          <w:rFonts w:ascii="Times New Roman" w:hAnsi="Times New Roman"/>
          <w:sz w:val="24"/>
          <w:szCs w:val="24"/>
          <w:lang w:val="lv-LV" w:eastAsia="lv-LV"/>
        </w:rPr>
        <w:t xml:space="preserve">eļa izbūve </w:t>
      </w:r>
      <w:r w:rsidR="00172EE5" w:rsidRPr="00286327">
        <w:rPr>
          <w:rFonts w:ascii="Times New Roman" w:hAnsi="Times New Roman"/>
          <w:sz w:val="24"/>
          <w:szCs w:val="24"/>
          <w:lang w:val="lv-LV" w:eastAsia="lv-LV"/>
        </w:rPr>
        <w:t xml:space="preserve"> notiks </w:t>
      </w:r>
      <w:r w:rsidRPr="00286327">
        <w:rPr>
          <w:rFonts w:ascii="Times New Roman" w:hAnsi="Times New Roman"/>
          <w:sz w:val="24"/>
          <w:szCs w:val="24"/>
          <w:lang w:val="lv-LV" w:eastAsia="lv-LV"/>
        </w:rPr>
        <w:t>pa zemes vienīb</w:t>
      </w:r>
      <w:r w:rsidR="009232D7" w:rsidRPr="00286327">
        <w:rPr>
          <w:rFonts w:ascii="Times New Roman" w:hAnsi="Times New Roman"/>
          <w:sz w:val="24"/>
          <w:szCs w:val="24"/>
          <w:lang w:val="lv-LV" w:eastAsia="lv-LV"/>
        </w:rPr>
        <w:t>u</w:t>
      </w:r>
      <w:r w:rsidRPr="00286327">
        <w:rPr>
          <w:rFonts w:ascii="Times New Roman" w:hAnsi="Times New Roman"/>
          <w:sz w:val="24"/>
          <w:szCs w:val="24"/>
          <w:lang w:val="lv-LV" w:eastAsia="lv-LV"/>
        </w:rPr>
        <w:t xml:space="preserve"> ar kadastra apzīmējumu </w:t>
      </w:r>
      <w:r w:rsidR="00172EE5" w:rsidRPr="00286327">
        <w:rPr>
          <w:rFonts w:ascii="Times New Roman" w:hAnsi="Times New Roman"/>
          <w:sz w:val="24"/>
          <w:szCs w:val="24"/>
          <w:lang w:val="lv-LV" w:eastAsia="lv-LV"/>
        </w:rPr>
        <w:t>80480140049</w:t>
      </w:r>
      <w:r w:rsidR="00487178" w:rsidRPr="00286327">
        <w:rPr>
          <w:rFonts w:ascii="Times New Roman" w:hAnsi="Times New Roman"/>
          <w:sz w:val="24"/>
          <w:szCs w:val="24"/>
          <w:lang w:val="lv-LV" w:eastAsia="lv-LV"/>
        </w:rPr>
        <w:t xml:space="preserve"> un tās</w:t>
      </w:r>
      <w:r w:rsidRPr="00286327">
        <w:rPr>
          <w:rFonts w:ascii="Times New Roman" w:hAnsi="Times New Roman"/>
          <w:sz w:val="24"/>
          <w:szCs w:val="24"/>
          <w:lang w:val="lv-LV" w:eastAsia="lv-LV"/>
        </w:rPr>
        <w:t xml:space="preserve"> </w:t>
      </w:r>
      <w:r w:rsidR="00487178" w:rsidRPr="00286327">
        <w:rPr>
          <w:rFonts w:ascii="Times New Roman" w:hAnsi="Times New Roman"/>
          <w:sz w:val="24"/>
          <w:szCs w:val="24"/>
          <w:lang w:val="lv-LV" w:eastAsia="lv-LV"/>
        </w:rPr>
        <w:t>151., 141., 142., 147., 134., 135</w:t>
      </w:r>
      <w:r w:rsidRPr="00286327">
        <w:rPr>
          <w:rFonts w:ascii="Times New Roman" w:hAnsi="Times New Roman"/>
          <w:sz w:val="24"/>
          <w:szCs w:val="24"/>
          <w:lang w:val="lv-LV" w:eastAsia="lv-LV"/>
        </w:rPr>
        <w:t xml:space="preserve"> </w:t>
      </w:r>
      <w:r w:rsidR="00487178" w:rsidRPr="00286327">
        <w:rPr>
          <w:rFonts w:ascii="Times New Roman" w:hAnsi="Times New Roman"/>
          <w:sz w:val="24"/>
          <w:szCs w:val="24"/>
          <w:lang w:val="lv-LV" w:eastAsia="lv-LV"/>
        </w:rPr>
        <w:t>kvartāl</w:t>
      </w:r>
      <w:r w:rsidR="00402DB4" w:rsidRPr="00286327">
        <w:rPr>
          <w:rFonts w:ascii="Times New Roman" w:hAnsi="Times New Roman"/>
          <w:sz w:val="24"/>
          <w:szCs w:val="24"/>
          <w:lang w:val="lv-LV" w:eastAsia="lv-LV"/>
        </w:rPr>
        <w:t>u</w:t>
      </w:r>
      <w:r w:rsidR="00487178" w:rsidRPr="00286327">
        <w:rPr>
          <w:rFonts w:ascii="Times New Roman" w:hAnsi="Times New Roman"/>
          <w:sz w:val="24"/>
          <w:szCs w:val="24"/>
          <w:lang w:val="lv-LV" w:eastAsia="lv-LV"/>
        </w:rPr>
        <w:t xml:space="preserve"> (1.att.). </w:t>
      </w:r>
    </w:p>
    <w:p w14:paraId="7E3BF8A1" w14:textId="42A69654" w:rsidR="00CE3EC6" w:rsidRPr="00286327" w:rsidRDefault="00487178" w:rsidP="00286327">
      <w:pPr>
        <w:spacing w:after="0" w:line="240" w:lineRule="auto"/>
        <w:ind w:right="12" w:firstLine="425"/>
        <w:jc w:val="both"/>
        <w:rPr>
          <w:rFonts w:ascii="Times New Roman" w:hAnsi="Times New Roman"/>
          <w:sz w:val="24"/>
          <w:szCs w:val="24"/>
          <w:lang w:val="lv-LV" w:eastAsia="lv-LV"/>
        </w:rPr>
      </w:pPr>
      <w:r w:rsidRPr="00286327">
        <w:rPr>
          <w:rFonts w:ascii="Times New Roman" w:hAnsi="Times New Roman"/>
          <w:sz w:val="24"/>
          <w:szCs w:val="24"/>
          <w:lang w:val="lv-LV" w:eastAsia="lv-LV"/>
        </w:rPr>
        <w:t xml:space="preserve">Paredzētā darbība atbilst likuma “Par ietekmes uz vidi novērtējumu” (turpmāk –Novērtējuma likums) 3.2 panta pirmās daļas 1) punktam un 2. pielikuma “Darbības, kurām nepieciešams sākotnējais izvērtējums” 10. punkta 5) apakšpunkta a) daļai: </w:t>
      </w:r>
      <w:r w:rsidRPr="00286327">
        <w:rPr>
          <w:rFonts w:ascii="Times New Roman" w:hAnsi="Times New Roman"/>
          <w:i/>
          <w:iCs/>
          <w:sz w:val="24"/>
          <w:szCs w:val="24"/>
          <w:lang w:val="lv-LV" w:eastAsia="lv-LV"/>
        </w:rPr>
        <w:t>jauna ceļa būvniecība, ja tā garums ir 1 kilometrs un vairāk</w:t>
      </w:r>
      <w:r w:rsidRPr="00286327">
        <w:rPr>
          <w:rFonts w:ascii="Times New Roman" w:hAnsi="Times New Roman"/>
          <w:sz w:val="24"/>
          <w:szCs w:val="24"/>
          <w:lang w:val="lv-LV" w:eastAsia="lv-LV"/>
        </w:rPr>
        <w:t>, līdz ar to ir nepieciešams veikt ietekmes sākotnējo izvērtējumu.</w:t>
      </w:r>
    </w:p>
    <w:p w14:paraId="6A10E1AD" w14:textId="77777777" w:rsidR="002E08D1" w:rsidRPr="00286327" w:rsidRDefault="002E08D1" w:rsidP="00286327">
      <w:pPr>
        <w:spacing w:after="0" w:line="240" w:lineRule="auto"/>
        <w:ind w:right="12" w:firstLine="425"/>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MAC kalpos uzņēmuma saimnieciskās darbības nodrošināšanai, meža apsaimniekošanas un aizsardzības, t.sk. aizsardzībai pret uguni, vajadzībām. Ugunsgrēku gadījumos meža autoceļš nodrošinās ugunsdzēsības transporta nokļūšanu līdz ugunsnelaimes vietai, kā arī darbosies kā barjera liesmām. MAC būvniecība uzlabos dažādu citu postījumu seku novēršanu, piemēram, vējgāzes, vējlauzes, snieglauzes un kukaiņu postījumus.</w:t>
      </w:r>
    </w:p>
    <w:p w14:paraId="24AE9226" w14:textId="77777777" w:rsidR="002E08D1" w:rsidRPr="00286327" w:rsidRDefault="002E08D1" w:rsidP="00286327">
      <w:pPr>
        <w:autoSpaceDE w:val="0"/>
        <w:autoSpaceDN w:val="0"/>
        <w:adjustRightInd w:val="0"/>
        <w:spacing w:after="0" w:line="240" w:lineRule="auto"/>
        <w:ind w:left="720" w:right="12"/>
        <w:jc w:val="right"/>
        <w:rPr>
          <w:rFonts w:ascii="Times New Roman" w:eastAsia="Times New Roman" w:hAnsi="Times New Roman"/>
          <w:color w:val="0000FF"/>
          <w:sz w:val="24"/>
          <w:szCs w:val="24"/>
          <w:lang w:val="lv-LV"/>
        </w:rPr>
      </w:pPr>
    </w:p>
    <w:p w14:paraId="58298FA6" w14:textId="0A9030BF" w:rsidR="002E08D1" w:rsidRPr="00286327" w:rsidRDefault="002E08D1" w:rsidP="00286327">
      <w:pPr>
        <w:autoSpaceDE w:val="0"/>
        <w:autoSpaceDN w:val="0"/>
        <w:adjustRightInd w:val="0"/>
        <w:spacing w:after="0" w:line="240" w:lineRule="auto"/>
        <w:ind w:right="12"/>
        <w:jc w:val="center"/>
        <w:rPr>
          <w:rFonts w:ascii="Times New Roman" w:eastAsia="Times New Roman" w:hAnsi="Times New Roman"/>
          <w:color w:val="0000FF"/>
          <w:sz w:val="24"/>
          <w:szCs w:val="24"/>
          <w:lang w:val="lv-LV"/>
        </w:rPr>
      </w:pPr>
      <w:r w:rsidRPr="00286327">
        <w:rPr>
          <w:rFonts w:ascii="Times New Roman" w:hAnsi="Times New Roman"/>
          <w:sz w:val="24"/>
          <w:szCs w:val="24"/>
          <w:lang w:val="lv-LV" w:eastAsia="lv-LV"/>
        </w:rPr>
        <w:lastRenderedPageBreak/>
        <w:t xml:space="preserve"> </w:t>
      </w:r>
      <w:r w:rsidR="00172EE5" w:rsidRPr="00286327">
        <w:rPr>
          <w:rFonts w:ascii="Times New Roman" w:hAnsi="Times New Roman"/>
          <w:noProof/>
          <w:sz w:val="24"/>
          <w:szCs w:val="24"/>
          <w:lang w:val="lv-LV" w:eastAsia="lv-LV"/>
        </w:rPr>
        <w:drawing>
          <wp:inline distT="0" distB="0" distL="0" distR="0" wp14:anchorId="58AAD85E" wp14:editId="1467A9C1">
            <wp:extent cx="5948680" cy="3374390"/>
            <wp:effectExtent l="0" t="0" r="0" b="0"/>
            <wp:docPr id="1718175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75110" name=""/>
                    <pic:cNvPicPr/>
                  </pic:nvPicPr>
                  <pic:blipFill>
                    <a:blip r:embed="rId9"/>
                    <a:stretch>
                      <a:fillRect/>
                    </a:stretch>
                  </pic:blipFill>
                  <pic:spPr>
                    <a:xfrm>
                      <a:off x="0" y="0"/>
                      <a:ext cx="5948680" cy="3374390"/>
                    </a:xfrm>
                    <a:prstGeom prst="rect">
                      <a:avLst/>
                    </a:prstGeom>
                  </pic:spPr>
                </pic:pic>
              </a:graphicData>
            </a:graphic>
          </wp:inline>
        </w:drawing>
      </w:r>
    </w:p>
    <w:p w14:paraId="4D78B6F5" w14:textId="77777777" w:rsidR="002E08D1" w:rsidRPr="00286327" w:rsidRDefault="002E08D1" w:rsidP="00286327">
      <w:pPr>
        <w:spacing w:after="0" w:line="240" w:lineRule="auto"/>
        <w:ind w:right="12"/>
        <w:jc w:val="right"/>
        <w:rPr>
          <w:rFonts w:ascii="Times New Roman" w:hAnsi="Times New Roman"/>
          <w:sz w:val="24"/>
          <w:szCs w:val="24"/>
          <w:lang w:val="lv-LV"/>
        </w:rPr>
      </w:pPr>
      <w:r w:rsidRPr="00286327">
        <w:rPr>
          <w:rFonts w:ascii="Times New Roman" w:hAnsi="Times New Roman"/>
          <w:sz w:val="24"/>
          <w:szCs w:val="24"/>
          <w:lang w:val="lv-LV"/>
        </w:rPr>
        <w:t>1. attēls. Iesniegtā ceļa novietojuma shēma</w:t>
      </w:r>
      <w:r w:rsidRPr="00286327">
        <w:rPr>
          <w:rFonts w:ascii="Times New Roman" w:hAnsi="Times New Roman"/>
          <w:sz w:val="24"/>
          <w:szCs w:val="24"/>
          <w:vertAlign w:val="superscript"/>
          <w:lang w:val="lv-LV"/>
        </w:rPr>
        <w:footnoteReference w:id="1"/>
      </w:r>
      <w:r w:rsidRPr="00286327">
        <w:rPr>
          <w:rFonts w:ascii="Times New Roman" w:hAnsi="Times New Roman"/>
          <w:sz w:val="24"/>
          <w:szCs w:val="24"/>
          <w:lang w:val="lv-LV"/>
        </w:rPr>
        <w:t>.</w:t>
      </w:r>
    </w:p>
    <w:p w14:paraId="30040D0D" w14:textId="77777777" w:rsidR="009232D7" w:rsidRPr="00286327" w:rsidRDefault="009232D7" w:rsidP="00286327">
      <w:pPr>
        <w:autoSpaceDE w:val="0"/>
        <w:autoSpaceDN w:val="0"/>
        <w:adjustRightInd w:val="0"/>
        <w:spacing w:after="0" w:line="240" w:lineRule="auto"/>
        <w:ind w:right="12" w:firstLine="425"/>
        <w:jc w:val="both"/>
        <w:rPr>
          <w:rFonts w:ascii="Times New Roman" w:eastAsia="Times New Roman" w:hAnsi="Times New Roman"/>
          <w:sz w:val="24"/>
          <w:szCs w:val="24"/>
          <w:lang w:val="lv-LV"/>
        </w:rPr>
      </w:pPr>
    </w:p>
    <w:p w14:paraId="2B0FC52C" w14:textId="32E55772" w:rsidR="002E08D1" w:rsidRPr="00286327" w:rsidRDefault="002E08D1" w:rsidP="00286327">
      <w:pPr>
        <w:autoSpaceDE w:val="0"/>
        <w:autoSpaceDN w:val="0"/>
        <w:adjustRightInd w:val="0"/>
        <w:spacing w:after="0" w:line="240" w:lineRule="auto"/>
        <w:ind w:right="12" w:firstLine="425"/>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Pamatojoties uz Valsts zemes dienesta Kadastra informācijas sistēmas datiem</w:t>
      </w:r>
      <w:r w:rsidRPr="00286327">
        <w:rPr>
          <w:rFonts w:ascii="Times New Roman" w:eastAsia="Times New Roman" w:hAnsi="Times New Roman"/>
          <w:sz w:val="24"/>
          <w:szCs w:val="24"/>
          <w:vertAlign w:val="superscript"/>
          <w:lang w:val="lv-LV"/>
        </w:rPr>
        <w:footnoteReference w:id="2"/>
      </w:r>
      <w:r w:rsidRPr="00286327">
        <w:rPr>
          <w:rFonts w:ascii="Times New Roman" w:eastAsia="Times New Roman" w:hAnsi="Times New Roman"/>
          <w:sz w:val="24"/>
          <w:szCs w:val="24"/>
          <w:lang w:val="lv-LV"/>
        </w:rPr>
        <w:t xml:space="preserve"> zemes vienības ar kadastra apzīmējumu </w:t>
      </w:r>
      <w:r w:rsidR="004259ED" w:rsidRPr="00286327">
        <w:rPr>
          <w:rFonts w:ascii="Times New Roman" w:eastAsia="Times New Roman" w:hAnsi="Times New Roman"/>
          <w:sz w:val="24"/>
          <w:szCs w:val="24"/>
          <w:lang w:val="lv-LV"/>
        </w:rPr>
        <w:t>80480140049</w:t>
      </w:r>
      <w:r w:rsidRPr="00286327">
        <w:rPr>
          <w:rFonts w:ascii="Times New Roman" w:eastAsia="Times New Roman" w:hAnsi="Times New Roman"/>
          <w:sz w:val="24"/>
          <w:szCs w:val="24"/>
          <w:lang w:val="lv-LV"/>
        </w:rPr>
        <w:t xml:space="preserve"> kopējā platība ir </w:t>
      </w:r>
      <w:r w:rsidR="00172EE5" w:rsidRPr="00286327">
        <w:rPr>
          <w:rFonts w:ascii="Times New Roman" w:eastAsia="Times New Roman" w:hAnsi="Times New Roman"/>
          <w:sz w:val="24"/>
          <w:szCs w:val="24"/>
          <w:lang w:val="lv-LV"/>
        </w:rPr>
        <w:t>816</w:t>
      </w:r>
      <w:r w:rsidRPr="00286327">
        <w:rPr>
          <w:rFonts w:ascii="Times New Roman" w:eastAsia="Times New Roman" w:hAnsi="Times New Roman"/>
          <w:sz w:val="24"/>
          <w:szCs w:val="24"/>
          <w:lang w:val="lv-LV"/>
        </w:rPr>
        <w:t xml:space="preserve"> ha, kurai kā zemes lietošanas mērķis ir noteikts </w:t>
      </w:r>
      <w:r w:rsidRPr="00286327">
        <w:rPr>
          <w:rFonts w:ascii="Times New Roman" w:eastAsia="Times New Roman" w:hAnsi="Times New Roman"/>
          <w:i/>
          <w:iCs/>
          <w:sz w:val="24"/>
          <w:szCs w:val="24"/>
          <w:lang w:val="lv-LV"/>
        </w:rPr>
        <w:t xml:space="preserve">0201 – Zeme, uz kuras galvenā saimnieciskā darbība ir mežsaimniecība. </w:t>
      </w:r>
      <w:r w:rsidRPr="00286327">
        <w:rPr>
          <w:rFonts w:ascii="Times New Roman" w:eastAsia="Times New Roman" w:hAnsi="Times New Roman"/>
          <w:sz w:val="24"/>
          <w:szCs w:val="24"/>
          <w:lang w:val="lv-LV"/>
        </w:rPr>
        <w:t>Zemes vienības platības sadalījums pa lietošanas veidiem ha ir:</w:t>
      </w:r>
    </w:p>
    <w:p w14:paraId="170BFF9B" w14:textId="05C9FC88" w:rsidR="002E08D1" w:rsidRPr="00286327" w:rsidRDefault="002E08D1" w:rsidP="00286327">
      <w:pPr>
        <w:widowControl/>
        <w:numPr>
          <w:ilvl w:val="0"/>
          <w:numId w:val="18"/>
        </w:numPr>
        <w:autoSpaceDE w:val="0"/>
        <w:autoSpaceDN w:val="0"/>
        <w:adjustRightInd w:val="0"/>
        <w:spacing w:after="0" w:line="240" w:lineRule="auto"/>
        <w:ind w:right="12"/>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 xml:space="preserve">Mežu platība  </w:t>
      </w:r>
      <w:r w:rsidR="00172EE5" w:rsidRPr="00286327">
        <w:rPr>
          <w:rFonts w:ascii="Times New Roman" w:eastAsia="Times New Roman" w:hAnsi="Times New Roman"/>
          <w:sz w:val="24"/>
          <w:szCs w:val="24"/>
          <w:lang w:val="lv-LV"/>
        </w:rPr>
        <w:t>761,80</w:t>
      </w:r>
      <w:r w:rsidRPr="00286327">
        <w:rPr>
          <w:rFonts w:ascii="Times New Roman" w:eastAsia="Times New Roman" w:hAnsi="Times New Roman"/>
          <w:sz w:val="24"/>
          <w:szCs w:val="24"/>
          <w:lang w:val="lv-LV"/>
        </w:rPr>
        <w:t xml:space="preserve"> ha;</w:t>
      </w:r>
    </w:p>
    <w:p w14:paraId="35215518" w14:textId="2FCA6C0B" w:rsidR="002E08D1" w:rsidRPr="00286327" w:rsidRDefault="002E08D1" w:rsidP="00286327">
      <w:pPr>
        <w:widowControl/>
        <w:numPr>
          <w:ilvl w:val="0"/>
          <w:numId w:val="18"/>
        </w:numPr>
        <w:autoSpaceDE w:val="0"/>
        <w:autoSpaceDN w:val="0"/>
        <w:adjustRightInd w:val="0"/>
        <w:spacing w:after="0" w:line="240" w:lineRule="auto"/>
        <w:ind w:right="12"/>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 xml:space="preserve">ūdens objektu zeme </w:t>
      </w:r>
      <w:r w:rsidR="00172EE5" w:rsidRPr="00286327">
        <w:rPr>
          <w:rFonts w:ascii="Times New Roman" w:eastAsia="Times New Roman" w:hAnsi="Times New Roman"/>
          <w:sz w:val="24"/>
          <w:szCs w:val="24"/>
          <w:lang w:val="lv-LV"/>
        </w:rPr>
        <w:t>28,60</w:t>
      </w:r>
      <w:r w:rsidRPr="00286327">
        <w:rPr>
          <w:rFonts w:ascii="Times New Roman" w:eastAsia="Times New Roman" w:hAnsi="Times New Roman"/>
          <w:sz w:val="24"/>
          <w:szCs w:val="24"/>
          <w:lang w:val="lv-LV"/>
        </w:rPr>
        <w:t xml:space="preserve"> ha;</w:t>
      </w:r>
    </w:p>
    <w:p w14:paraId="1EB1580D" w14:textId="1B19CFB0" w:rsidR="00172EE5" w:rsidRPr="00286327" w:rsidRDefault="00172EE5" w:rsidP="00286327">
      <w:pPr>
        <w:widowControl/>
        <w:numPr>
          <w:ilvl w:val="0"/>
          <w:numId w:val="18"/>
        </w:numPr>
        <w:autoSpaceDE w:val="0"/>
        <w:autoSpaceDN w:val="0"/>
        <w:adjustRightInd w:val="0"/>
        <w:spacing w:after="0" w:line="240" w:lineRule="auto"/>
        <w:ind w:right="12"/>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Purvu platība 2,0 ha;</w:t>
      </w:r>
    </w:p>
    <w:p w14:paraId="5ACA54D5" w14:textId="11CC9E5B" w:rsidR="002E08D1" w:rsidRPr="00286327" w:rsidRDefault="002E08D1" w:rsidP="00286327">
      <w:pPr>
        <w:widowControl/>
        <w:numPr>
          <w:ilvl w:val="0"/>
          <w:numId w:val="18"/>
        </w:numPr>
        <w:autoSpaceDE w:val="0"/>
        <w:autoSpaceDN w:val="0"/>
        <w:adjustRightInd w:val="0"/>
        <w:spacing w:after="0" w:line="240" w:lineRule="auto"/>
        <w:ind w:right="12"/>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 xml:space="preserve">zeme zem ceļiem </w:t>
      </w:r>
      <w:r w:rsidR="00172EE5" w:rsidRPr="00286327">
        <w:rPr>
          <w:rFonts w:ascii="Times New Roman" w:eastAsia="Times New Roman" w:hAnsi="Times New Roman"/>
          <w:sz w:val="24"/>
          <w:szCs w:val="24"/>
          <w:lang w:val="lv-LV"/>
        </w:rPr>
        <w:t>1,80</w:t>
      </w:r>
      <w:r w:rsidRPr="00286327">
        <w:rPr>
          <w:rFonts w:ascii="Times New Roman" w:eastAsia="Times New Roman" w:hAnsi="Times New Roman"/>
          <w:sz w:val="24"/>
          <w:szCs w:val="24"/>
          <w:lang w:val="lv-LV"/>
        </w:rPr>
        <w:t xml:space="preserve"> ha;</w:t>
      </w:r>
    </w:p>
    <w:p w14:paraId="1F25446D" w14:textId="48BEF52B" w:rsidR="002E08D1" w:rsidRPr="00286327" w:rsidRDefault="002E08D1" w:rsidP="00286327">
      <w:pPr>
        <w:widowControl/>
        <w:numPr>
          <w:ilvl w:val="0"/>
          <w:numId w:val="18"/>
        </w:numPr>
        <w:autoSpaceDE w:val="0"/>
        <w:autoSpaceDN w:val="0"/>
        <w:adjustRightInd w:val="0"/>
        <w:spacing w:after="0" w:line="240" w:lineRule="auto"/>
        <w:ind w:right="12"/>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 xml:space="preserve">pārējās zemes </w:t>
      </w:r>
      <w:r w:rsidR="00172EE5" w:rsidRPr="00286327">
        <w:rPr>
          <w:rFonts w:ascii="Times New Roman" w:eastAsia="Times New Roman" w:hAnsi="Times New Roman"/>
          <w:sz w:val="24"/>
          <w:szCs w:val="24"/>
          <w:lang w:val="lv-LV"/>
        </w:rPr>
        <w:t>21,80</w:t>
      </w:r>
      <w:r w:rsidRPr="00286327">
        <w:rPr>
          <w:rFonts w:ascii="Times New Roman" w:eastAsia="Times New Roman" w:hAnsi="Times New Roman"/>
          <w:sz w:val="24"/>
          <w:szCs w:val="24"/>
          <w:lang w:val="lv-LV"/>
        </w:rPr>
        <w:t xml:space="preserve"> ha.</w:t>
      </w:r>
    </w:p>
    <w:p w14:paraId="73BEC34A" w14:textId="27D51B24" w:rsidR="002E08D1" w:rsidRPr="00286327" w:rsidRDefault="002E08D1" w:rsidP="00286327">
      <w:pPr>
        <w:spacing w:after="0" w:line="240" w:lineRule="auto"/>
        <w:ind w:right="12" w:firstLine="426"/>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 xml:space="preserve">Nepieciešamā  atmežojamā platība tiks precizēta projektēšanas laikā. Trases platums ir atkarīgs ne tikai no plānotā ceļa platuma, bet arī esošajiem grunts apstākļiem un sāngrāvju nepieciešamības. </w:t>
      </w:r>
    </w:p>
    <w:p w14:paraId="7856E8D6" w14:textId="70D9CBDA" w:rsidR="002E08D1" w:rsidRPr="00286327" w:rsidRDefault="002E08D1" w:rsidP="00286327">
      <w:pPr>
        <w:autoSpaceDE w:val="0"/>
        <w:autoSpaceDN w:val="0"/>
        <w:adjustRightInd w:val="0"/>
        <w:spacing w:after="0" w:line="240" w:lineRule="auto"/>
        <w:ind w:right="12" w:firstLine="425"/>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Paredz</w:t>
      </w:r>
      <w:r w:rsidR="00BA4D8F" w:rsidRPr="00286327">
        <w:rPr>
          <w:rFonts w:ascii="Times New Roman" w:eastAsia="Times New Roman" w:hAnsi="Times New Roman"/>
          <w:sz w:val="24"/>
          <w:szCs w:val="24"/>
          <w:lang w:val="lv-LV"/>
        </w:rPr>
        <w:t>ētie</w:t>
      </w:r>
      <w:r w:rsidRPr="00286327">
        <w:rPr>
          <w:rFonts w:ascii="Times New Roman" w:eastAsia="Times New Roman" w:hAnsi="Times New Roman"/>
          <w:sz w:val="24"/>
          <w:szCs w:val="24"/>
          <w:lang w:val="lv-LV"/>
        </w:rPr>
        <w:t xml:space="preserve"> grants un smilts apjomi tiks precizēti būvprojekta izstrādes laikā. Lai noteiktu izmantojamos dabas resursus un to apjomus, projektēšanas darbu laikā tiks veikta inženierizpēte, saskaņā ar </w:t>
      </w:r>
      <w:r w:rsidR="002C73BB" w:rsidRPr="00286327">
        <w:rPr>
          <w:rFonts w:ascii="Times New Roman" w:eastAsia="Times New Roman" w:hAnsi="Times New Roman"/>
          <w:sz w:val="24"/>
          <w:szCs w:val="24"/>
          <w:lang w:val="lv-LV"/>
        </w:rPr>
        <w:t>SIA “Rīgas meži”</w:t>
      </w:r>
      <w:r w:rsidRPr="00286327">
        <w:rPr>
          <w:rFonts w:ascii="Times New Roman" w:eastAsia="Times New Roman" w:hAnsi="Times New Roman"/>
          <w:sz w:val="24"/>
          <w:szCs w:val="24"/>
          <w:lang w:val="lv-LV"/>
        </w:rPr>
        <w:t xml:space="preserve"> izvirzītām prasībām projektēšanas uzdevumā un Latvijas būvnormatīvu LBN 005-15 “Inženierizpētes noteikumi būvniecībā”. Pēc iegūtajiem rezultātiem projektētājs saskaņos paredzētās darbības, izmantojamos beramos materiālus ceļa segas pamata un ceļa segas izbūvei, ar ierosinātāja pārstāvi.</w:t>
      </w:r>
    </w:p>
    <w:p w14:paraId="392F5CCB" w14:textId="77777777" w:rsidR="002E08D1" w:rsidRPr="00286327" w:rsidRDefault="002E08D1" w:rsidP="00286327">
      <w:pPr>
        <w:spacing w:after="0" w:line="240" w:lineRule="auto"/>
        <w:ind w:right="12" w:firstLine="425"/>
        <w:jc w:val="both"/>
        <w:rPr>
          <w:rFonts w:ascii="Times New Roman" w:eastAsia="Times New Roman" w:hAnsi="Times New Roman"/>
          <w:sz w:val="24"/>
          <w:szCs w:val="24"/>
          <w:lang w:val="lv-LV" w:eastAsia="ar-SA"/>
        </w:rPr>
      </w:pPr>
      <w:r w:rsidRPr="00286327">
        <w:rPr>
          <w:rFonts w:ascii="Times New Roman" w:eastAsia="Times New Roman" w:hAnsi="Times New Roman"/>
          <w:sz w:val="24"/>
          <w:szCs w:val="24"/>
          <w:lang w:val="lv-LV"/>
        </w:rPr>
        <w:t xml:space="preserve">Novērtējuma likuma </w:t>
      </w:r>
      <w:r w:rsidRPr="00286327">
        <w:rPr>
          <w:rFonts w:ascii="Times New Roman" w:eastAsia="Times New Roman" w:hAnsi="Times New Roman"/>
          <w:sz w:val="24"/>
          <w:szCs w:val="24"/>
          <w:lang w:val="lv-LV" w:eastAsia="ar-SA"/>
        </w:rPr>
        <w:t>8. panta pirmā daļa nosaka, ka piesakot darbību, Ierosinātājs norāda vismaz divus dažādus risinājumus attiecībā uz šīs darbības vietu vai izmantojamo tehnoloģiju veidiem. Ierosinātāja nav iesniegusi paredzētās darbības divus iespējamos variantus, tādējādi Dienests kā otro alternatīvo risinājumu pieņem variantu, ka paredzētā autoceļa būvniecība netiks īstenota.</w:t>
      </w:r>
    </w:p>
    <w:p w14:paraId="67578FBA" w14:textId="77777777" w:rsidR="004A2E65" w:rsidRPr="00286327" w:rsidRDefault="004A2E65" w:rsidP="00286327">
      <w:pPr>
        <w:spacing w:after="0" w:line="240" w:lineRule="auto"/>
        <w:ind w:right="12" w:firstLine="425"/>
        <w:jc w:val="both"/>
        <w:rPr>
          <w:rFonts w:ascii="Times New Roman" w:eastAsia="Times New Roman" w:hAnsi="Times New Roman"/>
          <w:sz w:val="24"/>
          <w:szCs w:val="24"/>
          <w:lang w:val="lv-LV" w:eastAsia="ar-SA"/>
        </w:rPr>
      </w:pPr>
    </w:p>
    <w:p w14:paraId="6907A5BF" w14:textId="77777777" w:rsidR="002E08D1" w:rsidRPr="00286327" w:rsidRDefault="002E08D1" w:rsidP="00286327">
      <w:pPr>
        <w:numPr>
          <w:ilvl w:val="0"/>
          <w:numId w:val="14"/>
        </w:numPr>
        <w:tabs>
          <w:tab w:val="left" w:pos="284"/>
        </w:tabs>
        <w:autoSpaceDE w:val="0"/>
        <w:autoSpaceDN w:val="0"/>
        <w:adjustRightInd w:val="0"/>
        <w:spacing w:after="0" w:line="240" w:lineRule="auto"/>
        <w:ind w:left="714" w:right="12" w:hanging="357"/>
        <w:jc w:val="both"/>
        <w:rPr>
          <w:rFonts w:ascii="Times New Roman" w:eastAsia="Times New Roman" w:hAnsi="Times New Roman"/>
          <w:b/>
          <w:color w:val="EE0000"/>
          <w:sz w:val="24"/>
          <w:szCs w:val="24"/>
          <w:lang w:val="lv-LV" w:eastAsia="lv-LV"/>
        </w:rPr>
      </w:pPr>
      <w:r w:rsidRPr="00286327">
        <w:rPr>
          <w:rFonts w:ascii="Times New Roman" w:eastAsia="Times New Roman" w:hAnsi="Times New Roman"/>
          <w:b/>
          <w:bCs/>
          <w:sz w:val="24"/>
          <w:szCs w:val="24"/>
          <w:lang w:val="lv-LV" w:eastAsia="lv-LV"/>
        </w:rPr>
        <w:t>Paredzētās darbības ietekmes uz vidi vērtēšanas nepieciešamības pamatojums (iespējamās ietekmes būtiskuma novērtējums):</w:t>
      </w:r>
      <w:r w:rsidRPr="00286327">
        <w:rPr>
          <w:rFonts w:ascii="Times New Roman" w:eastAsia="Times New Roman" w:hAnsi="Times New Roman"/>
          <w:b/>
          <w:color w:val="EE0000"/>
          <w:sz w:val="24"/>
          <w:szCs w:val="24"/>
          <w:lang w:val="lv-LV" w:eastAsia="lv-LV"/>
        </w:rPr>
        <w:tab/>
      </w:r>
    </w:p>
    <w:p w14:paraId="586F5EEC" w14:textId="07ABDDB6" w:rsidR="002E08D1" w:rsidRPr="00286327" w:rsidRDefault="002E08D1" w:rsidP="00286327">
      <w:pPr>
        <w:spacing w:after="0" w:line="240" w:lineRule="auto"/>
        <w:ind w:right="12" w:firstLine="357"/>
        <w:jc w:val="both"/>
        <w:rPr>
          <w:rFonts w:ascii="Times New Roman" w:hAnsi="Times New Roman"/>
          <w:sz w:val="24"/>
          <w:szCs w:val="24"/>
          <w:lang w:val="lv-LV" w:eastAsia="lv-LV"/>
        </w:rPr>
      </w:pPr>
      <w:r w:rsidRPr="00286327">
        <w:rPr>
          <w:rFonts w:ascii="Times New Roman" w:hAnsi="Times New Roman"/>
          <w:sz w:val="24"/>
          <w:szCs w:val="24"/>
          <w:lang w:val="lv-LV" w:eastAsia="lv-LV"/>
        </w:rPr>
        <w:lastRenderedPageBreak/>
        <w:t>Paredzētās darbības ietekmes sākotnējais izvērtējums veikts, pamatojoties uz Novērtējuma likuma 3.</w:t>
      </w:r>
      <w:r w:rsidRPr="00286327">
        <w:rPr>
          <w:rFonts w:ascii="Times New Roman" w:hAnsi="Times New Roman"/>
          <w:sz w:val="24"/>
          <w:szCs w:val="24"/>
          <w:vertAlign w:val="superscript"/>
          <w:lang w:val="lv-LV" w:eastAsia="lv-LV"/>
        </w:rPr>
        <w:t>2</w:t>
      </w:r>
      <w:r w:rsidRPr="00286327">
        <w:rPr>
          <w:rFonts w:ascii="Times New Roman" w:hAnsi="Times New Roman"/>
          <w:sz w:val="24"/>
          <w:szCs w:val="24"/>
          <w:lang w:val="lv-LV" w:eastAsia="lv-LV"/>
        </w:rPr>
        <w:t xml:space="preserve"> panta </w:t>
      </w:r>
      <w:r w:rsidR="00CE3EC6" w:rsidRPr="00286327">
        <w:rPr>
          <w:rFonts w:ascii="Times New Roman" w:hAnsi="Times New Roman"/>
          <w:sz w:val="24"/>
          <w:szCs w:val="24"/>
          <w:lang w:val="lv-LV" w:eastAsia="lv-LV"/>
        </w:rPr>
        <w:t xml:space="preserve">pirmās daļas 3. punkta  b) apakšpunktam un </w:t>
      </w:r>
      <w:r w:rsidRPr="00286327">
        <w:rPr>
          <w:rFonts w:ascii="Times New Roman" w:hAnsi="Times New Roman"/>
          <w:sz w:val="24"/>
          <w:szCs w:val="24"/>
          <w:lang w:val="lv-LV" w:eastAsia="lv-LV"/>
        </w:rPr>
        <w:t xml:space="preserve"> Ministru kabineta 2015. gada 13.</w:t>
      </w:r>
      <w:r w:rsidR="003F079D" w:rsidRPr="00286327">
        <w:rPr>
          <w:rFonts w:ascii="Times New Roman" w:hAnsi="Times New Roman"/>
          <w:sz w:val="24"/>
          <w:szCs w:val="24"/>
          <w:lang w:val="lv-LV" w:eastAsia="lv-LV"/>
        </w:rPr>
        <w:t> </w:t>
      </w:r>
      <w:r w:rsidRPr="00286327">
        <w:rPr>
          <w:rFonts w:ascii="Times New Roman" w:hAnsi="Times New Roman"/>
          <w:sz w:val="24"/>
          <w:szCs w:val="24"/>
          <w:lang w:val="lv-LV" w:eastAsia="lv-LV"/>
        </w:rPr>
        <w:t>janvāra noteikumu Nr. 18 “Kārtība, kādā novērtē paredzētās darbības ietekmi uz vidi un akceptē paredzēto darbību” 13.</w:t>
      </w:r>
      <w:r w:rsidR="00E5648F" w:rsidRPr="00286327">
        <w:rPr>
          <w:rFonts w:ascii="Times New Roman" w:hAnsi="Times New Roman"/>
          <w:sz w:val="24"/>
          <w:szCs w:val="24"/>
          <w:lang w:val="lv-LV" w:eastAsia="lv-LV"/>
        </w:rPr>
        <w:t xml:space="preserve"> </w:t>
      </w:r>
      <w:r w:rsidRPr="00286327">
        <w:rPr>
          <w:rFonts w:ascii="Times New Roman" w:hAnsi="Times New Roman"/>
          <w:sz w:val="24"/>
          <w:szCs w:val="24"/>
          <w:lang w:val="lv-LV" w:eastAsia="lv-LV"/>
        </w:rPr>
        <w:t>punktu.</w:t>
      </w:r>
      <w:r w:rsidR="00286327" w:rsidRPr="00286327">
        <w:rPr>
          <w:rFonts w:ascii="Times New Roman" w:hAnsi="Times New Roman"/>
          <w:sz w:val="24"/>
          <w:szCs w:val="24"/>
          <w:lang w:val="lv-LV" w:eastAsia="lv-LV"/>
        </w:rPr>
        <w:t xml:space="preserve"> </w:t>
      </w:r>
      <w:r w:rsidRPr="00286327">
        <w:rPr>
          <w:rFonts w:ascii="Times New Roman" w:hAnsi="Times New Roman"/>
          <w:sz w:val="24"/>
          <w:szCs w:val="24"/>
          <w:lang w:val="lv-LV" w:eastAsia="lv-LV"/>
        </w:rPr>
        <w:t>Būvniecības darbu laikā radītā ietekme uz vidi, kas saistīta ar dabas resursu patēriņu, vides piesārņojumu, ietekmi uz iedzīvotājiem, ietekmi uz darbības vietā un tās apkārtnē esošajām īpaši aizsargājamām dabas vērtībām un citiem vides procesiem neradīs būtisku ietekmi, tā kā būs lokālas dabas un neskars plašu ģeogrāfisko teritoriju, kā arī to ir iespējams laicīgi konstatēt un novērst. Būtiskākie ietekmes aspekti ir saistīti ar Novērtējuma likuma 11. panta pirmās daļas 1) punktu: apjoms un tehniskie risinājumi, 3) punktu: dabas resursu, jo īpaši zemes dzīļu, augsnes, ūdens un bioloģiskās daudzveidības izmantošanu, kā arī otrās daļas 2) punktu: attiecīgajā teritorijā esošo dabas resursu [tostarp augsnes, zemes dzīļu, ūdens, bioloģiskās daudzveidības (īpaši ņemot vērā aizsargājamās sugas, to dzīvotnes, īpaši aizsargājamos un Eiropas Savienības nozīmes biotopus) relatīvais daudzums, pieejamība un pietiekamība, kvalitāte un atjaunošanās iespējas, un 3) punkta c) apakšpunktu: dabiskās vides absorbcijas spēja, kas vērtējama, pievēršot uzmanību ar mežu klātām teritorijām.</w:t>
      </w:r>
    </w:p>
    <w:p w14:paraId="791B2CBE" w14:textId="60B3FEDA" w:rsidR="003B06D0" w:rsidRPr="00286327" w:rsidRDefault="002E08D1" w:rsidP="00286327">
      <w:pPr>
        <w:spacing w:after="0" w:line="240" w:lineRule="auto"/>
        <w:ind w:right="12" w:firstLine="357"/>
        <w:jc w:val="both"/>
        <w:rPr>
          <w:rFonts w:ascii="Times New Roman" w:eastAsia="Times New Roman" w:hAnsi="Times New Roman"/>
          <w:bCs/>
          <w:sz w:val="24"/>
          <w:szCs w:val="24"/>
          <w:lang w:val="lv-LV" w:eastAsia="lv-LV"/>
        </w:rPr>
      </w:pPr>
      <w:r w:rsidRPr="00286327">
        <w:rPr>
          <w:rFonts w:ascii="Times New Roman" w:hAnsi="Times New Roman"/>
          <w:sz w:val="24"/>
          <w:szCs w:val="24"/>
          <w:lang w:val="lv-LV" w:eastAsia="lv-LV"/>
        </w:rPr>
        <w:t xml:space="preserve">Meža </w:t>
      </w:r>
      <w:r w:rsidRPr="00286327">
        <w:rPr>
          <w:rFonts w:ascii="Times New Roman" w:eastAsia="Times New Roman" w:hAnsi="Times New Roman"/>
          <w:bCs/>
          <w:sz w:val="24"/>
          <w:szCs w:val="24"/>
          <w:lang w:val="lv-LV" w:eastAsia="lv-LV"/>
        </w:rPr>
        <w:t>autoceļa būvniecības izraisītā ietekme galvenokārt ir saistīta ar būvdarbu veikšanu meža zemē, kā arī neatjaunojamo derīgo izrakteņu izmantošanu. Meža autoceļa būvniecības darb</w:t>
      </w:r>
      <w:r w:rsidR="00E754AD" w:rsidRPr="00286327">
        <w:rPr>
          <w:rFonts w:ascii="Times New Roman" w:eastAsia="Times New Roman" w:hAnsi="Times New Roman"/>
          <w:bCs/>
          <w:sz w:val="24"/>
          <w:szCs w:val="24"/>
          <w:lang w:val="lv-LV" w:eastAsia="lv-LV"/>
        </w:rPr>
        <w:t xml:space="preserve">os </w:t>
      </w:r>
      <w:r w:rsidRPr="00286327">
        <w:rPr>
          <w:rFonts w:ascii="Times New Roman" w:eastAsia="Times New Roman" w:hAnsi="Times New Roman"/>
          <w:bCs/>
          <w:sz w:val="24"/>
          <w:szCs w:val="24"/>
          <w:lang w:val="lv-LV" w:eastAsia="lv-LV"/>
        </w:rPr>
        <w:t>paredzēts izmantot granti un smilti. Lai arī darbos tiks izmantoti neatjaunojamo zemes dzīļu resursi, tomēr smilts – grants, smilts krājumi Latvijā ir plaši izplatīti un, salīdzinoši ar citiem līdzīgiem būvniecības darbiem, ceļa izbūves darbiem tiks izmantots neliels daudzums minerālmateriālu. Būvniecības gaitā izraktais materiāls tiks izmantots meža ceļa pamatnes izbūvei, kā arī pirms darbu uzsākšanas novāktā augu zeme tiks izmantota izbūvētā ceļa nogāžu stiprināšanai, tādējādi veicot resursu taupīšanu objektā. Citu dabas resursu izmantošana būvdarbu laikā nav paredzēta.</w:t>
      </w:r>
      <w:r w:rsidR="00286327" w:rsidRPr="00286327">
        <w:rPr>
          <w:rFonts w:ascii="Times New Roman" w:eastAsia="Times New Roman" w:hAnsi="Times New Roman"/>
          <w:bCs/>
          <w:sz w:val="24"/>
          <w:szCs w:val="24"/>
          <w:lang w:val="lv-LV" w:eastAsia="lv-LV"/>
        </w:rPr>
        <w:t xml:space="preserve"> </w:t>
      </w:r>
      <w:r w:rsidR="00D21608" w:rsidRPr="00286327">
        <w:rPr>
          <w:rFonts w:ascii="Times New Roman" w:eastAsia="Times New Roman" w:hAnsi="Times New Roman"/>
          <w:bCs/>
          <w:sz w:val="24"/>
          <w:szCs w:val="24"/>
          <w:lang w:val="lv-LV" w:eastAsia="lv-LV"/>
        </w:rPr>
        <w:t xml:space="preserve">Dienests secina, </w:t>
      </w:r>
      <w:r w:rsidR="003B06D0" w:rsidRPr="00286327">
        <w:rPr>
          <w:rFonts w:ascii="Times New Roman" w:eastAsia="Times New Roman" w:hAnsi="Times New Roman"/>
          <w:bCs/>
          <w:sz w:val="24"/>
          <w:szCs w:val="24"/>
          <w:lang w:val="lv-LV" w:eastAsia="lv-LV"/>
        </w:rPr>
        <w:t>ka ietekme nebūs uzskatāma par būtisku, pie nosacījuma, ja būvdarbos izmanto</w:t>
      </w:r>
      <w:r w:rsidR="00D21608" w:rsidRPr="00286327">
        <w:rPr>
          <w:rFonts w:ascii="Times New Roman" w:eastAsia="Times New Roman" w:hAnsi="Times New Roman"/>
          <w:bCs/>
          <w:sz w:val="24"/>
          <w:szCs w:val="24"/>
          <w:lang w:val="lv-LV" w:eastAsia="lv-LV"/>
        </w:rPr>
        <w:t>jamais derīgo izrakteņu</w:t>
      </w:r>
      <w:r w:rsidR="003B06D0" w:rsidRPr="00286327">
        <w:rPr>
          <w:rFonts w:ascii="Times New Roman" w:eastAsia="Times New Roman" w:hAnsi="Times New Roman"/>
          <w:bCs/>
          <w:sz w:val="24"/>
          <w:szCs w:val="24"/>
          <w:lang w:val="lv-LV" w:eastAsia="lv-LV"/>
        </w:rPr>
        <w:t xml:space="preserve"> daudzums tiks uzskaitīts atbilstoši </w:t>
      </w:r>
      <w:r w:rsidR="00D21608" w:rsidRPr="00286327">
        <w:rPr>
          <w:rFonts w:ascii="Times New Roman" w:eastAsia="Times New Roman" w:hAnsi="Times New Roman"/>
          <w:bCs/>
          <w:sz w:val="24"/>
          <w:szCs w:val="24"/>
          <w:lang w:val="lv-LV" w:eastAsia="lv-LV"/>
        </w:rPr>
        <w:t>normatīvajiem aktiem</w:t>
      </w:r>
      <w:r w:rsidR="003B06D0" w:rsidRPr="00286327">
        <w:rPr>
          <w:rFonts w:ascii="Times New Roman" w:eastAsia="Times New Roman" w:hAnsi="Times New Roman"/>
          <w:bCs/>
          <w:sz w:val="24"/>
          <w:szCs w:val="24"/>
          <w:lang w:val="lv-LV" w:eastAsia="lv-LV"/>
        </w:rPr>
        <w:t xml:space="preserve"> par zemes </w:t>
      </w:r>
      <w:r w:rsidR="00D21608" w:rsidRPr="00286327">
        <w:rPr>
          <w:rFonts w:ascii="Times New Roman" w:eastAsia="Times New Roman" w:hAnsi="Times New Roman"/>
          <w:bCs/>
          <w:sz w:val="24"/>
          <w:szCs w:val="24"/>
          <w:lang w:val="lv-LV" w:eastAsia="lv-LV"/>
        </w:rPr>
        <w:t>dz</w:t>
      </w:r>
      <w:r w:rsidR="00286327" w:rsidRPr="00286327">
        <w:rPr>
          <w:rFonts w:ascii="Times New Roman" w:eastAsia="Times New Roman" w:hAnsi="Times New Roman"/>
          <w:bCs/>
          <w:sz w:val="24"/>
          <w:szCs w:val="24"/>
          <w:lang w:val="lv-LV" w:eastAsia="lv-LV"/>
        </w:rPr>
        <w:t>ī</w:t>
      </w:r>
      <w:r w:rsidR="00D21608" w:rsidRPr="00286327">
        <w:rPr>
          <w:rFonts w:ascii="Times New Roman" w:eastAsia="Times New Roman" w:hAnsi="Times New Roman"/>
          <w:bCs/>
          <w:sz w:val="24"/>
          <w:szCs w:val="24"/>
          <w:lang w:val="lv-LV" w:eastAsia="lv-LV"/>
        </w:rPr>
        <w:t>ļu</w:t>
      </w:r>
      <w:r w:rsidR="003B06D0" w:rsidRPr="00286327">
        <w:rPr>
          <w:rFonts w:ascii="Times New Roman" w:eastAsia="Times New Roman" w:hAnsi="Times New Roman"/>
          <w:bCs/>
          <w:sz w:val="24"/>
          <w:szCs w:val="24"/>
          <w:lang w:val="lv-LV" w:eastAsia="lv-LV"/>
        </w:rPr>
        <w:t xml:space="preserve"> izmantošanu un būs zināma to izcelsmes vieta</w:t>
      </w:r>
      <w:r w:rsidR="00C47529" w:rsidRPr="00286327">
        <w:rPr>
          <w:rFonts w:ascii="Times New Roman" w:eastAsia="Times New Roman" w:hAnsi="Times New Roman"/>
          <w:bCs/>
          <w:sz w:val="24"/>
          <w:szCs w:val="24"/>
          <w:lang w:val="lv-LV" w:eastAsia="lv-LV"/>
        </w:rPr>
        <w:t xml:space="preserve">. </w:t>
      </w:r>
      <w:r w:rsidR="003B06D0" w:rsidRPr="00286327">
        <w:rPr>
          <w:rFonts w:ascii="Times New Roman" w:eastAsia="Times New Roman" w:hAnsi="Times New Roman"/>
          <w:bCs/>
          <w:sz w:val="24"/>
          <w:szCs w:val="24"/>
          <w:lang w:val="lv-LV" w:eastAsia="lv-LV"/>
        </w:rPr>
        <w:t xml:space="preserve"> Savukārt, ja būvējot ceļu, tiks izrakts materiāls, tajā skaitā augsne, un paredzēts iesaistīt saimnieciskajā apritē, ietekme nav vērtējama kā būtiska, ja tiks veikta </w:t>
      </w:r>
      <w:r w:rsidR="00055FF6" w:rsidRPr="00286327">
        <w:rPr>
          <w:rFonts w:ascii="Times New Roman" w:eastAsia="Times New Roman" w:hAnsi="Times New Roman"/>
          <w:bCs/>
          <w:sz w:val="24"/>
          <w:szCs w:val="24"/>
          <w:lang w:val="lv-LV" w:eastAsia="lv-LV"/>
        </w:rPr>
        <w:t>dabas resursu nodokļa nomaksa saskaņā ar Dabas resursu nodokļa likuma prasībām.</w:t>
      </w:r>
    </w:p>
    <w:p w14:paraId="01FCA77E" w14:textId="10198C23" w:rsidR="002E08D1" w:rsidRPr="00286327" w:rsidRDefault="002E08D1" w:rsidP="00286327">
      <w:pPr>
        <w:spacing w:after="0" w:line="240" w:lineRule="auto"/>
        <w:ind w:right="12" w:firstLine="357"/>
        <w:jc w:val="both"/>
        <w:rPr>
          <w:rFonts w:ascii="Times New Roman" w:eastAsia="Times New Roman" w:hAnsi="Times New Roman"/>
          <w:bCs/>
          <w:sz w:val="24"/>
          <w:szCs w:val="24"/>
          <w:lang w:val="lv-LV" w:eastAsia="lv-LV"/>
        </w:rPr>
      </w:pPr>
      <w:r w:rsidRPr="00286327">
        <w:rPr>
          <w:rFonts w:ascii="Times New Roman" w:eastAsia="Times New Roman" w:hAnsi="Times New Roman"/>
          <w:bCs/>
          <w:sz w:val="24"/>
          <w:szCs w:val="24"/>
          <w:lang w:val="lv-LV" w:eastAsia="lv-LV"/>
        </w:rPr>
        <w:t xml:space="preserve">Realizējot darbību, tiks veikta </w:t>
      </w:r>
      <w:r w:rsidR="00E754AD" w:rsidRPr="00286327">
        <w:rPr>
          <w:rFonts w:ascii="Times New Roman" w:eastAsia="Times New Roman" w:hAnsi="Times New Roman"/>
          <w:bCs/>
          <w:sz w:val="24"/>
          <w:szCs w:val="24"/>
          <w:lang w:val="lv-LV" w:eastAsia="lv-LV"/>
        </w:rPr>
        <w:t xml:space="preserve">teritorijas </w:t>
      </w:r>
      <w:r w:rsidRPr="00286327">
        <w:rPr>
          <w:rFonts w:ascii="Times New Roman" w:eastAsia="Times New Roman" w:hAnsi="Times New Roman"/>
          <w:bCs/>
          <w:sz w:val="24"/>
          <w:szCs w:val="24"/>
          <w:lang w:val="lv-LV" w:eastAsia="lv-LV"/>
        </w:rPr>
        <w:t>atmežošana, līdz ar to tiks mainīts zemes lietošanas veids no meža zemes uz zeme zem ceļiem. MAC apkārtnes ainavas izmaiņas būs lokāla mēroga. Jāņem vērā, ka MAC būvniecība nepieciešama apkārt esošā meža masīva apsaimniekošanai un aizsardzībai. Savukārt, ceļa būvniecības rezultātā izcirstie koki var tikt lietderīgi izmantoti kā kokmateriāli ražošanas procesos, kā būvmateriāli celtniecībā, kā koksne sadedzināšanas iekārtu darbībā un citos veidos. Izcirstās meža platības uzņēmums atjauno katru pavasari veicot mežu stādīšanu savos īpašumos.</w:t>
      </w:r>
    </w:p>
    <w:p w14:paraId="0C87C40E" w14:textId="2CEA8252" w:rsidR="002E08D1" w:rsidRPr="00286327" w:rsidRDefault="002E08D1" w:rsidP="00286327">
      <w:pPr>
        <w:spacing w:after="0" w:line="240" w:lineRule="auto"/>
        <w:ind w:right="12" w:firstLine="357"/>
        <w:jc w:val="both"/>
        <w:rPr>
          <w:rFonts w:ascii="Times New Roman" w:eastAsia="Times New Roman" w:hAnsi="Times New Roman"/>
          <w:bCs/>
          <w:i/>
          <w:sz w:val="24"/>
          <w:szCs w:val="24"/>
          <w:lang w:val="lv-LV" w:eastAsia="lv-LV"/>
        </w:rPr>
      </w:pPr>
      <w:r w:rsidRPr="00286327">
        <w:rPr>
          <w:rFonts w:ascii="Times New Roman" w:eastAsia="Times New Roman" w:hAnsi="Times New Roman"/>
          <w:bCs/>
          <w:sz w:val="24"/>
          <w:szCs w:val="24"/>
          <w:lang w:val="lv-LV" w:eastAsia="lv-LV"/>
        </w:rPr>
        <w:t xml:space="preserve">Dienestā </w:t>
      </w:r>
      <w:r w:rsidR="00B22D2C" w:rsidRPr="00286327">
        <w:rPr>
          <w:rFonts w:ascii="Times New Roman" w:eastAsia="Times New Roman" w:hAnsi="Times New Roman"/>
          <w:bCs/>
          <w:sz w:val="24"/>
          <w:szCs w:val="24"/>
          <w:lang w:val="lv-LV" w:eastAsia="lv-LV"/>
        </w:rPr>
        <w:t>24</w:t>
      </w:r>
      <w:r w:rsidRPr="00286327">
        <w:rPr>
          <w:rFonts w:ascii="Times New Roman" w:eastAsia="Times New Roman" w:hAnsi="Times New Roman"/>
          <w:bCs/>
          <w:sz w:val="24"/>
          <w:szCs w:val="24"/>
          <w:lang w:val="lv-LV" w:eastAsia="lv-LV"/>
        </w:rPr>
        <w:t>.0</w:t>
      </w:r>
      <w:r w:rsidR="00B22D2C" w:rsidRPr="00286327">
        <w:rPr>
          <w:rFonts w:ascii="Times New Roman" w:eastAsia="Times New Roman" w:hAnsi="Times New Roman"/>
          <w:bCs/>
          <w:sz w:val="24"/>
          <w:szCs w:val="24"/>
          <w:lang w:val="lv-LV" w:eastAsia="lv-LV"/>
        </w:rPr>
        <w:t>4</w:t>
      </w:r>
      <w:r w:rsidRPr="00286327">
        <w:rPr>
          <w:rFonts w:ascii="Times New Roman" w:eastAsia="Times New Roman" w:hAnsi="Times New Roman"/>
          <w:bCs/>
          <w:sz w:val="24"/>
          <w:szCs w:val="24"/>
          <w:lang w:val="lv-LV" w:eastAsia="lv-LV"/>
        </w:rPr>
        <w:t xml:space="preserve">.2026. saņemta Valsts meža dienesta </w:t>
      </w:r>
      <w:r w:rsidR="00B22D2C" w:rsidRPr="00286327">
        <w:rPr>
          <w:rFonts w:ascii="Times New Roman" w:eastAsia="Times New Roman" w:hAnsi="Times New Roman"/>
          <w:bCs/>
          <w:sz w:val="24"/>
          <w:szCs w:val="24"/>
          <w:lang w:val="lv-LV" w:eastAsia="lv-LV"/>
        </w:rPr>
        <w:t>Centra</w:t>
      </w:r>
      <w:r w:rsidRPr="00286327">
        <w:rPr>
          <w:rFonts w:ascii="Times New Roman" w:eastAsia="Times New Roman" w:hAnsi="Times New Roman"/>
          <w:bCs/>
          <w:sz w:val="24"/>
          <w:szCs w:val="24"/>
          <w:lang w:val="lv-LV" w:eastAsia="lv-LV"/>
        </w:rPr>
        <w:t xml:space="preserve"> virsmežniecības (turpmāk – Virsmežniecība) vēstule </w:t>
      </w:r>
      <w:r w:rsidR="009A7C92" w:rsidRPr="00286327">
        <w:rPr>
          <w:rFonts w:ascii="Times New Roman" w:eastAsia="Times New Roman" w:hAnsi="Times New Roman"/>
          <w:bCs/>
          <w:sz w:val="24"/>
          <w:szCs w:val="24"/>
          <w:lang w:val="lv-LV" w:eastAsia="lv-LV"/>
        </w:rPr>
        <w:t>Nr. </w:t>
      </w:r>
      <w:r w:rsidR="00B22D2C" w:rsidRPr="00286327">
        <w:rPr>
          <w:rFonts w:ascii="Times New Roman" w:eastAsia="Times New Roman" w:hAnsi="Times New Roman"/>
          <w:bCs/>
          <w:sz w:val="24"/>
          <w:szCs w:val="24"/>
          <w:lang w:val="lv-LV" w:eastAsia="lv-LV"/>
        </w:rPr>
        <w:t>C</w:t>
      </w:r>
      <w:r w:rsidRPr="00286327">
        <w:rPr>
          <w:rFonts w:ascii="Times New Roman" w:eastAsia="Times New Roman" w:hAnsi="Times New Roman"/>
          <w:bCs/>
          <w:sz w:val="24"/>
          <w:szCs w:val="24"/>
          <w:lang w:val="lv-LV" w:eastAsia="lv-LV"/>
        </w:rPr>
        <w:t>VM.5-5/</w:t>
      </w:r>
      <w:r w:rsidR="00B22D2C" w:rsidRPr="00286327">
        <w:rPr>
          <w:rFonts w:ascii="Times New Roman" w:eastAsia="Times New Roman" w:hAnsi="Times New Roman"/>
          <w:bCs/>
          <w:sz w:val="24"/>
          <w:szCs w:val="24"/>
          <w:lang w:val="lv-LV" w:eastAsia="lv-LV"/>
        </w:rPr>
        <w:t>1391</w:t>
      </w:r>
      <w:r w:rsidRPr="00286327">
        <w:rPr>
          <w:rFonts w:ascii="Times New Roman" w:eastAsia="Times New Roman" w:hAnsi="Times New Roman"/>
          <w:bCs/>
          <w:sz w:val="24"/>
          <w:szCs w:val="24"/>
          <w:lang w:val="lv-LV" w:eastAsia="lv-LV"/>
        </w:rPr>
        <w:t>,</w:t>
      </w:r>
      <w:r w:rsidR="00810955" w:rsidRPr="00286327">
        <w:rPr>
          <w:rFonts w:ascii="Times New Roman" w:eastAsia="Times New Roman" w:hAnsi="Times New Roman"/>
          <w:bCs/>
          <w:sz w:val="24"/>
          <w:szCs w:val="24"/>
          <w:lang w:val="lv-LV" w:eastAsia="lv-LV"/>
        </w:rPr>
        <w:t xml:space="preserve"> kurā norādīts, ka</w:t>
      </w:r>
      <w:r w:rsidRPr="00286327">
        <w:rPr>
          <w:rFonts w:ascii="Times New Roman" w:eastAsia="Times New Roman" w:hAnsi="Times New Roman"/>
          <w:bCs/>
          <w:sz w:val="24"/>
          <w:szCs w:val="24"/>
          <w:lang w:val="lv-LV" w:eastAsia="lv-LV"/>
        </w:rPr>
        <w:t xml:space="preserve"> </w:t>
      </w:r>
      <w:r w:rsidR="00810955" w:rsidRPr="00286327">
        <w:rPr>
          <w:rFonts w:ascii="Times New Roman" w:hAnsi="Times New Roman"/>
          <w:sz w:val="24"/>
          <w:szCs w:val="24"/>
          <w:lang w:val="lv-LV"/>
        </w:rPr>
        <w:t xml:space="preserve">kokus </w:t>
      </w:r>
      <w:r w:rsidR="00286327">
        <w:rPr>
          <w:rFonts w:ascii="Times New Roman" w:hAnsi="Times New Roman"/>
          <w:sz w:val="24"/>
          <w:szCs w:val="24"/>
          <w:lang w:val="lv-LV"/>
        </w:rPr>
        <w:t>jā</w:t>
      </w:r>
      <w:r w:rsidR="00810955" w:rsidRPr="00286327">
        <w:rPr>
          <w:rFonts w:ascii="Times New Roman" w:hAnsi="Times New Roman"/>
          <w:sz w:val="24"/>
          <w:szCs w:val="24"/>
          <w:lang w:val="lv-LV"/>
        </w:rPr>
        <w:t>cērt atmežošanas cirtē būvniecības īstenošanai, apliecinājumu saņemot Valsts meža dienestā.</w:t>
      </w:r>
      <w:r w:rsidR="00286327">
        <w:rPr>
          <w:rFonts w:ascii="Times New Roman" w:hAnsi="Times New Roman"/>
          <w:sz w:val="24"/>
          <w:szCs w:val="24"/>
          <w:lang w:val="lv-LV"/>
        </w:rPr>
        <w:t xml:space="preserve"> Vienlaikus </w:t>
      </w:r>
      <w:r w:rsidR="00810955" w:rsidRPr="00286327">
        <w:rPr>
          <w:rFonts w:ascii="Times New Roman" w:hAnsi="Times New Roman"/>
          <w:sz w:val="24"/>
          <w:szCs w:val="24"/>
          <w:lang w:val="lv-LV"/>
        </w:rPr>
        <w:t>Virsmežniecība</w:t>
      </w:r>
      <w:r w:rsidR="00286327">
        <w:rPr>
          <w:rFonts w:ascii="Times New Roman" w:hAnsi="Times New Roman"/>
          <w:sz w:val="24"/>
          <w:szCs w:val="24"/>
          <w:lang w:val="lv-LV"/>
        </w:rPr>
        <w:t xml:space="preserve"> norāda, ka tās</w:t>
      </w:r>
      <w:r w:rsidR="00810955" w:rsidRPr="00286327">
        <w:rPr>
          <w:rFonts w:ascii="Times New Roman" w:hAnsi="Times New Roman"/>
          <w:sz w:val="24"/>
          <w:szCs w:val="24"/>
          <w:lang w:val="lv-LV"/>
        </w:rPr>
        <w:t xml:space="preserve"> rīcībā nav ziņas par iespējamiem vēsturiskiem objektiem mežā</w:t>
      </w:r>
      <w:r w:rsidR="00286327">
        <w:rPr>
          <w:rFonts w:ascii="Times New Roman" w:hAnsi="Times New Roman"/>
          <w:sz w:val="24"/>
          <w:szCs w:val="24"/>
          <w:lang w:val="lv-LV"/>
        </w:rPr>
        <w:t xml:space="preserve">, </w:t>
      </w:r>
      <w:r w:rsidR="00810955" w:rsidRPr="00286327">
        <w:rPr>
          <w:rFonts w:ascii="Times New Roman" w:hAnsi="Times New Roman"/>
          <w:sz w:val="24"/>
          <w:szCs w:val="24"/>
          <w:lang w:val="lv-LV"/>
        </w:rPr>
        <w:t xml:space="preserve">nav ziņas par īpaši aizsargājama dabas pieminekļa -  </w:t>
      </w:r>
      <w:r w:rsidR="00810955" w:rsidRPr="00286327">
        <w:rPr>
          <w:rFonts w:ascii="Times New Roman" w:hAnsi="Times New Roman"/>
          <w:i/>
          <w:sz w:val="24"/>
          <w:szCs w:val="24"/>
          <w:lang w:val="lv-LV"/>
        </w:rPr>
        <w:t xml:space="preserve">Aizsargājams koks </w:t>
      </w:r>
      <w:r w:rsidR="00810955" w:rsidRPr="00286327">
        <w:rPr>
          <w:rFonts w:ascii="Times New Roman" w:hAnsi="Times New Roman"/>
          <w:sz w:val="24"/>
          <w:szCs w:val="24"/>
          <w:lang w:val="lv-LV"/>
        </w:rPr>
        <w:t>klātbūtni.</w:t>
      </w:r>
      <w:r w:rsidR="00286327">
        <w:rPr>
          <w:rFonts w:ascii="Times New Roman" w:hAnsi="Times New Roman"/>
          <w:sz w:val="24"/>
          <w:szCs w:val="24"/>
          <w:lang w:val="lv-LV"/>
        </w:rPr>
        <w:t xml:space="preserve"> Mežu valsts reģistrā</w:t>
      </w:r>
      <w:r w:rsidR="00810955" w:rsidRPr="00286327">
        <w:rPr>
          <w:rFonts w:ascii="Times New Roman" w:hAnsi="Times New Roman"/>
          <w:sz w:val="24"/>
          <w:szCs w:val="24"/>
          <w:lang w:val="lv-LV"/>
        </w:rPr>
        <w:t xml:space="preserve"> nav reģistrēti īpaši aizsargājami meža iecirkņi vai bioloģiski vērtīgas mežaudzes objekta ietekmes zonā, tuvākais ir 142.kvartālā ~280 m no plānotās ceļa trases vidus.</w:t>
      </w:r>
      <w:r w:rsidR="00286327">
        <w:rPr>
          <w:rFonts w:ascii="Times New Roman" w:hAnsi="Times New Roman"/>
          <w:sz w:val="24"/>
          <w:szCs w:val="24"/>
          <w:lang w:val="lv-LV"/>
        </w:rPr>
        <w:t xml:space="preserve"> Tāpat </w:t>
      </w:r>
      <w:r w:rsidR="00810955" w:rsidRPr="00286327">
        <w:rPr>
          <w:rFonts w:ascii="Times New Roman" w:hAnsi="Times New Roman"/>
          <w:sz w:val="24"/>
          <w:szCs w:val="24"/>
          <w:lang w:val="lv-LV"/>
        </w:rPr>
        <w:t>Virsmežniecības rīcībā nav datu par īpaši aizsargājamo biotopu sastopamību plānotās darbības teritorijā, papildus jau reģistrētajiem biotopiem DAP “Ozols”</w:t>
      </w:r>
      <w:r w:rsidR="00286327">
        <w:rPr>
          <w:rFonts w:ascii="Times New Roman" w:hAnsi="Times New Roman"/>
          <w:sz w:val="24"/>
          <w:szCs w:val="24"/>
          <w:lang w:val="lv-LV"/>
        </w:rPr>
        <w:t>, kā arī</w:t>
      </w:r>
      <w:r w:rsidR="00810955" w:rsidRPr="00286327">
        <w:rPr>
          <w:rFonts w:ascii="Times New Roman" w:hAnsi="Times New Roman"/>
          <w:sz w:val="24"/>
          <w:szCs w:val="24"/>
          <w:lang w:val="lv-LV"/>
        </w:rPr>
        <w:t xml:space="preserve"> </w:t>
      </w:r>
      <w:r w:rsidR="00286327" w:rsidRPr="00286327">
        <w:rPr>
          <w:rFonts w:ascii="Times New Roman" w:hAnsi="Times New Roman"/>
          <w:sz w:val="24"/>
          <w:szCs w:val="24"/>
          <w:lang w:val="lv-LV"/>
        </w:rPr>
        <w:t>par īpaši aizsargājamo sugu klātbūtni ceļa trases  teritorijā</w:t>
      </w:r>
      <w:r w:rsidR="00286327">
        <w:rPr>
          <w:rFonts w:ascii="Times New Roman" w:hAnsi="Times New Roman"/>
          <w:sz w:val="24"/>
          <w:szCs w:val="24"/>
          <w:lang w:val="lv-LV"/>
        </w:rPr>
        <w:t>.</w:t>
      </w:r>
      <w:r w:rsidR="00286327" w:rsidRPr="00286327">
        <w:rPr>
          <w:rFonts w:ascii="Times New Roman" w:hAnsi="Times New Roman"/>
          <w:sz w:val="24"/>
          <w:szCs w:val="24"/>
          <w:lang w:val="lv-LV"/>
        </w:rPr>
        <w:t xml:space="preserve"> Ceļa trases piegulošā teritorijā sugu un biotopu aizsardzībai mikroliegumi nav noteikti un nav saņemti ierosinājumi.</w:t>
      </w:r>
      <w:r w:rsidR="00286327">
        <w:rPr>
          <w:rFonts w:ascii="Times New Roman" w:hAnsi="Times New Roman"/>
          <w:sz w:val="24"/>
          <w:szCs w:val="24"/>
          <w:lang w:val="lv-LV"/>
        </w:rPr>
        <w:t xml:space="preserve"> Vienlaikus Virsmežniecība a</w:t>
      </w:r>
      <w:r w:rsidR="00810955" w:rsidRPr="00286327">
        <w:rPr>
          <w:rFonts w:ascii="Times New Roman" w:hAnsi="Times New Roman"/>
          <w:sz w:val="24"/>
          <w:szCs w:val="24"/>
          <w:lang w:val="lv-LV"/>
        </w:rPr>
        <w:t>icin</w:t>
      </w:r>
      <w:r w:rsidR="00286327">
        <w:rPr>
          <w:rFonts w:ascii="Times New Roman" w:hAnsi="Times New Roman"/>
          <w:sz w:val="24"/>
          <w:szCs w:val="24"/>
          <w:lang w:val="lv-LV"/>
        </w:rPr>
        <w:t>a</w:t>
      </w:r>
      <w:r w:rsidR="00810955" w:rsidRPr="00286327">
        <w:rPr>
          <w:rFonts w:ascii="Times New Roman" w:hAnsi="Times New Roman"/>
          <w:sz w:val="24"/>
          <w:szCs w:val="24"/>
          <w:lang w:val="lv-LV"/>
        </w:rPr>
        <w:t xml:space="preserve"> samazināt darbības, kas ietekmētu īpaši aizsargājamo(s) biotopu(s)</w:t>
      </w:r>
      <w:r w:rsidR="00286327">
        <w:rPr>
          <w:rFonts w:ascii="Times New Roman" w:hAnsi="Times New Roman"/>
          <w:sz w:val="24"/>
          <w:szCs w:val="24"/>
          <w:lang w:val="lv-LV"/>
        </w:rPr>
        <w:t>; n</w:t>
      </w:r>
      <w:r w:rsidR="00810955" w:rsidRPr="00286327">
        <w:rPr>
          <w:rFonts w:ascii="Times New Roman" w:hAnsi="Times New Roman"/>
          <w:sz w:val="24"/>
          <w:szCs w:val="24"/>
          <w:lang w:val="lv-LV"/>
        </w:rPr>
        <w:t>enovietot būvmateriālus un būvniecībai izmantojamo tehniku saglabājamās mežaudzēs</w:t>
      </w:r>
      <w:r w:rsidR="00286327">
        <w:rPr>
          <w:rFonts w:ascii="Times New Roman" w:hAnsi="Times New Roman"/>
          <w:sz w:val="24"/>
          <w:szCs w:val="24"/>
          <w:lang w:val="lv-LV"/>
        </w:rPr>
        <w:t>;</w:t>
      </w:r>
      <w:r w:rsidR="00810955" w:rsidRPr="00286327">
        <w:rPr>
          <w:rFonts w:ascii="Times New Roman" w:hAnsi="Times New Roman"/>
          <w:sz w:val="24"/>
          <w:szCs w:val="24"/>
          <w:lang w:val="lv-LV"/>
        </w:rPr>
        <w:t xml:space="preserve"> </w:t>
      </w:r>
      <w:r w:rsidR="00286327">
        <w:rPr>
          <w:rFonts w:ascii="Times New Roman" w:hAnsi="Times New Roman"/>
          <w:sz w:val="24"/>
          <w:szCs w:val="24"/>
          <w:lang w:val="lv-LV"/>
        </w:rPr>
        <w:t>u</w:t>
      </w:r>
      <w:r w:rsidR="00810955" w:rsidRPr="00286327">
        <w:rPr>
          <w:rFonts w:ascii="Times New Roman" w:hAnsi="Times New Roman"/>
          <w:sz w:val="24"/>
          <w:szCs w:val="24"/>
          <w:lang w:val="lv-LV"/>
        </w:rPr>
        <w:t>guns nedrošajā periodā būvdarbu laikā no 1.</w:t>
      </w:r>
      <w:r w:rsidR="00286327">
        <w:rPr>
          <w:rFonts w:ascii="Times New Roman" w:hAnsi="Times New Roman"/>
          <w:sz w:val="24"/>
          <w:szCs w:val="24"/>
          <w:lang w:val="lv-LV"/>
        </w:rPr>
        <w:t> </w:t>
      </w:r>
      <w:r w:rsidR="00810955" w:rsidRPr="00286327">
        <w:rPr>
          <w:rFonts w:ascii="Times New Roman" w:hAnsi="Times New Roman"/>
          <w:sz w:val="24"/>
          <w:szCs w:val="24"/>
          <w:lang w:val="lv-LV"/>
        </w:rPr>
        <w:t>aprīļa līdz 1.</w:t>
      </w:r>
      <w:r w:rsidR="00286327">
        <w:rPr>
          <w:rFonts w:ascii="Times New Roman" w:hAnsi="Times New Roman"/>
          <w:sz w:val="24"/>
          <w:szCs w:val="24"/>
          <w:lang w:val="lv-LV"/>
        </w:rPr>
        <w:t> </w:t>
      </w:r>
      <w:r w:rsidR="00810955" w:rsidRPr="00286327">
        <w:rPr>
          <w:rFonts w:ascii="Times New Roman" w:hAnsi="Times New Roman"/>
          <w:sz w:val="24"/>
          <w:szCs w:val="24"/>
          <w:lang w:val="lv-LV"/>
        </w:rPr>
        <w:t>septembrim neaizšķērsot dabiskās brauktuves.</w:t>
      </w:r>
      <w:r w:rsidR="00286327">
        <w:rPr>
          <w:rFonts w:ascii="Times New Roman" w:hAnsi="Times New Roman"/>
          <w:sz w:val="24"/>
          <w:szCs w:val="24"/>
          <w:lang w:val="lv-LV"/>
        </w:rPr>
        <w:t xml:space="preserve"> </w:t>
      </w:r>
    </w:p>
    <w:p w14:paraId="4F78FAF1" w14:textId="3388483A" w:rsidR="002E08D1" w:rsidRDefault="002E08D1" w:rsidP="00286327">
      <w:pPr>
        <w:shd w:val="clear" w:color="auto" w:fill="FFFFFF"/>
        <w:spacing w:after="0" w:line="240" w:lineRule="auto"/>
        <w:ind w:right="12" w:firstLine="567"/>
        <w:jc w:val="both"/>
        <w:rPr>
          <w:rFonts w:ascii="Times New Roman" w:hAnsi="Times New Roman"/>
          <w:sz w:val="24"/>
          <w:szCs w:val="24"/>
          <w:lang w:val="lv-LV"/>
        </w:rPr>
      </w:pPr>
      <w:r w:rsidRPr="00286327">
        <w:rPr>
          <w:rFonts w:ascii="Times New Roman" w:eastAsia="Times New Roman" w:hAnsi="Times New Roman"/>
          <w:sz w:val="24"/>
          <w:szCs w:val="24"/>
          <w:lang w:val="lv-LV"/>
        </w:rPr>
        <w:lastRenderedPageBreak/>
        <w:t>Atbilstoši Dabas aizsardzības pārvaldes dabas datu pārvaldības sistēmā „Ozols”</w:t>
      </w:r>
      <w:r w:rsidRPr="00286327">
        <w:rPr>
          <w:rFonts w:ascii="Times New Roman" w:eastAsia="Times New Roman" w:hAnsi="Times New Roman"/>
          <w:sz w:val="24"/>
          <w:szCs w:val="24"/>
          <w:vertAlign w:val="superscript"/>
          <w:lang w:val="lv-LV"/>
        </w:rPr>
        <w:footnoteReference w:id="3"/>
      </w:r>
      <w:r w:rsidRPr="00286327">
        <w:rPr>
          <w:rFonts w:ascii="Times New Roman" w:eastAsia="Times New Roman" w:hAnsi="Times New Roman"/>
          <w:sz w:val="24"/>
          <w:szCs w:val="24"/>
          <w:lang w:val="lv-LV"/>
        </w:rPr>
        <w:t xml:space="preserve"> (turpmāk – DDPS Ozols) publicētajai informācijai </w:t>
      </w:r>
      <w:r w:rsidRPr="00286327">
        <w:rPr>
          <w:rFonts w:ascii="Times New Roman" w:hAnsi="Times New Roman"/>
          <w:sz w:val="24"/>
          <w:szCs w:val="24"/>
          <w:lang w:val="lv-LV"/>
        </w:rPr>
        <w:t>Paredzētās darbības vieta neatrodas īpaši aizsargājamā dabas teritorijā</w:t>
      </w:r>
      <w:r w:rsidR="009526C9" w:rsidRPr="00286327">
        <w:rPr>
          <w:rFonts w:ascii="Times New Roman" w:hAnsi="Times New Roman"/>
          <w:sz w:val="24"/>
          <w:szCs w:val="24"/>
          <w:lang w:val="lv-LV"/>
        </w:rPr>
        <w:t xml:space="preserve">, bet daļēji skar ES nozīmes īpaši aizsargājamu biotopu  </w:t>
      </w:r>
      <w:r w:rsidR="009526C9" w:rsidRPr="00286327">
        <w:rPr>
          <w:rFonts w:ascii="Times New Roman" w:hAnsi="Times New Roman"/>
          <w:i/>
          <w:iCs/>
          <w:sz w:val="24"/>
          <w:szCs w:val="24"/>
          <w:lang w:val="lv-LV"/>
        </w:rPr>
        <w:t>Mežainas piejūras kāpas 2180</w:t>
      </w:r>
      <w:r w:rsidRPr="00286327">
        <w:rPr>
          <w:rFonts w:ascii="Times New Roman" w:hAnsi="Times New Roman"/>
          <w:sz w:val="24"/>
          <w:szCs w:val="24"/>
          <w:lang w:val="lv-LV"/>
        </w:rPr>
        <w:t>. Tuvākā īpaši aizsargājamā dabas teritorija - dabas liegums “</w:t>
      </w:r>
      <w:r w:rsidR="004B61B2" w:rsidRPr="00286327">
        <w:rPr>
          <w:rFonts w:ascii="Times New Roman" w:hAnsi="Times New Roman"/>
          <w:sz w:val="24"/>
          <w:szCs w:val="24"/>
          <w:lang w:val="lv-LV"/>
        </w:rPr>
        <w:t>Cenas tīrelis</w:t>
      </w:r>
      <w:r w:rsidRPr="00286327">
        <w:rPr>
          <w:rFonts w:ascii="Times New Roman" w:hAnsi="Times New Roman"/>
          <w:sz w:val="24"/>
          <w:szCs w:val="24"/>
          <w:lang w:val="lv-LV"/>
        </w:rPr>
        <w:t>” atrodas ~</w:t>
      </w:r>
      <w:r w:rsidR="004B61B2" w:rsidRPr="00286327">
        <w:rPr>
          <w:rFonts w:ascii="Times New Roman" w:hAnsi="Times New Roman"/>
          <w:sz w:val="24"/>
          <w:szCs w:val="24"/>
          <w:lang w:val="lv-LV"/>
        </w:rPr>
        <w:t>2,74</w:t>
      </w:r>
      <w:r w:rsidRPr="00286327">
        <w:rPr>
          <w:rFonts w:ascii="Times New Roman" w:hAnsi="Times New Roman"/>
          <w:sz w:val="24"/>
          <w:szCs w:val="24"/>
          <w:lang w:val="lv-LV"/>
        </w:rPr>
        <w:t xml:space="preserve"> </w:t>
      </w:r>
      <w:r w:rsidR="004B61B2" w:rsidRPr="00286327">
        <w:rPr>
          <w:rFonts w:ascii="Times New Roman" w:hAnsi="Times New Roman"/>
          <w:sz w:val="24"/>
          <w:szCs w:val="24"/>
          <w:lang w:val="lv-LV"/>
        </w:rPr>
        <w:t>k</w:t>
      </w:r>
      <w:r w:rsidRPr="00286327">
        <w:rPr>
          <w:rFonts w:ascii="Times New Roman" w:hAnsi="Times New Roman"/>
          <w:sz w:val="24"/>
          <w:szCs w:val="24"/>
          <w:lang w:val="lv-LV"/>
        </w:rPr>
        <w:t>m attālumā</w:t>
      </w:r>
      <w:r w:rsidR="004B61B2" w:rsidRPr="00286327">
        <w:rPr>
          <w:rFonts w:ascii="Times New Roman" w:hAnsi="Times New Roman"/>
          <w:sz w:val="24"/>
          <w:szCs w:val="24"/>
          <w:lang w:val="lv-LV"/>
        </w:rPr>
        <w:t xml:space="preserve"> dienvidaustrumu virzienā no paredzētās darbības vietas.</w:t>
      </w:r>
    </w:p>
    <w:p w14:paraId="1278BFBA" w14:textId="51C16658" w:rsidR="001E41E2" w:rsidRPr="00286327" w:rsidRDefault="00B22D2C" w:rsidP="00286327">
      <w:pPr>
        <w:pStyle w:val="ListParagraph"/>
        <w:widowControl w:val="0"/>
        <w:spacing w:after="0" w:line="240" w:lineRule="auto"/>
        <w:ind w:left="0" w:right="12"/>
        <w:contextualSpacing w:val="0"/>
        <w:jc w:val="both"/>
        <w:rPr>
          <w:rFonts w:ascii="Times New Roman" w:hAnsi="Times New Roman"/>
        </w:rPr>
      </w:pPr>
      <w:r w:rsidRPr="00286327">
        <w:rPr>
          <w:rFonts w:ascii="Times New Roman" w:hAnsi="Times New Roman"/>
        </w:rPr>
        <w:t xml:space="preserve">       </w:t>
      </w:r>
      <w:r w:rsidR="002E08D1" w:rsidRPr="00286327">
        <w:rPr>
          <w:rFonts w:ascii="Times New Roman" w:hAnsi="Times New Roman"/>
        </w:rPr>
        <w:t xml:space="preserve">Dienestā </w:t>
      </w:r>
      <w:r w:rsidR="001E41E2" w:rsidRPr="00286327">
        <w:rPr>
          <w:rFonts w:ascii="Times New Roman" w:hAnsi="Times New Roman"/>
        </w:rPr>
        <w:t>17</w:t>
      </w:r>
      <w:r w:rsidR="002E08D1" w:rsidRPr="00286327">
        <w:rPr>
          <w:rFonts w:ascii="Times New Roman" w:hAnsi="Times New Roman"/>
        </w:rPr>
        <w:t>.0</w:t>
      </w:r>
      <w:r w:rsidR="001E41E2" w:rsidRPr="00286327">
        <w:rPr>
          <w:rFonts w:ascii="Times New Roman" w:hAnsi="Times New Roman"/>
        </w:rPr>
        <w:t>4</w:t>
      </w:r>
      <w:r w:rsidR="002E08D1" w:rsidRPr="00286327">
        <w:rPr>
          <w:rFonts w:ascii="Times New Roman" w:hAnsi="Times New Roman"/>
        </w:rPr>
        <w:t xml:space="preserve">.2026. saņemta Dabas aizsardzības pārvaldes </w:t>
      </w:r>
      <w:r w:rsidR="001E41E2" w:rsidRPr="00286327">
        <w:rPr>
          <w:rFonts w:ascii="Times New Roman" w:hAnsi="Times New Roman"/>
        </w:rPr>
        <w:t>Pierīgas</w:t>
      </w:r>
      <w:r w:rsidR="002E08D1" w:rsidRPr="00286327">
        <w:rPr>
          <w:rFonts w:ascii="Times New Roman" w:hAnsi="Times New Roman"/>
        </w:rPr>
        <w:t xml:space="preserve"> reģionālās</w:t>
      </w:r>
      <w:r w:rsidRPr="00286327">
        <w:rPr>
          <w:rFonts w:ascii="Times New Roman" w:hAnsi="Times New Roman"/>
        </w:rPr>
        <w:t xml:space="preserve"> </w:t>
      </w:r>
      <w:r w:rsidR="002E08D1" w:rsidRPr="00286327">
        <w:rPr>
          <w:rFonts w:ascii="Times New Roman" w:hAnsi="Times New Roman"/>
        </w:rPr>
        <w:t>administrācijas  (turpmāk – Administrācija) vēstule Nr. 3.27/</w:t>
      </w:r>
      <w:r w:rsidR="001E41E2" w:rsidRPr="00286327">
        <w:rPr>
          <w:rFonts w:ascii="Times New Roman" w:hAnsi="Times New Roman"/>
        </w:rPr>
        <w:t>2479</w:t>
      </w:r>
      <w:r w:rsidR="002E08D1" w:rsidRPr="00286327">
        <w:rPr>
          <w:rFonts w:ascii="Times New Roman" w:hAnsi="Times New Roman"/>
        </w:rPr>
        <w:t>/2026-N, kurā tā sniegusi viedokli, ka atbilstoši</w:t>
      </w:r>
      <w:r w:rsidR="002E08D1" w:rsidRPr="00286327">
        <w:rPr>
          <w:rFonts w:ascii="Times New Roman" w:hAnsi="Times New Roman"/>
          <w:color w:val="EE0000"/>
        </w:rPr>
        <w:t xml:space="preserve"> </w:t>
      </w:r>
      <w:r w:rsidR="001E41E2" w:rsidRPr="00286327">
        <w:rPr>
          <w:rFonts w:ascii="Times New Roman" w:hAnsi="Times New Roman"/>
        </w:rPr>
        <w:t xml:space="preserve">Dabas datu pārvaldības sistēmā </w:t>
      </w:r>
      <w:hyperlink r:id="rId10" w:history="1">
        <w:r w:rsidR="001E41E2" w:rsidRPr="00286327">
          <w:rPr>
            <w:rFonts w:ascii="Times New Roman" w:hAnsi="Times New Roman"/>
          </w:rPr>
          <w:t>OZOLS</w:t>
        </w:r>
      </w:hyperlink>
      <w:r w:rsidR="001E41E2" w:rsidRPr="00286327">
        <w:rPr>
          <w:rFonts w:ascii="Times New Roman" w:hAnsi="Times New Roman"/>
        </w:rPr>
        <w:t xml:space="preserve"> (turpmāk – DDPS OZOLS) pieejamajiem datiem ceļa trasē un tai blakus 151. kvartāla 12., 15., 16., 23. nogabalos un 147.</w:t>
      </w:r>
      <w:r w:rsidR="00286327">
        <w:rPr>
          <w:rFonts w:ascii="Times New Roman" w:hAnsi="Times New Roman"/>
        </w:rPr>
        <w:t> </w:t>
      </w:r>
      <w:r w:rsidR="001E41E2" w:rsidRPr="00286327">
        <w:rPr>
          <w:rFonts w:ascii="Times New Roman" w:hAnsi="Times New Roman"/>
        </w:rPr>
        <w:t xml:space="preserve">kvartāla 12. nogabalā ir reģistrēts ES nozīmes Latvijā īpaši </w:t>
      </w:r>
      <w:bookmarkStart w:id="0" w:name="_Hlk173772647"/>
      <w:r w:rsidR="001E41E2" w:rsidRPr="00286327">
        <w:rPr>
          <w:rFonts w:ascii="Times New Roman" w:hAnsi="Times New Roman"/>
        </w:rPr>
        <w:t>aizsargājams biotops 2180</w:t>
      </w:r>
      <w:r w:rsidR="001E41E2" w:rsidRPr="00286327">
        <w:rPr>
          <w:rFonts w:ascii="Times New Roman" w:hAnsi="Times New Roman"/>
          <w:i/>
        </w:rPr>
        <w:t xml:space="preserve"> Mežainas piejūras kāpas</w:t>
      </w:r>
      <w:bookmarkEnd w:id="0"/>
      <w:r w:rsidR="001E41E2" w:rsidRPr="00286327">
        <w:rPr>
          <w:rFonts w:ascii="Times New Roman" w:hAnsi="Times New Roman"/>
        </w:rPr>
        <w:t>. Tas konstatēts 2020. gadā, ir iekļauts Ministru kabineta 2017.gada 20.jūnija noteikumu Nr.350 “</w:t>
      </w:r>
      <w:hyperlink r:id="rId11" w:history="1">
        <w:r w:rsidR="001E41E2" w:rsidRPr="00286327">
          <w:rPr>
            <w:rFonts w:ascii="Times New Roman" w:hAnsi="Times New Roman"/>
          </w:rPr>
          <w:t>Noteikumi par īpaši aizsargājamo biotopu veidu sarakstu</w:t>
        </w:r>
      </w:hyperlink>
      <w:r w:rsidR="001E41E2" w:rsidRPr="00286327">
        <w:rPr>
          <w:rFonts w:ascii="Times New Roman" w:hAnsi="Times New Roman"/>
        </w:rPr>
        <w:t>” pielikumā.</w:t>
      </w:r>
      <w:r w:rsidR="00286327">
        <w:rPr>
          <w:rFonts w:ascii="Times New Roman" w:hAnsi="Times New Roman"/>
        </w:rPr>
        <w:t xml:space="preserve"> </w:t>
      </w:r>
      <w:r w:rsidRPr="00286327">
        <w:rPr>
          <w:rFonts w:ascii="Times New Roman" w:hAnsi="Times New Roman"/>
        </w:rPr>
        <w:t xml:space="preserve">       </w:t>
      </w:r>
      <w:r w:rsidR="001E41E2" w:rsidRPr="00286327">
        <w:rPr>
          <w:rFonts w:ascii="Times New Roman" w:hAnsi="Times New Roman"/>
        </w:rPr>
        <w:t>Veicot Paredzētās darbības vietas apsekošanu 2026. gada 16. aprīlī konstatēts, ka iepriekšminēto nogabalu teritorijā aug skrajas pieauguša vecuma priežu audzes. Īpaši aizsargājamas sugas nav konstatētas.</w:t>
      </w:r>
      <w:r w:rsidR="00286327">
        <w:rPr>
          <w:rFonts w:ascii="Times New Roman" w:hAnsi="Times New Roman"/>
        </w:rPr>
        <w:t xml:space="preserve"> </w:t>
      </w:r>
      <w:r w:rsidR="001E41E2" w:rsidRPr="00286327">
        <w:rPr>
          <w:rFonts w:ascii="Times New Roman" w:hAnsi="Times New Roman"/>
        </w:rPr>
        <w:t xml:space="preserve">Pārvalde secina, ka plānotā darbība neradīs būtisku negatīvu ietekmi uz ES nozīmes aizsargājamo biotopu </w:t>
      </w:r>
      <w:r w:rsidR="001E41E2" w:rsidRPr="00286327">
        <w:rPr>
          <w:rFonts w:ascii="Times New Roman" w:hAnsi="Times New Roman"/>
          <w:i/>
        </w:rPr>
        <w:t>2180 Mežainas piejūras kāpas</w:t>
      </w:r>
      <w:r w:rsidR="001E41E2" w:rsidRPr="00286327">
        <w:rPr>
          <w:rFonts w:ascii="Times New Roman" w:eastAsia="Times New Roman" w:hAnsi="Times New Roman"/>
          <w:color w:val="000000"/>
          <w:lang w:eastAsia="lv-LV"/>
        </w:rPr>
        <w:t xml:space="preserve">, un uzskata, ka Paredzētajai darbībai nav </w:t>
      </w:r>
      <w:r w:rsidR="001E41E2" w:rsidRPr="00286327">
        <w:rPr>
          <w:rFonts w:ascii="Times New Roman" w:eastAsia="Times New Roman" w:hAnsi="Times New Roman"/>
        </w:rPr>
        <w:t>nepieciešams saņemt sertificēta sugu un biotopu eksperta atzinumu par ceļa izbūves ietekmi uz b</w:t>
      </w:r>
      <w:r w:rsidR="001E41E2" w:rsidRPr="00286327">
        <w:rPr>
          <w:rFonts w:ascii="Times New Roman" w:hAnsi="Times New Roman"/>
        </w:rPr>
        <w:t xml:space="preserve">iotopu 2180 </w:t>
      </w:r>
      <w:r w:rsidR="001E41E2" w:rsidRPr="00286327">
        <w:rPr>
          <w:rFonts w:ascii="Times New Roman" w:hAnsi="Times New Roman"/>
          <w:i/>
          <w:iCs/>
        </w:rPr>
        <w:t>Mežainas piejūras kāpas.</w:t>
      </w:r>
    </w:p>
    <w:p w14:paraId="3D5FEE8E" w14:textId="77777777" w:rsidR="001E41E2" w:rsidRPr="00286327" w:rsidRDefault="001E41E2" w:rsidP="00286327">
      <w:pPr>
        <w:pStyle w:val="ListParagraph"/>
        <w:shd w:val="clear" w:color="auto" w:fill="FFFFFF"/>
        <w:spacing w:after="0" w:line="240" w:lineRule="auto"/>
        <w:ind w:left="0" w:right="12" w:firstLine="720"/>
        <w:contextualSpacing w:val="0"/>
        <w:jc w:val="both"/>
        <w:rPr>
          <w:rFonts w:ascii="Times New Roman" w:hAnsi="Times New Roman"/>
        </w:rPr>
      </w:pPr>
      <w:r w:rsidRPr="00286327">
        <w:rPr>
          <w:rFonts w:ascii="Times New Roman" w:hAnsi="Times New Roman"/>
        </w:rPr>
        <w:t xml:space="preserve">Pamatojoties uz Ministru kabineta 2015. gada 27. janvāra noteikumu Nr. 30 </w:t>
      </w:r>
      <w:hyperlink r:id="rId12" w:history="1">
        <w:r w:rsidRPr="00286327">
          <w:rPr>
            <w:rStyle w:val="Hyperlink"/>
            <w:rFonts w:ascii="Times New Roman" w:hAnsi="Times New Roman"/>
            <w:color w:val="auto"/>
            <w:u w:val="none"/>
          </w:rPr>
          <w:t>“Kārtība kādā Valsts vides dienests izdod tehniskos noteikumus paredzētajai darbībai”</w:t>
        </w:r>
      </w:hyperlink>
      <w:r w:rsidRPr="00286327">
        <w:rPr>
          <w:rFonts w:ascii="Times New Roman" w:hAnsi="Times New Roman"/>
        </w:rPr>
        <w:t xml:space="preserve"> 18. punktu un Ministru kabineta 2025. gada 22. decembra noteikumu Nr. 833 </w:t>
      </w:r>
      <w:hyperlink r:id="rId13" w:history="1">
        <w:r w:rsidRPr="00286327">
          <w:rPr>
            <w:rStyle w:val="Hyperlink"/>
            <w:rFonts w:ascii="Times New Roman" w:hAnsi="Times New Roman"/>
            <w:color w:val="auto"/>
            <w:u w:val="none"/>
          </w:rPr>
          <w:t>“Dabas aizsardzības pārvaldes nolikums”</w:t>
        </w:r>
      </w:hyperlink>
      <w:r w:rsidRPr="00286327">
        <w:rPr>
          <w:rFonts w:ascii="Times New Roman" w:hAnsi="Times New Roman"/>
        </w:rPr>
        <w:t xml:space="preserve"> 4.16. apakšpunktu, Pārvalde sniedz viedokli, ka meža autoceļa “Kāpu – Miglupīte” būvniecība zemes vienībā ar kadastra apzīmējumu 80480140049, Babītes pagastā, Mārupes novadā, ir pieļaujama un neradīs negatīvu ietekmi uz dabas vērtībām, ja tiks ievēroti šādi nosacījumi:</w:t>
      </w:r>
    </w:p>
    <w:p w14:paraId="244F88F7" w14:textId="0CB339C4" w:rsidR="001E41E2" w:rsidRPr="00286327" w:rsidRDefault="00286327" w:rsidP="00286327">
      <w:pPr>
        <w:pStyle w:val="ListParagraph"/>
        <w:numPr>
          <w:ilvl w:val="0"/>
          <w:numId w:val="25"/>
        </w:numPr>
        <w:shd w:val="clear" w:color="auto" w:fill="FFFFFF"/>
        <w:spacing w:after="0" w:line="240" w:lineRule="auto"/>
        <w:ind w:right="12"/>
        <w:contextualSpacing w:val="0"/>
        <w:jc w:val="both"/>
        <w:rPr>
          <w:rFonts w:ascii="Times New Roman" w:hAnsi="Times New Roman"/>
        </w:rPr>
      </w:pPr>
      <w:r>
        <w:rPr>
          <w:rFonts w:ascii="Times New Roman" w:hAnsi="Times New Roman"/>
        </w:rPr>
        <w:t>b</w:t>
      </w:r>
      <w:r w:rsidR="001E41E2" w:rsidRPr="00286327">
        <w:rPr>
          <w:rFonts w:ascii="Times New Roman" w:hAnsi="Times New Roman"/>
        </w:rPr>
        <w:t>ūvdarbi, tehnikas un materiālu novietošana nenotiks mežaudzēs ārpus ceļa trases</w:t>
      </w:r>
      <w:r>
        <w:rPr>
          <w:rFonts w:ascii="Times New Roman" w:hAnsi="Times New Roman"/>
        </w:rPr>
        <w:t>;</w:t>
      </w:r>
    </w:p>
    <w:p w14:paraId="1A463B3B" w14:textId="762E7ECB" w:rsidR="001E41E2" w:rsidRPr="00286327" w:rsidRDefault="00286327" w:rsidP="00286327">
      <w:pPr>
        <w:pStyle w:val="ListParagraph"/>
        <w:numPr>
          <w:ilvl w:val="0"/>
          <w:numId w:val="25"/>
        </w:numPr>
        <w:shd w:val="clear" w:color="auto" w:fill="FFFFFF"/>
        <w:spacing w:after="0" w:line="240" w:lineRule="auto"/>
        <w:ind w:right="12"/>
        <w:contextualSpacing w:val="0"/>
        <w:jc w:val="both"/>
        <w:rPr>
          <w:rFonts w:ascii="Times New Roman" w:hAnsi="Times New Roman"/>
        </w:rPr>
      </w:pPr>
      <w:r>
        <w:rPr>
          <w:rFonts w:ascii="Times New Roman" w:hAnsi="Times New Roman"/>
        </w:rPr>
        <w:t>n</w:t>
      </w:r>
      <w:r w:rsidR="001E41E2" w:rsidRPr="00286327">
        <w:rPr>
          <w:rFonts w:ascii="Times New Roman" w:hAnsi="Times New Roman"/>
        </w:rPr>
        <w:t>av pieļaujama melnzemes pievešana un zālāja sēšana ceļa nomalēs, kas var saturēt ekspansīvu un biotopam neraksturīgu augu sēklas, jāļauj dabiski augt kāpu meža biotopam raksturīgām augu sugām</w:t>
      </w:r>
      <w:r>
        <w:rPr>
          <w:rFonts w:ascii="Times New Roman" w:hAnsi="Times New Roman"/>
        </w:rPr>
        <w:t>;</w:t>
      </w:r>
    </w:p>
    <w:p w14:paraId="135B1590" w14:textId="3DAAC3A2" w:rsidR="001E41E2" w:rsidRPr="0019490F" w:rsidRDefault="00286327" w:rsidP="00286327">
      <w:pPr>
        <w:pStyle w:val="ListParagraph"/>
        <w:numPr>
          <w:ilvl w:val="0"/>
          <w:numId w:val="25"/>
        </w:numPr>
        <w:shd w:val="clear" w:color="auto" w:fill="FFFFFF"/>
        <w:spacing w:after="0" w:line="240" w:lineRule="auto"/>
        <w:ind w:right="12"/>
        <w:contextualSpacing w:val="0"/>
        <w:jc w:val="both"/>
        <w:rPr>
          <w:rFonts w:ascii="Times New Roman" w:hAnsi="Times New Roman"/>
        </w:rPr>
      </w:pPr>
      <w:r>
        <w:rPr>
          <w:rFonts w:ascii="Times New Roman" w:hAnsi="Times New Roman"/>
        </w:rPr>
        <w:t>b</w:t>
      </w:r>
      <w:r w:rsidR="001E41E2" w:rsidRPr="00286327">
        <w:rPr>
          <w:rFonts w:ascii="Times New Roman" w:hAnsi="Times New Roman"/>
        </w:rPr>
        <w:t xml:space="preserve">iotopa 2180 </w:t>
      </w:r>
      <w:r w:rsidR="001E41E2" w:rsidRPr="00286327">
        <w:rPr>
          <w:rFonts w:ascii="Times New Roman" w:hAnsi="Times New Roman"/>
          <w:i/>
          <w:iCs/>
        </w:rPr>
        <w:t xml:space="preserve">Mežainas piejūras kāpas </w:t>
      </w:r>
      <w:r w:rsidR="001E41E2" w:rsidRPr="00286327">
        <w:rPr>
          <w:rFonts w:ascii="Times New Roman" w:hAnsi="Times New Roman"/>
        </w:rPr>
        <w:t xml:space="preserve">teritorijā </w:t>
      </w:r>
      <w:r w:rsidR="001E41E2" w:rsidRPr="00286327">
        <w:rPr>
          <w:rFonts w:ascii="Times New Roman" w:hAnsi="Times New Roman"/>
          <w:bCs/>
        </w:rPr>
        <w:t>neveikt koku ciršanu un ceļa trases paplašināšanu vairāk, kā nepieciešams brauktuves minimālā platuma nodrošināšanai.</w:t>
      </w:r>
    </w:p>
    <w:p w14:paraId="77029C07" w14:textId="3AA62C9C" w:rsidR="0019490F" w:rsidRPr="0019490F" w:rsidRDefault="0019490F" w:rsidP="002D1568">
      <w:pPr>
        <w:spacing w:after="0"/>
        <w:jc w:val="both"/>
        <w:rPr>
          <w:rFonts w:ascii="Times New Roman" w:hAnsi="Times New Roman"/>
          <w:sz w:val="24"/>
          <w:szCs w:val="24"/>
          <w:lang w:val="lv-LV"/>
        </w:rPr>
      </w:pPr>
      <w:r>
        <w:rPr>
          <w:rFonts w:ascii="Times New Roman" w:hAnsi="Times New Roman"/>
        </w:rPr>
        <w:t xml:space="preserve">       </w:t>
      </w:r>
      <w:r w:rsidRPr="0019490F">
        <w:rPr>
          <w:rFonts w:ascii="Times New Roman" w:hAnsi="Times New Roman"/>
          <w:sz w:val="24"/>
          <w:szCs w:val="24"/>
          <w:lang w:val="lv-LV"/>
        </w:rPr>
        <w:t xml:space="preserve">Dienestā  11.05.2026. saņemta </w:t>
      </w:r>
      <w:r>
        <w:rPr>
          <w:rFonts w:ascii="Times New Roman" w:hAnsi="Times New Roman"/>
          <w:sz w:val="24"/>
          <w:szCs w:val="24"/>
          <w:lang w:val="lv-LV"/>
        </w:rPr>
        <w:t xml:space="preserve">Mārupes novada pašvaldības vēstule Nr.1/2.1-3/728, kurā tā sniegusi viedokli, </w:t>
      </w:r>
      <w:r w:rsidRPr="0019490F">
        <w:rPr>
          <w:rFonts w:ascii="Times New Roman" w:hAnsi="Times New Roman"/>
          <w:sz w:val="24"/>
          <w:szCs w:val="24"/>
          <w:lang w:val="lv-LV"/>
        </w:rPr>
        <w:t>ka aicina nodrošināt iespējami saudzīgu teritorijas labiekārtošanu un nogāžu nostiprināšanu, kā arī būvdarbu rezultātā skarto teritoriju sakārtošanu pēc darbu pabeigšanas. Vienlaikus Pašvaldība aicina būvdarbu veikšanas un būvmateriālu transportēšanas laikā nodrošināt, lai transporta kustība neradītu pārmērīgus traucējumus tuvumā esošajām apdzīvotajām teritorijām un apkārtējai videi.</w:t>
      </w:r>
    </w:p>
    <w:p w14:paraId="02055F50" w14:textId="547FFD50" w:rsidR="0019490F" w:rsidRPr="0019490F" w:rsidRDefault="002D1568" w:rsidP="0019490F">
      <w:pPr>
        <w:shd w:val="clear" w:color="auto" w:fill="FFFFFF"/>
        <w:spacing w:after="0" w:line="240" w:lineRule="auto"/>
        <w:ind w:right="12"/>
        <w:jc w:val="both"/>
        <w:rPr>
          <w:rFonts w:ascii="Times New Roman" w:hAnsi="Times New Roman"/>
          <w:sz w:val="24"/>
          <w:szCs w:val="24"/>
          <w:lang w:val="lv-LV"/>
        </w:rPr>
      </w:pPr>
      <w:r>
        <w:rPr>
          <w:rFonts w:ascii="Times New Roman" w:hAnsi="Times New Roman"/>
          <w:sz w:val="24"/>
          <w:szCs w:val="24"/>
          <w:lang w:val="lv-LV"/>
        </w:rPr>
        <w:t xml:space="preserve">      </w:t>
      </w:r>
      <w:r w:rsidR="0019490F" w:rsidRPr="0019490F">
        <w:rPr>
          <w:rFonts w:ascii="Times New Roman" w:hAnsi="Times New Roman"/>
          <w:sz w:val="24"/>
          <w:szCs w:val="24"/>
          <w:lang w:val="lv-LV"/>
        </w:rPr>
        <w:t>Ņemot vērā iepriekš minēto, Pašvaldībai nav būtisku iebildumu par paredzētās darbības turpmāku virzību, vienlaikus aicinot Valsts vides dienestu sākotnējā izvērtējuma ietvaros izvērtēt iespējamo ietekmi uz apkārtējo vidi un nepieciešamos vides aizsardzības pasākumus</w:t>
      </w:r>
      <w:r>
        <w:rPr>
          <w:rFonts w:ascii="Times New Roman" w:hAnsi="Times New Roman"/>
          <w:sz w:val="24"/>
          <w:szCs w:val="24"/>
          <w:lang w:val="lv-LV"/>
        </w:rPr>
        <w:t>.</w:t>
      </w:r>
    </w:p>
    <w:p w14:paraId="2A8E8E30" w14:textId="0BC24F0A" w:rsidR="002E08D1" w:rsidRPr="00286327" w:rsidRDefault="002E08D1" w:rsidP="00286327">
      <w:pPr>
        <w:spacing w:after="0" w:line="240" w:lineRule="auto"/>
        <w:ind w:right="12" w:firstLine="426"/>
        <w:jc w:val="both"/>
        <w:rPr>
          <w:rFonts w:ascii="Times New Roman" w:eastAsia="Times New Roman" w:hAnsi="Times New Roman"/>
          <w:iCs/>
          <w:sz w:val="24"/>
          <w:szCs w:val="24"/>
          <w:lang w:val="lv-LV"/>
        </w:rPr>
      </w:pPr>
      <w:r w:rsidRPr="00286327">
        <w:rPr>
          <w:rFonts w:ascii="Times New Roman" w:eastAsia="Times New Roman" w:hAnsi="Times New Roman"/>
          <w:sz w:val="24"/>
          <w:szCs w:val="24"/>
          <w:lang w:val="lv-LV"/>
        </w:rPr>
        <w:t xml:space="preserve">Saskaņā ar spēkā esošā </w:t>
      </w:r>
      <w:r w:rsidR="003A6379" w:rsidRPr="00286327">
        <w:rPr>
          <w:rFonts w:ascii="Times New Roman" w:eastAsia="Times New Roman" w:hAnsi="Times New Roman"/>
          <w:sz w:val="24"/>
          <w:szCs w:val="24"/>
          <w:lang w:val="lv-LV"/>
        </w:rPr>
        <w:t>Babītes</w:t>
      </w:r>
      <w:r w:rsidRPr="00286327">
        <w:rPr>
          <w:rFonts w:ascii="Times New Roman" w:eastAsia="Times New Roman" w:hAnsi="Times New Roman"/>
          <w:sz w:val="24"/>
          <w:szCs w:val="24"/>
          <w:lang w:val="lv-LV"/>
        </w:rPr>
        <w:t xml:space="preserve"> novada teritorijas plānojumu (2.1 redakcija)</w:t>
      </w:r>
      <w:r w:rsidRPr="00286327">
        <w:rPr>
          <w:rFonts w:ascii="Times New Roman" w:eastAsia="Times New Roman" w:hAnsi="Times New Roman"/>
          <w:sz w:val="24"/>
          <w:szCs w:val="24"/>
          <w:vertAlign w:val="superscript"/>
          <w:lang w:val="lv-LV"/>
        </w:rPr>
        <w:footnoteReference w:id="4"/>
      </w:r>
      <w:r w:rsidRPr="00286327">
        <w:rPr>
          <w:rFonts w:ascii="Times New Roman" w:eastAsia="Times New Roman" w:hAnsi="Times New Roman"/>
          <w:color w:val="EE0000"/>
          <w:sz w:val="24"/>
          <w:szCs w:val="24"/>
          <w:lang w:val="lv-LV"/>
        </w:rPr>
        <w:t xml:space="preserve"> </w:t>
      </w:r>
      <w:r w:rsidRPr="00286327">
        <w:rPr>
          <w:rFonts w:ascii="Times New Roman" w:eastAsia="Times New Roman" w:hAnsi="Times New Roman"/>
          <w:sz w:val="24"/>
          <w:szCs w:val="24"/>
          <w:lang w:val="lv-LV"/>
        </w:rPr>
        <w:t>(turpmāk – Teritorijas plānojums) grafisko daļu “</w:t>
      </w:r>
      <w:r w:rsidR="003A6379" w:rsidRPr="00286327">
        <w:rPr>
          <w:rFonts w:ascii="Times New Roman" w:eastAsia="Times New Roman" w:hAnsi="Times New Roman"/>
          <w:sz w:val="24"/>
          <w:szCs w:val="24"/>
          <w:lang w:val="lv-LV"/>
        </w:rPr>
        <w:t>F</w:t>
      </w:r>
      <w:r w:rsidRPr="00286327">
        <w:rPr>
          <w:rFonts w:ascii="Times New Roman" w:eastAsia="Times New Roman" w:hAnsi="Times New Roman"/>
          <w:sz w:val="24"/>
          <w:szCs w:val="24"/>
          <w:lang w:val="lv-LV"/>
        </w:rPr>
        <w:t xml:space="preserve">unkcionālā zonējuma karte” paredzētais MAC atradīsies funkcionālajā zonējumā </w:t>
      </w:r>
      <w:r w:rsidRPr="00286327">
        <w:rPr>
          <w:rFonts w:ascii="Times New Roman" w:eastAsia="Times New Roman" w:hAnsi="Times New Roman"/>
          <w:i/>
          <w:iCs/>
          <w:sz w:val="24"/>
          <w:szCs w:val="24"/>
          <w:lang w:val="lv-LV"/>
        </w:rPr>
        <w:t xml:space="preserve">Mežu teritorijas (M). </w:t>
      </w:r>
      <w:r w:rsidRPr="00286327">
        <w:rPr>
          <w:rFonts w:ascii="Times New Roman" w:eastAsia="Times New Roman" w:hAnsi="Times New Roman"/>
          <w:sz w:val="24"/>
          <w:szCs w:val="24"/>
          <w:lang w:val="lv-LV"/>
        </w:rPr>
        <w:t>Pamatojoties uz Teritorijas plānojuma “Teritorijas apbūves un izmantošanas noteikumi” (turpmāk – TIAN)</w:t>
      </w:r>
      <w:r w:rsidRPr="00286327">
        <w:rPr>
          <w:rFonts w:ascii="Times New Roman" w:eastAsia="Times New Roman" w:hAnsi="Times New Roman"/>
          <w:color w:val="EE0000"/>
          <w:sz w:val="24"/>
          <w:szCs w:val="24"/>
          <w:lang w:val="lv-LV"/>
        </w:rPr>
        <w:t xml:space="preserve"> </w:t>
      </w:r>
      <w:r w:rsidRPr="00286327">
        <w:rPr>
          <w:rFonts w:ascii="Times New Roman" w:eastAsia="Times New Roman" w:hAnsi="Times New Roman"/>
          <w:sz w:val="24"/>
          <w:szCs w:val="24"/>
          <w:lang w:val="lv-LV"/>
        </w:rPr>
        <w:t>642.</w:t>
      </w:r>
      <w:r w:rsidR="002F5110" w:rsidRPr="00286327">
        <w:rPr>
          <w:rFonts w:ascii="Times New Roman" w:eastAsia="Times New Roman" w:hAnsi="Times New Roman"/>
          <w:sz w:val="24"/>
          <w:szCs w:val="24"/>
          <w:lang w:val="lv-LV"/>
        </w:rPr>
        <w:t> </w:t>
      </w:r>
      <w:r w:rsidRPr="00286327">
        <w:rPr>
          <w:rFonts w:ascii="Times New Roman" w:eastAsia="Times New Roman" w:hAnsi="Times New Roman"/>
          <w:sz w:val="24"/>
          <w:szCs w:val="24"/>
          <w:lang w:val="lv-LV"/>
        </w:rPr>
        <w:t xml:space="preserve">punktu </w:t>
      </w:r>
      <w:r w:rsidRPr="00286327">
        <w:rPr>
          <w:rFonts w:ascii="Times New Roman" w:eastAsia="Times New Roman" w:hAnsi="Times New Roman"/>
          <w:i/>
          <w:iCs/>
          <w:sz w:val="24"/>
          <w:szCs w:val="24"/>
          <w:lang w:val="lv-LV"/>
        </w:rPr>
        <w:t xml:space="preserve">Mežu teritorija (M) ir funkcionālā zona, ko nosaka lai nodrošinātu apstākļus mežu ilgtspējīgai attīstībai un mežu galveno funkciju – saimniecisko, ekoloģisko un sociālo funkciju īstenošanai. </w:t>
      </w:r>
      <w:r w:rsidRPr="00286327">
        <w:rPr>
          <w:rFonts w:ascii="Times New Roman" w:eastAsia="Times New Roman" w:hAnsi="Times New Roman"/>
          <w:sz w:val="24"/>
          <w:szCs w:val="24"/>
          <w:lang w:val="lv-LV"/>
        </w:rPr>
        <w:t>TIAN</w:t>
      </w:r>
      <w:r w:rsidRPr="00286327">
        <w:rPr>
          <w:rFonts w:ascii="Times New Roman" w:eastAsia="Times New Roman" w:hAnsi="Times New Roman"/>
          <w:color w:val="EE0000"/>
          <w:sz w:val="24"/>
          <w:szCs w:val="24"/>
          <w:lang w:val="lv-LV"/>
        </w:rPr>
        <w:t xml:space="preserve"> </w:t>
      </w:r>
      <w:r w:rsidRPr="00286327">
        <w:rPr>
          <w:rFonts w:ascii="Times New Roman" w:eastAsia="Times New Roman" w:hAnsi="Times New Roman"/>
          <w:sz w:val="24"/>
          <w:szCs w:val="24"/>
          <w:lang w:val="lv-LV"/>
        </w:rPr>
        <w:t>6</w:t>
      </w:r>
      <w:r w:rsidR="003A6379" w:rsidRPr="00286327">
        <w:rPr>
          <w:rFonts w:ascii="Times New Roman" w:eastAsia="Times New Roman" w:hAnsi="Times New Roman"/>
          <w:sz w:val="24"/>
          <w:szCs w:val="24"/>
          <w:lang w:val="lv-LV"/>
        </w:rPr>
        <w:t>43</w:t>
      </w:r>
      <w:r w:rsidRPr="00286327">
        <w:rPr>
          <w:rFonts w:ascii="Times New Roman" w:eastAsia="Times New Roman" w:hAnsi="Times New Roman"/>
          <w:sz w:val="24"/>
          <w:szCs w:val="24"/>
          <w:lang w:val="lv-LV"/>
        </w:rPr>
        <w:t>. punkts nosaka ka „</w:t>
      </w:r>
      <w:r w:rsidRPr="00286327">
        <w:rPr>
          <w:rFonts w:ascii="Times New Roman" w:eastAsia="Times New Roman" w:hAnsi="Times New Roman"/>
          <w:i/>
          <w:iCs/>
          <w:sz w:val="24"/>
          <w:szCs w:val="24"/>
          <w:lang w:val="lv-LV"/>
        </w:rPr>
        <w:t>Mežu teritorija (M)”</w:t>
      </w:r>
      <w:r w:rsidRPr="00286327">
        <w:rPr>
          <w:rFonts w:ascii="Times New Roman" w:eastAsia="Times New Roman" w:hAnsi="Times New Roman"/>
          <w:sz w:val="24"/>
          <w:szCs w:val="24"/>
          <w:lang w:val="lv-LV"/>
        </w:rPr>
        <w:t xml:space="preserve"> ir atļauta</w:t>
      </w:r>
      <w:r w:rsidRPr="00286327">
        <w:rPr>
          <w:rFonts w:ascii="Times New Roman" w:eastAsia="Times New Roman" w:hAnsi="Times New Roman"/>
          <w:color w:val="EE0000"/>
          <w:sz w:val="24"/>
          <w:szCs w:val="24"/>
          <w:lang w:val="lv-LV"/>
        </w:rPr>
        <w:t xml:space="preserve"> </w:t>
      </w:r>
      <w:r w:rsidR="003A6379" w:rsidRPr="00286327">
        <w:rPr>
          <w:rFonts w:ascii="Times New Roman" w:eastAsia="Times New Roman" w:hAnsi="Times New Roman"/>
          <w:sz w:val="24"/>
          <w:szCs w:val="24"/>
          <w:lang w:val="lv-LV"/>
        </w:rPr>
        <w:t>mežsaimnieciska izmantošana (21001)</w:t>
      </w:r>
      <w:r w:rsidRPr="00286327">
        <w:rPr>
          <w:rFonts w:ascii="Times New Roman" w:eastAsia="Times New Roman" w:hAnsi="Times New Roman"/>
          <w:sz w:val="24"/>
          <w:szCs w:val="24"/>
          <w:lang w:val="lv-LV"/>
        </w:rPr>
        <w:t>,</w:t>
      </w:r>
      <w:r w:rsidRPr="00286327">
        <w:rPr>
          <w:rFonts w:ascii="Times New Roman" w:eastAsia="Times New Roman" w:hAnsi="Times New Roman"/>
          <w:color w:val="EE0000"/>
          <w:sz w:val="24"/>
          <w:szCs w:val="24"/>
          <w:lang w:val="lv-LV"/>
        </w:rPr>
        <w:t xml:space="preserve"> </w:t>
      </w:r>
      <w:r w:rsidRPr="00286327">
        <w:rPr>
          <w:rFonts w:ascii="Times New Roman" w:eastAsia="Times New Roman" w:hAnsi="Times New Roman"/>
          <w:sz w:val="24"/>
          <w:szCs w:val="24"/>
          <w:lang w:val="lv-LV"/>
        </w:rPr>
        <w:t xml:space="preserve">kas iekļauj </w:t>
      </w:r>
      <w:r w:rsidR="003A6379" w:rsidRPr="00286327">
        <w:rPr>
          <w:rFonts w:ascii="Times New Roman" w:eastAsia="Times New Roman" w:hAnsi="Times New Roman"/>
          <w:sz w:val="24"/>
          <w:szCs w:val="24"/>
          <w:lang w:val="lv-LV"/>
        </w:rPr>
        <w:t xml:space="preserve">meža un meža zemes ilgtspējīga apsaimniekošana, ietverot meža apsaimniekošanai, izmantošanai un aizsardzībai nepieciešamo meža un medību infrastruktūru, rekreācijas objektus, iežogotas meža platības </w:t>
      </w:r>
      <w:r w:rsidR="003A6379" w:rsidRPr="00286327">
        <w:rPr>
          <w:rFonts w:ascii="Times New Roman" w:eastAsia="Times New Roman" w:hAnsi="Times New Roman"/>
          <w:sz w:val="24"/>
          <w:szCs w:val="24"/>
          <w:lang w:val="lv-LV"/>
        </w:rPr>
        <w:lastRenderedPageBreak/>
        <w:t>savvaļas dzīvnieku turēšanai nebrīvē u. c. normatīvajos aktos noteiktu meža izmantošanu</w:t>
      </w:r>
      <w:r w:rsidRPr="00286327">
        <w:rPr>
          <w:rFonts w:ascii="Times New Roman" w:eastAsia="Times New Roman" w:hAnsi="Times New Roman"/>
          <w:sz w:val="24"/>
          <w:szCs w:val="24"/>
          <w:lang w:val="lv-LV"/>
        </w:rPr>
        <w:t xml:space="preserve">. </w:t>
      </w:r>
      <w:r w:rsidRPr="00286327">
        <w:rPr>
          <w:rFonts w:ascii="Times New Roman" w:eastAsia="Times New Roman" w:hAnsi="Times New Roman"/>
          <w:iCs/>
          <w:sz w:val="24"/>
          <w:szCs w:val="24"/>
          <w:lang w:val="lv-LV"/>
        </w:rPr>
        <w:t>Paredzētā darbība – MAC būvniecība Norises vietā atbilst Teritorijas plānojumam.</w:t>
      </w:r>
    </w:p>
    <w:p w14:paraId="048E8070" w14:textId="1EC3E8B8" w:rsidR="002E08D1" w:rsidRPr="001A3B8B" w:rsidRDefault="002E08D1" w:rsidP="001A3B8B">
      <w:pPr>
        <w:spacing w:after="0" w:line="240" w:lineRule="auto"/>
        <w:ind w:right="12" w:firstLine="426"/>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Saskaņā ar Teritorijas plānojuma Grafisko daļu paredzētais MAC atradīsies ārpus virszemes ūdensobjektu aizsargjoslas, kā arī ārpus ķīmiskās vai bakterioloģiskās aizsargjoslas ap pazemes ūdens ņemšanas vietu.</w:t>
      </w:r>
      <w:r w:rsidRPr="00286327">
        <w:rPr>
          <w:rFonts w:ascii="Times New Roman" w:eastAsia="Times New Roman" w:hAnsi="Times New Roman"/>
          <w:color w:val="EE0000"/>
          <w:sz w:val="24"/>
          <w:szCs w:val="24"/>
          <w:lang w:val="lv-LV"/>
        </w:rPr>
        <w:t xml:space="preserve"> </w:t>
      </w:r>
      <w:r w:rsidRPr="00286327">
        <w:rPr>
          <w:rFonts w:ascii="Times New Roman" w:eastAsia="Times New Roman" w:hAnsi="Times New Roman"/>
          <w:sz w:val="24"/>
          <w:szCs w:val="24"/>
          <w:lang w:val="lv-LV"/>
        </w:rPr>
        <w:t xml:space="preserve">Tuvākais virszemes ūdensobjekts </w:t>
      </w:r>
      <w:r w:rsidR="00AE3E45" w:rsidRPr="00286327">
        <w:rPr>
          <w:rFonts w:ascii="Times New Roman" w:eastAsia="Times New Roman" w:hAnsi="Times New Roman"/>
          <w:sz w:val="24"/>
          <w:szCs w:val="24"/>
          <w:lang w:val="lv-LV"/>
        </w:rPr>
        <w:t>Miglupīte</w:t>
      </w:r>
      <w:r w:rsidRPr="00286327">
        <w:rPr>
          <w:rFonts w:ascii="Times New Roman" w:eastAsia="Times New Roman" w:hAnsi="Times New Roman"/>
          <w:sz w:val="24"/>
          <w:szCs w:val="24"/>
          <w:lang w:val="lv-LV"/>
        </w:rPr>
        <w:t xml:space="preserve"> atrodas</w:t>
      </w:r>
      <w:r w:rsidR="001A3B8B">
        <w:rPr>
          <w:rFonts w:ascii="Times New Roman" w:eastAsia="Times New Roman" w:hAnsi="Times New Roman"/>
          <w:sz w:val="24"/>
          <w:szCs w:val="24"/>
          <w:lang w:val="lv-LV"/>
        </w:rPr>
        <w:t xml:space="preserve"> </w:t>
      </w:r>
      <w:r w:rsidRPr="00286327">
        <w:rPr>
          <w:rFonts w:ascii="Times New Roman" w:eastAsia="Times New Roman" w:hAnsi="Times New Roman"/>
          <w:sz w:val="24"/>
          <w:szCs w:val="24"/>
          <w:lang w:val="lv-LV"/>
        </w:rPr>
        <w:t xml:space="preserve">~ </w:t>
      </w:r>
      <w:r w:rsidR="00AE3E45" w:rsidRPr="00286327">
        <w:rPr>
          <w:rFonts w:ascii="Times New Roman" w:eastAsia="Times New Roman" w:hAnsi="Times New Roman"/>
          <w:sz w:val="24"/>
          <w:szCs w:val="24"/>
          <w:lang w:val="lv-LV"/>
        </w:rPr>
        <w:t>1</w:t>
      </w:r>
      <w:r w:rsidRPr="00286327">
        <w:rPr>
          <w:rFonts w:ascii="Times New Roman" w:eastAsia="Times New Roman" w:hAnsi="Times New Roman"/>
          <w:sz w:val="24"/>
          <w:szCs w:val="24"/>
          <w:lang w:val="lv-LV"/>
        </w:rPr>
        <w:t xml:space="preserve">70 m attālumā </w:t>
      </w:r>
      <w:r w:rsidR="00E27EAE" w:rsidRPr="00286327">
        <w:rPr>
          <w:rFonts w:ascii="Times New Roman" w:eastAsia="Times New Roman" w:hAnsi="Times New Roman"/>
          <w:sz w:val="24"/>
          <w:szCs w:val="24"/>
          <w:lang w:val="lv-LV"/>
        </w:rPr>
        <w:t>austrumu</w:t>
      </w:r>
      <w:r w:rsidRPr="00286327">
        <w:rPr>
          <w:rFonts w:ascii="Times New Roman" w:eastAsia="Times New Roman" w:hAnsi="Times New Roman"/>
          <w:sz w:val="24"/>
          <w:szCs w:val="24"/>
          <w:lang w:val="lv-LV"/>
        </w:rPr>
        <w:t xml:space="preserve"> virzienā no paredzētās ceļa trases. Ietekme uz ūdenstecēm un zivju resursiem nav vērtējama kā būtiska. Ūdens novadīšanai no MAC ceļa klātnes paredzēti sāngrāvji. Meža masīvā </w:t>
      </w:r>
      <w:r w:rsidR="00E27EAE" w:rsidRPr="00286327">
        <w:rPr>
          <w:rFonts w:ascii="Times New Roman" w:eastAsia="Times New Roman" w:hAnsi="Times New Roman"/>
          <w:sz w:val="24"/>
          <w:szCs w:val="24"/>
          <w:lang w:val="lv-LV"/>
        </w:rPr>
        <w:t xml:space="preserve">ir </w:t>
      </w:r>
      <w:r w:rsidRPr="00286327">
        <w:rPr>
          <w:rFonts w:ascii="Times New Roman" w:eastAsia="Times New Roman" w:hAnsi="Times New Roman"/>
          <w:sz w:val="24"/>
          <w:szCs w:val="24"/>
          <w:lang w:val="lv-LV"/>
        </w:rPr>
        <w:t xml:space="preserve">esošs meža meliorācijas sistēmas </w:t>
      </w:r>
      <w:r w:rsidRPr="001A3B8B">
        <w:rPr>
          <w:rFonts w:ascii="Times New Roman" w:eastAsia="Times New Roman" w:hAnsi="Times New Roman"/>
          <w:sz w:val="24"/>
          <w:szCs w:val="24"/>
          <w:lang w:val="lv-LV"/>
        </w:rPr>
        <w:t>grāvju tīkls.</w:t>
      </w:r>
      <w:r w:rsidRPr="001A3B8B">
        <w:rPr>
          <w:rFonts w:ascii="Times New Roman" w:eastAsia="Times New Roman" w:hAnsi="Times New Roman"/>
          <w:color w:val="EE0000"/>
          <w:sz w:val="24"/>
          <w:szCs w:val="24"/>
          <w:lang w:val="lv-LV"/>
        </w:rPr>
        <w:t xml:space="preserve"> </w:t>
      </w:r>
      <w:r w:rsidR="001A3B8B" w:rsidRPr="001A3B8B">
        <w:rPr>
          <w:rFonts w:ascii="Times New Roman" w:eastAsia="Times New Roman" w:hAnsi="Times New Roman"/>
          <w:sz w:val="24"/>
          <w:szCs w:val="24"/>
          <w:lang w:val="lv-LV"/>
        </w:rPr>
        <w:t>I</w:t>
      </w:r>
      <w:r w:rsidRPr="001A3B8B">
        <w:rPr>
          <w:rFonts w:ascii="Times New Roman" w:eastAsia="Times New Roman" w:hAnsi="Times New Roman"/>
          <w:sz w:val="24"/>
          <w:szCs w:val="24"/>
          <w:lang w:val="lv-LV"/>
        </w:rPr>
        <w:t>etekme uz apkārtnes hidroloģisko režīmu netiek prognozēta.</w:t>
      </w:r>
    </w:p>
    <w:p w14:paraId="1B380417" w14:textId="549FD541" w:rsidR="002E08D1" w:rsidRPr="001A3B8B" w:rsidRDefault="002E08D1" w:rsidP="001A3B8B">
      <w:pPr>
        <w:spacing w:after="0" w:line="240" w:lineRule="auto"/>
        <w:ind w:right="12" w:firstLine="426"/>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 xml:space="preserve">Būvniecības darbos tiks izmantota tehnika, no kuras ir iespējama degvielas un smēreļļu noplūde iespējamajās avāriju situācijās, taču, nodrošinot absorbentu klātbūtni darbu teritorijā, laicīgi veicot izmantotās tehnikas apskati un apkopi, avāriju risks tiks samazināts līdz minimumam. Tehnikas vienībās nepieciešams nodrošināt absorbenta pieejamību, lai naftas produktu noplūdes gadījums spētu ātri un savlaicīgi piesārņojumu ierobežot. Degvielas apgādi būves objektā organizēs darbu veicējs, atbilstoši prasībām, kas minētas Eiropas valstu nolīgumā par bīstamo kravu starptautiskajiem pārvadājumiem ar autotransportu. Lai gan šie piesardzības pasākumi nenovērsīs grunts un gruntsūdens piesārņojuma rašanās iespējas, tie nodrošinās to, ka </w:t>
      </w:r>
      <w:r w:rsidRPr="001A3B8B">
        <w:rPr>
          <w:rFonts w:ascii="Times New Roman" w:eastAsia="Times New Roman" w:hAnsi="Times New Roman"/>
          <w:sz w:val="24"/>
          <w:szCs w:val="24"/>
          <w:lang w:val="lv-LV"/>
        </w:rPr>
        <w:t>piesārņotā grunts, ja tāda tiks konstatēta, kā arī teritorija, kurā tā izvietota, tiks sakopta atbilstoši normatīvo aktu prasībām, novēršot piesārņojuma tālāku izplatīšanos gruntī un gruntsūdeņos.</w:t>
      </w:r>
      <w:r w:rsidR="001A3B8B" w:rsidRPr="001A3B8B">
        <w:rPr>
          <w:rFonts w:ascii="Times New Roman" w:eastAsia="Times New Roman" w:hAnsi="Times New Roman"/>
          <w:sz w:val="24"/>
          <w:szCs w:val="24"/>
          <w:lang w:val="lv-LV"/>
        </w:rPr>
        <w:t xml:space="preserve"> </w:t>
      </w:r>
      <w:r w:rsidR="00AE6199" w:rsidRPr="001A3B8B">
        <w:rPr>
          <w:rFonts w:ascii="Times New Roman" w:hAnsi="Times New Roman"/>
          <w:sz w:val="24"/>
          <w:szCs w:val="24"/>
          <w:lang w:val="lv-LV"/>
        </w:rPr>
        <w:t xml:space="preserve">Paredzētajai darbībai Norises vietā nebūs negatīva ietekme uz vidi, ja tiks uzturēta tehniska darba kārtībā un uz vietas tiks nodrošināts naftas produktu noplūdes absorbentu avārijas komplekts, </w:t>
      </w:r>
      <w:r w:rsidRPr="001A3B8B">
        <w:rPr>
          <w:rFonts w:ascii="Times New Roman" w:hAnsi="Times New Roman"/>
          <w:sz w:val="24"/>
          <w:szCs w:val="24"/>
          <w:lang w:val="lv-LV"/>
        </w:rPr>
        <w:t>lai nodrošinātu savlaicīgu naftas produktu savākšanu, lokalizāciju, ja tādi radīsies.</w:t>
      </w:r>
    </w:p>
    <w:p w14:paraId="4F01AECF" w14:textId="7A54A286" w:rsidR="002E08D1" w:rsidRPr="00286327" w:rsidRDefault="002E08D1" w:rsidP="00286327">
      <w:pPr>
        <w:spacing w:after="0" w:line="240" w:lineRule="auto"/>
        <w:ind w:right="12" w:firstLine="425"/>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 xml:space="preserve">Plānotā MAC būvniecība ir plānota masīva meža teritorijā, </w:t>
      </w:r>
      <w:r w:rsidR="00545CF6" w:rsidRPr="00286327">
        <w:rPr>
          <w:rFonts w:ascii="Times New Roman" w:eastAsia="Times New Roman" w:hAnsi="Times New Roman"/>
          <w:sz w:val="24"/>
          <w:szCs w:val="24"/>
          <w:lang w:val="lv-LV"/>
        </w:rPr>
        <w:t>kur</w:t>
      </w:r>
      <w:r w:rsidRPr="00286327">
        <w:rPr>
          <w:rFonts w:ascii="Times New Roman" w:eastAsia="Times New Roman" w:hAnsi="Times New Roman"/>
          <w:sz w:val="24"/>
          <w:szCs w:val="24"/>
          <w:lang w:val="lv-LV"/>
        </w:rPr>
        <w:t xml:space="preserve"> tuvākā viensēta </w:t>
      </w:r>
      <w:r w:rsidR="00545CF6" w:rsidRPr="00286327">
        <w:rPr>
          <w:rFonts w:ascii="Times New Roman" w:eastAsia="Times New Roman" w:hAnsi="Times New Roman"/>
          <w:sz w:val="24"/>
          <w:szCs w:val="24"/>
          <w:lang w:val="lv-LV"/>
        </w:rPr>
        <w:t xml:space="preserve">atrodas </w:t>
      </w:r>
      <w:r w:rsidRPr="00286327">
        <w:rPr>
          <w:rFonts w:ascii="Times New Roman" w:eastAsia="Times New Roman" w:hAnsi="Times New Roman"/>
          <w:sz w:val="24"/>
          <w:szCs w:val="24"/>
          <w:lang w:val="lv-LV"/>
        </w:rPr>
        <w:t xml:space="preserve">aptuveni </w:t>
      </w:r>
      <w:r w:rsidR="00545CF6" w:rsidRPr="00286327">
        <w:rPr>
          <w:rFonts w:ascii="Times New Roman" w:eastAsia="Times New Roman" w:hAnsi="Times New Roman"/>
          <w:sz w:val="24"/>
          <w:szCs w:val="24"/>
          <w:lang w:val="lv-LV"/>
        </w:rPr>
        <w:t>600</w:t>
      </w:r>
      <w:r w:rsidRPr="00286327">
        <w:rPr>
          <w:rFonts w:ascii="Times New Roman" w:eastAsia="Times New Roman" w:hAnsi="Times New Roman"/>
          <w:sz w:val="24"/>
          <w:szCs w:val="24"/>
          <w:lang w:val="lv-LV"/>
        </w:rPr>
        <w:t xml:space="preserve"> m </w:t>
      </w:r>
      <w:r w:rsidR="00545CF6" w:rsidRPr="00286327">
        <w:rPr>
          <w:rFonts w:ascii="Times New Roman" w:eastAsia="Times New Roman" w:hAnsi="Times New Roman"/>
          <w:sz w:val="24"/>
          <w:szCs w:val="24"/>
          <w:lang w:val="lv-LV"/>
        </w:rPr>
        <w:t>attālumā</w:t>
      </w:r>
      <w:r w:rsidRPr="00286327">
        <w:rPr>
          <w:rFonts w:ascii="Times New Roman" w:eastAsia="Times New Roman" w:hAnsi="Times New Roman"/>
          <w:sz w:val="24"/>
          <w:szCs w:val="24"/>
          <w:lang w:val="lv-LV"/>
        </w:rPr>
        <w:t xml:space="preserve"> no </w:t>
      </w:r>
      <w:r w:rsidR="00545CF6" w:rsidRPr="00286327">
        <w:rPr>
          <w:rFonts w:ascii="Times New Roman" w:eastAsia="Times New Roman" w:hAnsi="Times New Roman"/>
          <w:sz w:val="24"/>
          <w:szCs w:val="24"/>
          <w:lang w:val="lv-LV"/>
        </w:rPr>
        <w:t>plānotās ceļa</w:t>
      </w:r>
      <w:r w:rsidRPr="00286327">
        <w:rPr>
          <w:rFonts w:ascii="Times New Roman" w:eastAsia="Times New Roman" w:hAnsi="Times New Roman"/>
          <w:sz w:val="24"/>
          <w:szCs w:val="24"/>
          <w:lang w:val="lv-LV"/>
        </w:rPr>
        <w:t xml:space="preserve"> trases. Paredzētā MAC būvniecība un ekspluatācija nav saistīta ar cilvēku veselības un drošības risku, kā arī nav sagaidāms, ka tā pasliktinās tuvāko apdzīvoto vietu un viensētu iedzīvotāju dzīves kvalitāti. </w:t>
      </w:r>
    </w:p>
    <w:p w14:paraId="0E9C2DD8" w14:textId="332182B7" w:rsidR="002E08D1" w:rsidRPr="00286327" w:rsidRDefault="002E08D1" w:rsidP="00286327">
      <w:pPr>
        <w:spacing w:after="0" w:line="240" w:lineRule="auto"/>
        <w:ind w:right="12" w:firstLine="425"/>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 xml:space="preserve">Būvniecības laikā </w:t>
      </w:r>
      <w:r w:rsidR="00CA4FEF" w:rsidRPr="00286327">
        <w:rPr>
          <w:rFonts w:ascii="Times New Roman" w:eastAsia="Times New Roman" w:hAnsi="Times New Roman"/>
          <w:sz w:val="24"/>
          <w:szCs w:val="24"/>
          <w:lang w:val="lv-LV"/>
        </w:rPr>
        <w:t xml:space="preserve">visticamāk tiks izmantoti teritorijā esošie mazie ceļi, kas savienojas ar  valsts autoceļu </w:t>
      </w:r>
      <w:r w:rsidR="001A3B8B">
        <w:rPr>
          <w:rFonts w:ascii="Times New Roman" w:eastAsia="Times New Roman" w:hAnsi="Times New Roman"/>
          <w:sz w:val="24"/>
          <w:szCs w:val="24"/>
          <w:lang w:val="lv-LV"/>
        </w:rPr>
        <w:t>“</w:t>
      </w:r>
      <w:r w:rsidR="00CA4FEF" w:rsidRPr="00286327">
        <w:rPr>
          <w:rFonts w:ascii="Times New Roman" w:eastAsia="Times New Roman" w:hAnsi="Times New Roman"/>
          <w:sz w:val="24"/>
          <w:szCs w:val="24"/>
          <w:lang w:val="lv-LV"/>
        </w:rPr>
        <w:t>Rīga</w:t>
      </w:r>
      <w:r w:rsidR="001A3B8B">
        <w:rPr>
          <w:rFonts w:ascii="Times New Roman" w:eastAsia="Times New Roman" w:hAnsi="Times New Roman"/>
          <w:sz w:val="24"/>
          <w:szCs w:val="24"/>
          <w:lang w:val="lv-LV"/>
        </w:rPr>
        <w:t xml:space="preserve"> </w:t>
      </w:r>
      <w:r w:rsidR="00CA4FEF" w:rsidRPr="00286327">
        <w:rPr>
          <w:rFonts w:ascii="Times New Roman" w:eastAsia="Times New Roman" w:hAnsi="Times New Roman"/>
          <w:sz w:val="24"/>
          <w:szCs w:val="24"/>
          <w:lang w:val="lv-LV"/>
        </w:rPr>
        <w:t>(Skulte)- Liepāja</w:t>
      </w:r>
      <w:r w:rsidR="001A3B8B">
        <w:rPr>
          <w:rFonts w:ascii="Times New Roman" w:eastAsia="Times New Roman" w:hAnsi="Times New Roman"/>
          <w:sz w:val="24"/>
          <w:szCs w:val="24"/>
          <w:lang w:val="lv-LV"/>
        </w:rPr>
        <w:t>”</w:t>
      </w:r>
      <w:r w:rsidR="00CA4FEF" w:rsidRPr="00286327">
        <w:rPr>
          <w:rFonts w:ascii="Times New Roman" w:eastAsia="Times New Roman" w:hAnsi="Times New Roman"/>
          <w:sz w:val="24"/>
          <w:szCs w:val="24"/>
          <w:lang w:val="lv-LV"/>
        </w:rPr>
        <w:t xml:space="preserve"> jeb Liepājas šoseja</w:t>
      </w:r>
      <w:r w:rsidRPr="00286327">
        <w:rPr>
          <w:rFonts w:ascii="Times New Roman" w:eastAsia="Times New Roman" w:hAnsi="Times New Roman"/>
          <w:sz w:val="24"/>
          <w:szCs w:val="24"/>
          <w:lang w:val="lv-LV"/>
        </w:rPr>
        <w:t xml:space="preserve">. Kopumā vērtējams, ka transporta un tehnikas darbības rezultātā radītais troksnis un vibrācijas būs minimālas, tehnikai raksturīgas, īslaicīgas un pārejošas. Būvniecības laikā īslaicīgi (būvniecības laikā) un nelielā daudzumā veidosies emisija gaisā (putekļi, izplūdes gāzes no transporta), kuras visticamāk tiks slāpētas un spēs absorbēt apkārtnē esošais meža masīvs. Piegādājot materiālu un pārvietojoties pa reģiona autoceļiem, netiks radīta būtiska ietekme arī uz transportlīdzekļu pārvietošanos uz autoceļiem un satiksmi kopumā, jo Paredzētās darbības Norises vietai apkārt ir liels meža masīvs. Autotransporta kustības ierobežošana nav plānota. </w:t>
      </w:r>
    </w:p>
    <w:p w14:paraId="7C765DC0" w14:textId="536D5B34" w:rsidR="003B06D0" w:rsidRPr="001A3B8B" w:rsidRDefault="002E08D1" w:rsidP="001A3B8B">
      <w:pPr>
        <w:spacing w:after="0" w:line="240" w:lineRule="auto"/>
        <w:ind w:right="12" w:firstLine="425"/>
        <w:jc w:val="both"/>
        <w:rPr>
          <w:rFonts w:ascii="Times New Roman" w:eastAsia="Times New Roman" w:hAnsi="Times New Roman"/>
          <w:iCs/>
          <w:sz w:val="24"/>
          <w:szCs w:val="24"/>
          <w:lang w:val="lv-LV"/>
        </w:rPr>
      </w:pPr>
      <w:r w:rsidRPr="00286327">
        <w:rPr>
          <w:rFonts w:ascii="Times New Roman" w:eastAsia="Times New Roman" w:hAnsi="Times New Roman"/>
          <w:iCs/>
          <w:sz w:val="24"/>
          <w:szCs w:val="24"/>
          <w:lang w:val="lv-LV"/>
        </w:rPr>
        <w:t xml:space="preserve">Plānotie būvdarbi nav saistīti ar ražošanas un sadzīves atkritumu rašanos. Iespējamo sadzīves atkritumu apjoms tiek prognozēts neliels, to apsaimniekošanas atbildība tiks uzdota būvdarbu veicējam, kontroli </w:t>
      </w:r>
      <w:r w:rsidRPr="001A3B8B">
        <w:rPr>
          <w:rFonts w:ascii="Times New Roman" w:eastAsia="Times New Roman" w:hAnsi="Times New Roman"/>
          <w:iCs/>
          <w:sz w:val="24"/>
          <w:szCs w:val="24"/>
          <w:lang w:val="lv-LV"/>
        </w:rPr>
        <w:t xml:space="preserve">veiks Paredzētās darbības ierosinātāja pārstāvis un būvuzraugs. MAC būvniecības laikā </w:t>
      </w:r>
      <w:r w:rsidR="003B06D0" w:rsidRPr="001A3B8B">
        <w:rPr>
          <w:rFonts w:ascii="Times New Roman" w:eastAsia="Times New Roman" w:hAnsi="Times New Roman"/>
          <w:iCs/>
          <w:sz w:val="24"/>
          <w:szCs w:val="24"/>
          <w:lang w:val="lv-LV"/>
        </w:rPr>
        <w:t>nozīmīgas un būtiskas ietekmes varbūtība saistībā ar atkritumu rašanos un pārrobežu iedarbību u.c. nav identificējama. Likvidējot iespējamās avārijas noplūdes no tehnikas, var rasties atsevišķi bīstamo atkritumu veidi no tehnikas apkalpošanas (izlijusī degviela, smēreļļas, izlietotās eļļas u.c.). Paredzamie atkritumu apjomi neradīs būtisku ietekmi uz vidi, ja tiks apsaimniekoti atbilstoši Atkritumu apsaimniekošanas likuma prasībām. Ietekmes atkritumu rašanās ziņā vērtējamas kā maznozīmīgas, un nav sagaidāms, ka paredzēto darbību veikšanas gaitā radīsies lieli atkritumu apjomi, tādēļ ietekmes būs īslaicīgas un pārejošas.</w:t>
      </w:r>
    </w:p>
    <w:p w14:paraId="026EF901" w14:textId="6B85B08F" w:rsidR="002E08D1" w:rsidRPr="001A3B8B" w:rsidRDefault="002E08D1" w:rsidP="001A3B8B">
      <w:pPr>
        <w:spacing w:after="0" w:line="240" w:lineRule="auto"/>
        <w:ind w:right="12" w:firstLine="425"/>
        <w:jc w:val="both"/>
        <w:rPr>
          <w:rFonts w:ascii="Times New Roman" w:eastAsia="Times New Roman" w:hAnsi="Times New Roman"/>
          <w:bCs/>
          <w:sz w:val="24"/>
          <w:szCs w:val="24"/>
          <w:lang w:val="lv-LV" w:eastAsia="lv-LV"/>
        </w:rPr>
      </w:pPr>
      <w:r w:rsidRPr="00286327">
        <w:rPr>
          <w:rFonts w:ascii="Times New Roman" w:eastAsia="Times New Roman" w:hAnsi="Times New Roman"/>
          <w:sz w:val="24"/>
          <w:szCs w:val="24"/>
          <w:lang w:val="lv-LV"/>
        </w:rPr>
        <w:t xml:space="preserve">Saskaņā ar </w:t>
      </w:r>
      <w:r w:rsidR="0009419D" w:rsidRPr="00286327">
        <w:rPr>
          <w:rFonts w:ascii="Times New Roman" w:eastAsia="Times New Roman" w:hAnsi="Times New Roman"/>
          <w:sz w:val="24"/>
          <w:szCs w:val="24"/>
          <w:lang w:val="lv-LV"/>
        </w:rPr>
        <w:t xml:space="preserve">Dienesta </w:t>
      </w:r>
      <w:r w:rsidRPr="00286327">
        <w:rPr>
          <w:rFonts w:ascii="Times New Roman" w:eastAsia="Times New Roman" w:hAnsi="Times New Roman"/>
          <w:sz w:val="24"/>
          <w:szCs w:val="24"/>
          <w:lang w:val="lv-LV"/>
        </w:rPr>
        <w:t xml:space="preserve"> Piesārņoto vietu pārvaldības sistēmu</w:t>
      </w:r>
      <w:r w:rsidRPr="00286327">
        <w:rPr>
          <w:rFonts w:ascii="Times New Roman" w:eastAsia="Times New Roman" w:hAnsi="Times New Roman"/>
          <w:sz w:val="24"/>
          <w:szCs w:val="24"/>
          <w:vertAlign w:val="superscript"/>
          <w:lang w:val="lv-LV"/>
        </w:rPr>
        <w:footnoteReference w:id="5"/>
      </w:r>
      <w:r w:rsidRPr="00286327">
        <w:rPr>
          <w:rFonts w:ascii="Times New Roman" w:eastAsia="Times New Roman" w:hAnsi="Times New Roman"/>
          <w:sz w:val="24"/>
          <w:szCs w:val="24"/>
          <w:lang w:val="lv-LV"/>
        </w:rPr>
        <w:t xml:space="preserve"> paredzētās darbības Norises vieta neatrodas un neskar piesārņotās vai potenciāli piesārņotās teritorijas.</w:t>
      </w:r>
      <w:r w:rsidRPr="00286327">
        <w:rPr>
          <w:rFonts w:ascii="Times New Roman" w:eastAsia="Times New Roman" w:hAnsi="Times New Roman"/>
          <w:color w:val="EE0000"/>
          <w:sz w:val="24"/>
          <w:szCs w:val="24"/>
          <w:lang w:val="lv-LV"/>
        </w:rPr>
        <w:t xml:space="preserve"> </w:t>
      </w:r>
      <w:r w:rsidRPr="00286327">
        <w:rPr>
          <w:rFonts w:ascii="Times New Roman" w:eastAsia="Times New Roman" w:hAnsi="Times New Roman"/>
          <w:bCs/>
          <w:sz w:val="24"/>
          <w:szCs w:val="24"/>
          <w:lang w:val="lv-LV" w:eastAsia="lv-LV"/>
        </w:rPr>
        <w:t>Tuvākā potenciāli piesārņotā vieta (Nr.</w:t>
      </w:r>
      <w:r w:rsidR="0011673B" w:rsidRPr="00286327">
        <w:rPr>
          <w:rFonts w:ascii="Times New Roman" w:eastAsia="Times New Roman" w:hAnsi="Times New Roman"/>
          <w:bCs/>
          <w:sz w:val="24"/>
          <w:szCs w:val="24"/>
          <w:lang w:val="lv-LV" w:eastAsia="lv-LV"/>
        </w:rPr>
        <w:t>2899</w:t>
      </w:r>
      <w:r w:rsidRPr="00286327">
        <w:rPr>
          <w:rFonts w:ascii="Times New Roman" w:eastAsia="Times New Roman" w:hAnsi="Times New Roman"/>
          <w:bCs/>
          <w:sz w:val="24"/>
          <w:szCs w:val="24"/>
          <w:lang w:val="lv-LV" w:eastAsia="lv-LV"/>
        </w:rPr>
        <w:t xml:space="preserve">) atrodas aptuveni </w:t>
      </w:r>
      <w:r w:rsidR="0011673B" w:rsidRPr="00286327">
        <w:rPr>
          <w:rFonts w:ascii="Times New Roman" w:eastAsia="Times New Roman" w:hAnsi="Times New Roman"/>
          <w:bCs/>
          <w:sz w:val="24"/>
          <w:szCs w:val="24"/>
          <w:lang w:val="lv-LV" w:eastAsia="lv-LV"/>
        </w:rPr>
        <w:t>2</w:t>
      </w:r>
      <w:r w:rsidRPr="00286327">
        <w:rPr>
          <w:rFonts w:ascii="Times New Roman" w:eastAsia="Times New Roman" w:hAnsi="Times New Roman"/>
          <w:bCs/>
          <w:sz w:val="24"/>
          <w:szCs w:val="24"/>
          <w:lang w:val="lv-LV" w:eastAsia="lv-LV"/>
        </w:rPr>
        <w:t>,5 km uz ziemeļ</w:t>
      </w:r>
      <w:r w:rsidR="0011673B" w:rsidRPr="00286327">
        <w:rPr>
          <w:rFonts w:ascii="Times New Roman" w:eastAsia="Times New Roman" w:hAnsi="Times New Roman"/>
          <w:bCs/>
          <w:sz w:val="24"/>
          <w:szCs w:val="24"/>
          <w:lang w:val="lv-LV" w:eastAsia="lv-LV"/>
        </w:rPr>
        <w:t>austrumiem</w:t>
      </w:r>
      <w:r w:rsidRPr="00286327">
        <w:rPr>
          <w:rFonts w:ascii="Times New Roman" w:eastAsia="Times New Roman" w:hAnsi="Times New Roman"/>
          <w:bCs/>
          <w:sz w:val="24"/>
          <w:szCs w:val="24"/>
          <w:lang w:val="lv-LV" w:eastAsia="lv-LV"/>
        </w:rPr>
        <w:t xml:space="preserve"> no MAC izbūves vietas meža </w:t>
      </w:r>
      <w:r w:rsidRPr="001A3B8B">
        <w:rPr>
          <w:rFonts w:ascii="Times New Roman" w:eastAsia="Times New Roman" w:hAnsi="Times New Roman"/>
          <w:bCs/>
          <w:sz w:val="24"/>
          <w:szCs w:val="24"/>
          <w:lang w:val="lv-LV" w:eastAsia="lv-LV"/>
        </w:rPr>
        <w:t xml:space="preserve">masīvā. </w:t>
      </w:r>
      <w:r w:rsidR="001A3B8B" w:rsidRPr="001A3B8B">
        <w:rPr>
          <w:rFonts w:ascii="Times New Roman" w:eastAsia="Times New Roman" w:hAnsi="Times New Roman"/>
          <w:bCs/>
          <w:sz w:val="24"/>
          <w:szCs w:val="24"/>
          <w:lang w:val="lv-LV" w:eastAsia="lv-LV"/>
        </w:rPr>
        <w:t>Nav</w:t>
      </w:r>
      <w:r w:rsidRPr="001A3B8B">
        <w:rPr>
          <w:rFonts w:ascii="Times New Roman" w:eastAsia="Times New Roman" w:hAnsi="Times New Roman"/>
          <w:bCs/>
          <w:sz w:val="24"/>
          <w:szCs w:val="24"/>
          <w:lang w:val="lv-LV" w:eastAsia="lv-LV"/>
        </w:rPr>
        <w:t xml:space="preserve"> sagaidāma kopējā ietekme ar paredzēto darbību.</w:t>
      </w:r>
    </w:p>
    <w:p w14:paraId="7653494B" w14:textId="6D715DA0" w:rsidR="002E08D1" w:rsidRPr="00286327" w:rsidRDefault="002E08D1" w:rsidP="00286327">
      <w:pPr>
        <w:autoSpaceDE w:val="0"/>
        <w:autoSpaceDN w:val="0"/>
        <w:adjustRightInd w:val="0"/>
        <w:spacing w:after="0" w:line="240" w:lineRule="auto"/>
        <w:ind w:right="12" w:firstLine="425"/>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lastRenderedPageBreak/>
        <w:t>Saskaņā ar Nacionālā kultūras mantojuma pārvaldes tīmekļa vietnē</w:t>
      </w:r>
      <w:r w:rsidRPr="00286327">
        <w:rPr>
          <w:rStyle w:val="FootnoteReference"/>
          <w:rFonts w:ascii="Times New Roman" w:eastAsia="Times New Roman" w:hAnsi="Times New Roman"/>
          <w:sz w:val="24"/>
          <w:szCs w:val="24"/>
          <w:lang w:val="lv-LV"/>
        </w:rPr>
        <w:footnoteReference w:id="6"/>
      </w:r>
      <w:r w:rsidRPr="00286327">
        <w:rPr>
          <w:rFonts w:ascii="Times New Roman" w:eastAsia="Times New Roman" w:hAnsi="Times New Roman"/>
          <w:sz w:val="24"/>
          <w:szCs w:val="24"/>
          <w:lang w:val="lv-LV"/>
        </w:rPr>
        <w:t xml:space="preserve"> pieejamo kultūras pieminekļu sarakstu un </w:t>
      </w:r>
      <w:r w:rsidR="0011673B" w:rsidRPr="00286327">
        <w:rPr>
          <w:rFonts w:ascii="Times New Roman" w:eastAsia="Times New Roman" w:hAnsi="Times New Roman"/>
          <w:sz w:val="24"/>
          <w:szCs w:val="24"/>
          <w:lang w:val="lv-LV"/>
        </w:rPr>
        <w:t>Babītes</w:t>
      </w:r>
      <w:r w:rsidRPr="00286327">
        <w:rPr>
          <w:rFonts w:ascii="Times New Roman" w:eastAsia="Times New Roman" w:hAnsi="Times New Roman"/>
          <w:sz w:val="24"/>
          <w:szCs w:val="24"/>
          <w:lang w:val="lv-LV"/>
        </w:rPr>
        <w:t xml:space="preserve"> novada teritorijas plānojuma grafiskās daļas karti,  Paredzētās darbības vietā neatrodas valsts nozīmes vai vietējas nozīmes vēsturiski, arheoloģiski un kultūrvēsturiski nozīmīgi objekti. </w:t>
      </w:r>
    </w:p>
    <w:p w14:paraId="742FA959" w14:textId="77777777" w:rsidR="002E08D1" w:rsidRPr="00286327" w:rsidRDefault="002E08D1" w:rsidP="00286327">
      <w:pPr>
        <w:autoSpaceDE w:val="0"/>
        <w:autoSpaceDN w:val="0"/>
        <w:adjustRightInd w:val="0"/>
        <w:spacing w:after="0" w:line="240" w:lineRule="auto"/>
        <w:ind w:right="12" w:firstLine="425"/>
        <w:jc w:val="both"/>
        <w:rPr>
          <w:rFonts w:ascii="Times New Roman" w:eastAsia="Times New Roman" w:hAnsi="Times New Roman"/>
          <w:sz w:val="24"/>
          <w:szCs w:val="24"/>
          <w:lang w:val="lv-LV"/>
        </w:rPr>
      </w:pPr>
      <w:r w:rsidRPr="00286327">
        <w:rPr>
          <w:rFonts w:ascii="Times New Roman" w:eastAsia="Times New Roman" w:hAnsi="Times New Roman"/>
          <w:bCs/>
          <w:sz w:val="24"/>
          <w:szCs w:val="24"/>
          <w:lang w:val="lv-LV" w:eastAsia="lv-LV"/>
        </w:rPr>
        <w:t>Saskaņā ar Teritorijas plānojumu un VSIA „Latvijas Vides, ģeoloģijas un meteoroloģijas centrs”</w:t>
      </w:r>
      <w:r w:rsidRPr="00286327">
        <w:rPr>
          <w:rStyle w:val="FootnoteReference"/>
          <w:rFonts w:ascii="Times New Roman" w:eastAsia="Times New Roman" w:hAnsi="Times New Roman"/>
          <w:bCs/>
          <w:sz w:val="24"/>
          <w:szCs w:val="24"/>
          <w:lang w:val="lv-LV" w:eastAsia="lv-LV"/>
        </w:rPr>
        <w:footnoteReference w:id="7"/>
      </w:r>
      <w:r w:rsidRPr="00286327">
        <w:rPr>
          <w:rFonts w:ascii="Times New Roman" w:eastAsia="Times New Roman" w:hAnsi="Times New Roman"/>
          <w:bCs/>
          <w:sz w:val="24"/>
          <w:szCs w:val="24"/>
          <w:lang w:val="lv-LV" w:eastAsia="lv-LV"/>
        </w:rPr>
        <w:t xml:space="preserve"> (turpmāk – LVĢMC) Zemes dzīļu informācijas sistēmā pieejamo informāciju, Paredzētās darbības vietā nav reģistrētas esošas derīgo izrakteņu ieguves vietu atradnes.</w:t>
      </w:r>
    </w:p>
    <w:p w14:paraId="6380A9D9" w14:textId="35E6069A" w:rsidR="002E08D1" w:rsidRPr="00286327" w:rsidRDefault="002E08D1" w:rsidP="00286327">
      <w:pPr>
        <w:tabs>
          <w:tab w:val="left" w:pos="284"/>
        </w:tabs>
        <w:spacing w:after="0" w:line="240" w:lineRule="auto"/>
        <w:ind w:right="12"/>
        <w:jc w:val="both"/>
        <w:rPr>
          <w:rFonts w:ascii="Times New Roman" w:eastAsia="Times New Roman" w:hAnsi="Times New Roman"/>
          <w:bCs/>
          <w:color w:val="EE0000"/>
          <w:sz w:val="24"/>
          <w:szCs w:val="24"/>
          <w:lang w:val="lv-LV" w:eastAsia="lv-LV"/>
        </w:rPr>
      </w:pPr>
      <w:r w:rsidRPr="00286327">
        <w:rPr>
          <w:rFonts w:ascii="Times New Roman" w:eastAsia="Times New Roman" w:hAnsi="Times New Roman"/>
          <w:bCs/>
          <w:color w:val="EE0000"/>
          <w:sz w:val="24"/>
          <w:szCs w:val="24"/>
          <w:lang w:val="lv-LV" w:eastAsia="lv-LV"/>
        </w:rPr>
        <w:tab/>
      </w:r>
      <w:r w:rsidRPr="00286327">
        <w:rPr>
          <w:rFonts w:ascii="Times New Roman" w:eastAsia="Times New Roman" w:hAnsi="Times New Roman"/>
          <w:bCs/>
          <w:sz w:val="24"/>
          <w:szCs w:val="24"/>
          <w:lang w:val="lv-LV" w:eastAsia="lv-LV"/>
        </w:rPr>
        <w:t xml:space="preserve"> Novērtējuma likuma 4. panta pirmās daļas 4. punktā norādīts: Ietekmes novērtējums nepieciešams, ja vairākas paredzētās darbības ietekmē vienu un to pašu teritoriju, ņemot vērā šo darbību kopējo un savstarpējo ietekmi, tāpēc Dienests vērtēja veiktās un paredzētās ceļu būvniecības darbības aptuveni viena kilometra rādiusā. Pamatojoties uz</w:t>
      </w:r>
      <w:r w:rsidR="00F16961" w:rsidRPr="00286327">
        <w:rPr>
          <w:rFonts w:ascii="Times New Roman" w:eastAsia="Times New Roman" w:hAnsi="Times New Roman"/>
          <w:bCs/>
          <w:sz w:val="24"/>
          <w:szCs w:val="24"/>
          <w:lang w:val="lv-LV" w:eastAsia="lv-LV"/>
        </w:rPr>
        <w:t xml:space="preserve"> Būvniecības informācijas sistēmā pieejamo informāciju </w:t>
      </w:r>
      <w:r w:rsidRPr="00286327">
        <w:rPr>
          <w:rFonts w:ascii="Times New Roman" w:eastAsia="Times New Roman" w:hAnsi="Times New Roman"/>
          <w:bCs/>
          <w:sz w:val="24"/>
          <w:szCs w:val="24"/>
          <w:lang w:val="lv-LV" w:eastAsia="lv-LV"/>
        </w:rPr>
        <w:t xml:space="preserve"> MAC ir plānots meža teritorijā</w:t>
      </w:r>
      <w:r w:rsidR="00FE7B7F" w:rsidRPr="00286327">
        <w:rPr>
          <w:rFonts w:ascii="Times New Roman" w:eastAsia="Times New Roman" w:hAnsi="Times New Roman"/>
          <w:bCs/>
          <w:sz w:val="24"/>
          <w:szCs w:val="24"/>
          <w:lang w:val="lv-LV" w:eastAsia="lv-LV"/>
        </w:rPr>
        <w:t xml:space="preserve">, kur 2025. gadā </w:t>
      </w:r>
      <w:r w:rsidR="001A3B8B">
        <w:rPr>
          <w:rFonts w:ascii="Times New Roman" w:eastAsia="Times New Roman" w:hAnsi="Times New Roman"/>
          <w:bCs/>
          <w:sz w:val="24"/>
          <w:szCs w:val="24"/>
          <w:lang w:val="lv-LV" w:eastAsia="lv-LV"/>
        </w:rPr>
        <w:t>D</w:t>
      </w:r>
      <w:r w:rsidR="00FE7B7F" w:rsidRPr="00286327">
        <w:rPr>
          <w:rFonts w:ascii="Times New Roman" w:eastAsia="Times New Roman" w:hAnsi="Times New Roman"/>
          <w:bCs/>
          <w:sz w:val="24"/>
          <w:szCs w:val="24"/>
          <w:lang w:val="lv-LV" w:eastAsia="lv-LV"/>
        </w:rPr>
        <w:t>ienests meža autoceļa “Pūču ceļš” būvniecībai ir veicis  ir  ietekmes sākotnējo izvērtējumu Nr.</w:t>
      </w:r>
      <w:r w:rsidR="001A3B8B">
        <w:rPr>
          <w:rFonts w:ascii="Times New Roman" w:eastAsia="Times New Roman" w:hAnsi="Times New Roman"/>
          <w:bCs/>
          <w:sz w:val="24"/>
          <w:szCs w:val="24"/>
          <w:lang w:val="lv-LV" w:eastAsia="lv-LV"/>
        </w:rPr>
        <w:t> </w:t>
      </w:r>
      <w:r w:rsidR="00FE7B7F" w:rsidRPr="00286327">
        <w:rPr>
          <w:rFonts w:ascii="Times New Roman" w:eastAsia="Times New Roman" w:hAnsi="Times New Roman"/>
          <w:bCs/>
          <w:sz w:val="24"/>
          <w:szCs w:val="24"/>
          <w:lang w:val="lv-LV" w:eastAsia="lv-LV"/>
        </w:rPr>
        <w:t>AP25SI</w:t>
      </w:r>
      <w:r w:rsidR="003E66C3">
        <w:rPr>
          <w:rFonts w:ascii="Times New Roman" w:eastAsia="Times New Roman" w:hAnsi="Times New Roman"/>
          <w:bCs/>
          <w:sz w:val="24"/>
          <w:szCs w:val="24"/>
          <w:lang w:val="lv-LV" w:eastAsia="lv-LV"/>
        </w:rPr>
        <w:t>0165</w:t>
      </w:r>
      <w:r w:rsidR="00FE7B7F" w:rsidRPr="00286327">
        <w:rPr>
          <w:rFonts w:ascii="Times New Roman" w:eastAsia="Times New Roman" w:hAnsi="Times New Roman"/>
          <w:bCs/>
          <w:sz w:val="24"/>
          <w:szCs w:val="24"/>
          <w:lang w:val="lv-LV" w:eastAsia="lv-LV"/>
        </w:rPr>
        <w:t>.</w:t>
      </w:r>
      <w:r w:rsidR="001A3B8B">
        <w:rPr>
          <w:rFonts w:ascii="Times New Roman" w:eastAsia="Times New Roman" w:hAnsi="Times New Roman"/>
          <w:bCs/>
          <w:color w:val="EE0000"/>
          <w:sz w:val="24"/>
          <w:szCs w:val="24"/>
          <w:lang w:val="lv-LV" w:eastAsia="lv-LV"/>
        </w:rPr>
        <w:t xml:space="preserve"> </w:t>
      </w:r>
      <w:r w:rsidRPr="00286327">
        <w:rPr>
          <w:rFonts w:ascii="Times New Roman" w:eastAsia="Times New Roman" w:hAnsi="Times New Roman"/>
          <w:bCs/>
          <w:sz w:val="24"/>
          <w:szCs w:val="24"/>
          <w:lang w:val="lv-LV" w:eastAsia="lv-LV"/>
        </w:rPr>
        <w:t>MAC izbūves summārā ietekme nav saistāma ar Novērtējuma likuma 4. panta nosacījumiem, kad piemērojama ietekmes uz vidi novērtējuma procedūra, tā kā jaunu ceļu būvniecībai likumā noteiktā robežvērtība ir 10 km un vairāk, saskaņā ar Novērtējuma likuma 1.</w:t>
      </w:r>
      <w:r w:rsidR="002F5110" w:rsidRPr="00286327">
        <w:rPr>
          <w:rFonts w:ascii="Times New Roman" w:eastAsia="Times New Roman" w:hAnsi="Times New Roman"/>
          <w:bCs/>
          <w:sz w:val="24"/>
          <w:szCs w:val="24"/>
          <w:lang w:val="lv-LV" w:eastAsia="lv-LV"/>
        </w:rPr>
        <w:t> </w:t>
      </w:r>
      <w:r w:rsidRPr="00286327">
        <w:rPr>
          <w:rFonts w:ascii="Times New Roman" w:eastAsia="Times New Roman" w:hAnsi="Times New Roman"/>
          <w:bCs/>
          <w:sz w:val="24"/>
          <w:szCs w:val="24"/>
          <w:lang w:val="lv-LV" w:eastAsia="lv-LV"/>
        </w:rPr>
        <w:t>pielikuma 1</w:t>
      </w:r>
      <w:r w:rsidR="00F40FFF" w:rsidRPr="00286327">
        <w:rPr>
          <w:rFonts w:ascii="Times New Roman" w:eastAsia="Times New Roman" w:hAnsi="Times New Roman"/>
          <w:bCs/>
          <w:sz w:val="24"/>
          <w:szCs w:val="24"/>
          <w:lang w:val="lv-LV" w:eastAsia="lv-LV"/>
        </w:rPr>
        <w:t>1</w:t>
      </w:r>
      <w:r w:rsidRPr="00286327">
        <w:rPr>
          <w:rFonts w:ascii="Times New Roman" w:eastAsia="Times New Roman" w:hAnsi="Times New Roman"/>
          <w:bCs/>
          <w:sz w:val="24"/>
          <w:szCs w:val="24"/>
          <w:lang w:val="lv-LV" w:eastAsia="lv-LV"/>
        </w:rPr>
        <w:t>.2 punktu, bet izbūvējamā ceļa kopgarums ir 1,</w:t>
      </w:r>
      <w:r w:rsidR="00F40FFF" w:rsidRPr="00286327">
        <w:rPr>
          <w:rFonts w:ascii="Times New Roman" w:eastAsia="Times New Roman" w:hAnsi="Times New Roman"/>
          <w:bCs/>
          <w:sz w:val="24"/>
          <w:szCs w:val="24"/>
          <w:lang w:val="lv-LV" w:eastAsia="lv-LV"/>
        </w:rPr>
        <w:t>92</w:t>
      </w:r>
      <w:r w:rsidRPr="00286327">
        <w:rPr>
          <w:rFonts w:ascii="Times New Roman" w:eastAsia="Times New Roman" w:hAnsi="Times New Roman"/>
          <w:bCs/>
          <w:sz w:val="24"/>
          <w:szCs w:val="24"/>
          <w:lang w:val="lv-LV" w:eastAsia="lv-LV"/>
        </w:rPr>
        <w:t xml:space="preserve"> km. </w:t>
      </w:r>
    </w:p>
    <w:p w14:paraId="787A9814" w14:textId="77777777" w:rsidR="002F5110" w:rsidRPr="00286327" w:rsidRDefault="002F5110" w:rsidP="00286327">
      <w:pPr>
        <w:tabs>
          <w:tab w:val="left" w:pos="284"/>
        </w:tabs>
        <w:spacing w:after="0" w:line="240" w:lineRule="auto"/>
        <w:ind w:right="12"/>
        <w:jc w:val="both"/>
        <w:rPr>
          <w:rFonts w:ascii="Times New Roman" w:eastAsia="Times New Roman" w:hAnsi="Times New Roman"/>
          <w:b/>
          <w:bCs/>
          <w:iCs/>
          <w:color w:val="EE0000"/>
          <w:sz w:val="24"/>
          <w:szCs w:val="24"/>
          <w:lang w:val="lv-LV" w:eastAsia="lv-LV"/>
        </w:rPr>
      </w:pPr>
    </w:p>
    <w:p w14:paraId="6FAC321D" w14:textId="161D2E01" w:rsidR="002E08D1" w:rsidRPr="00286327" w:rsidRDefault="002E08D1" w:rsidP="00286327">
      <w:pPr>
        <w:tabs>
          <w:tab w:val="left" w:pos="284"/>
        </w:tabs>
        <w:spacing w:after="0" w:line="240" w:lineRule="auto"/>
        <w:ind w:right="12"/>
        <w:jc w:val="both"/>
        <w:rPr>
          <w:rFonts w:ascii="Times New Roman" w:eastAsia="Times New Roman" w:hAnsi="Times New Roman"/>
          <w:b/>
          <w:bCs/>
          <w:iCs/>
          <w:sz w:val="24"/>
          <w:szCs w:val="24"/>
          <w:lang w:val="lv-LV" w:eastAsia="lv-LV"/>
        </w:rPr>
      </w:pPr>
      <w:r w:rsidRPr="00286327">
        <w:rPr>
          <w:rFonts w:ascii="Times New Roman" w:eastAsia="Times New Roman" w:hAnsi="Times New Roman"/>
          <w:b/>
          <w:bCs/>
          <w:iCs/>
          <w:sz w:val="24"/>
          <w:szCs w:val="24"/>
          <w:lang w:val="lv-LV" w:eastAsia="lv-LV"/>
        </w:rPr>
        <w:t xml:space="preserve">Secinājumi: </w:t>
      </w:r>
    </w:p>
    <w:p w14:paraId="3C0B6750" w14:textId="2D8087F7" w:rsidR="002E08D1" w:rsidRPr="00286327" w:rsidRDefault="002E08D1" w:rsidP="00286327">
      <w:pPr>
        <w:numPr>
          <w:ilvl w:val="0"/>
          <w:numId w:val="17"/>
        </w:numPr>
        <w:suppressAutoHyphens/>
        <w:spacing w:after="0" w:line="240" w:lineRule="auto"/>
        <w:ind w:left="425" w:right="12" w:hanging="425"/>
        <w:jc w:val="both"/>
        <w:rPr>
          <w:rFonts w:ascii="Times New Roman" w:eastAsia="Times New Roman" w:hAnsi="Times New Roman"/>
          <w:sz w:val="24"/>
          <w:szCs w:val="24"/>
          <w:lang w:val="lv-LV" w:eastAsia="ar-SA"/>
        </w:rPr>
      </w:pPr>
      <w:r w:rsidRPr="00286327">
        <w:rPr>
          <w:rFonts w:ascii="Times New Roman" w:hAnsi="Times New Roman"/>
          <w:sz w:val="24"/>
          <w:szCs w:val="24"/>
          <w:lang w:val="lv-LV"/>
        </w:rPr>
        <w:t>Veicot ietekmes sākotnējo izvērtējumu, Dienests ir konstatējis, ka paredzētā darbība neatbilst Novērtējuma likuma 4. pantā un 1. pielikumā noteiktajām darbībām, kurām piemērojams ietekmes uz vidi novērtējums.</w:t>
      </w:r>
    </w:p>
    <w:p w14:paraId="1C874DBE" w14:textId="77777777" w:rsidR="002E08D1" w:rsidRPr="00286327" w:rsidRDefault="002E08D1" w:rsidP="00286327">
      <w:pPr>
        <w:numPr>
          <w:ilvl w:val="0"/>
          <w:numId w:val="17"/>
        </w:numPr>
        <w:suppressAutoHyphens/>
        <w:spacing w:after="0" w:line="240" w:lineRule="auto"/>
        <w:ind w:left="425" w:right="12" w:hanging="425"/>
        <w:jc w:val="both"/>
        <w:rPr>
          <w:rFonts w:ascii="Times New Roman" w:eastAsia="Times New Roman" w:hAnsi="Times New Roman"/>
          <w:sz w:val="24"/>
          <w:szCs w:val="24"/>
          <w:lang w:val="lv-LV" w:eastAsia="ar-SA"/>
        </w:rPr>
      </w:pPr>
      <w:r w:rsidRPr="00286327">
        <w:rPr>
          <w:rFonts w:ascii="Times New Roman" w:hAnsi="Times New Roman"/>
          <w:sz w:val="24"/>
          <w:szCs w:val="24"/>
          <w:lang w:val="lv-LV"/>
        </w:rPr>
        <w:t>Meža autoceļa būvniecības darbi un ar šo darbību saistītā ietekme uz vidi atbilstoši Novērtējuma likuma 11. panta kritērijiem netiek klasificēta tik nozīmīga vai kompleksa, lai būtu nepieciešams piemērot ietekmes uz vidi novērtējuma procedūru, tā kā tā ir vērtējama tikai kā nozīmīga lokālā mērogā, nav saistīta ar būtisku piesārņojuma risku un to nevar uzskatīt par tādu, kas var radīt negatīvu ietekmi uz apkārtējo iedzīvotāju dzīves kvalitāti, drošību un veselību. Pēc būvdarbiem teritorija tiks sakārtota, bet autoceļa ekspluatācijas laikā radītās ietekmes vērtējamas kā minimālas, jo ceļa izmantošanas mērķis, cita starpā ir arī apkārt esošā meža masīva apsaimniekošana un ugunsdrošības profilakse.</w:t>
      </w:r>
    </w:p>
    <w:p w14:paraId="0DBE3829" w14:textId="77777777" w:rsidR="002E08D1" w:rsidRPr="00286327" w:rsidRDefault="002E08D1" w:rsidP="00286327">
      <w:pPr>
        <w:numPr>
          <w:ilvl w:val="0"/>
          <w:numId w:val="17"/>
        </w:numPr>
        <w:suppressAutoHyphens/>
        <w:spacing w:after="0" w:line="240" w:lineRule="auto"/>
        <w:ind w:left="425" w:right="12" w:hanging="425"/>
        <w:jc w:val="both"/>
        <w:rPr>
          <w:rFonts w:ascii="Times New Roman" w:eastAsia="Times New Roman" w:hAnsi="Times New Roman"/>
          <w:sz w:val="24"/>
          <w:szCs w:val="24"/>
          <w:lang w:val="lv-LV" w:eastAsia="ar-SA"/>
        </w:rPr>
      </w:pPr>
      <w:r w:rsidRPr="00286327">
        <w:rPr>
          <w:rFonts w:ascii="Times New Roman" w:hAnsi="Times New Roman"/>
          <w:sz w:val="24"/>
          <w:szCs w:val="24"/>
          <w:lang w:val="lv-LV"/>
        </w:rPr>
        <w:t>Būvdarbu laikā netiks pasliktināta tuvāko apdzīvoto viensētu iedzīvotāju dzīves kvalitāte. Tehniskajos noteikumos iespējams noteikt pasākumus tehnikas radītā gaisa piesārņojuma, putekļu, trokšņa mazināšanai un teritorijas sakārtošanai pēc būvdarbu beigšanas.</w:t>
      </w:r>
    </w:p>
    <w:p w14:paraId="557D30F8" w14:textId="5A4F3D62" w:rsidR="002E08D1" w:rsidRPr="00286327" w:rsidRDefault="002E08D1" w:rsidP="00286327">
      <w:pPr>
        <w:numPr>
          <w:ilvl w:val="0"/>
          <w:numId w:val="17"/>
        </w:numPr>
        <w:suppressAutoHyphens/>
        <w:spacing w:after="0" w:line="240" w:lineRule="auto"/>
        <w:ind w:left="425" w:right="12" w:hanging="425"/>
        <w:jc w:val="both"/>
        <w:rPr>
          <w:rFonts w:ascii="Times New Roman" w:eastAsia="Times New Roman" w:hAnsi="Times New Roman"/>
          <w:sz w:val="24"/>
          <w:szCs w:val="24"/>
          <w:lang w:val="lv-LV" w:eastAsia="ar-SA"/>
        </w:rPr>
      </w:pPr>
      <w:r w:rsidRPr="00286327">
        <w:rPr>
          <w:rFonts w:ascii="Times New Roman" w:hAnsi="Times New Roman"/>
          <w:sz w:val="24"/>
          <w:szCs w:val="24"/>
          <w:lang w:val="lv-LV"/>
        </w:rPr>
        <w:t xml:space="preserve">Ievērojot Virsmežniecības </w:t>
      </w:r>
      <w:r w:rsidR="001A3B8B">
        <w:rPr>
          <w:rFonts w:ascii="Times New Roman" w:hAnsi="Times New Roman"/>
          <w:sz w:val="24"/>
          <w:szCs w:val="24"/>
          <w:lang w:val="lv-LV"/>
        </w:rPr>
        <w:t xml:space="preserve">un </w:t>
      </w:r>
      <w:r w:rsidR="001A3B8B" w:rsidRPr="00286327">
        <w:rPr>
          <w:rFonts w:ascii="Times New Roman" w:hAnsi="Times New Roman"/>
          <w:sz w:val="24"/>
          <w:szCs w:val="24"/>
          <w:lang w:val="lv-LV"/>
        </w:rPr>
        <w:t xml:space="preserve">Administrācijas </w:t>
      </w:r>
      <w:r w:rsidRPr="00286327">
        <w:rPr>
          <w:rFonts w:ascii="Times New Roman" w:hAnsi="Times New Roman"/>
          <w:sz w:val="24"/>
          <w:szCs w:val="24"/>
          <w:lang w:val="lv-LV"/>
        </w:rPr>
        <w:t>izvirzītos norādījumus, nav paredzama būtiska negatīva ietekme uz meža ekosistēmu</w:t>
      </w:r>
      <w:r w:rsidR="00FE2D80">
        <w:rPr>
          <w:rFonts w:ascii="Times New Roman" w:hAnsi="Times New Roman"/>
          <w:sz w:val="24"/>
          <w:szCs w:val="24"/>
          <w:lang w:val="lv-LV"/>
        </w:rPr>
        <w:t xml:space="preserve"> un</w:t>
      </w:r>
      <w:r w:rsidRPr="00286327">
        <w:rPr>
          <w:rFonts w:ascii="Times New Roman" w:hAnsi="Times New Roman"/>
          <w:sz w:val="24"/>
          <w:szCs w:val="24"/>
          <w:lang w:val="lv-LV"/>
        </w:rPr>
        <w:t xml:space="preserve"> </w:t>
      </w:r>
      <w:r w:rsidR="00FE2D80">
        <w:rPr>
          <w:rFonts w:ascii="Times New Roman" w:hAnsi="Times New Roman"/>
          <w:sz w:val="24"/>
          <w:szCs w:val="24"/>
          <w:lang w:val="lv-LV"/>
        </w:rPr>
        <w:t>īpaši aizsargājamām dabas vērtībām</w:t>
      </w:r>
      <w:r w:rsidRPr="00286327">
        <w:rPr>
          <w:rFonts w:ascii="Times New Roman" w:hAnsi="Times New Roman"/>
          <w:sz w:val="24"/>
          <w:szCs w:val="24"/>
          <w:lang w:val="lv-LV"/>
        </w:rPr>
        <w:t>.</w:t>
      </w:r>
    </w:p>
    <w:p w14:paraId="3C18E714" w14:textId="75A60B5E" w:rsidR="002E08D1" w:rsidRPr="00286327" w:rsidRDefault="002E08D1" w:rsidP="00286327">
      <w:pPr>
        <w:numPr>
          <w:ilvl w:val="0"/>
          <w:numId w:val="17"/>
        </w:numPr>
        <w:suppressAutoHyphens/>
        <w:spacing w:after="0" w:line="240" w:lineRule="auto"/>
        <w:ind w:left="425" w:right="12" w:hanging="425"/>
        <w:jc w:val="both"/>
        <w:rPr>
          <w:rFonts w:ascii="Times New Roman" w:eastAsia="Times New Roman" w:hAnsi="Times New Roman"/>
          <w:sz w:val="24"/>
          <w:szCs w:val="24"/>
          <w:lang w:val="lv-LV" w:eastAsia="ar-SA"/>
        </w:rPr>
      </w:pPr>
      <w:r w:rsidRPr="00286327">
        <w:rPr>
          <w:rFonts w:ascii="Times New Roman" w:hAnsi="Times New Roman"/>
          <w:sz w:val="24"/>
          <w:szCs w:val="24"/>
          <w:lang w:val="lv-LV"/>
        </w:rPr>
        <w:t xml:space="preserve">Paredzētā darbība atbilst </w:t>
      </w:r>
      <w:r w:rsidR="00102550" w:rsidRPr="00286327">
        <w:rPr>
          <w:rFonts w:ascii="Times New Roman" w:hAnsi="Times New Roman"/>
          <w:sz w:val="24"/>
          <w:szCs w:val="24"/>
          <w:lang w:val="lv-LV"/>
        </w:rPr>
        <w:t>Babītes</w:t>
      </w:r>
      <w:r w:rsidRPr="00286327">
        <w:rPr>
          <w:rFonts w:ascii="Times New Roman" w:hAnsi="Times New Roman"/>
          <w:sz w:val="24"/>
          <w:szCs w:val="24"/>
          <w:lang w:val="lv-LV"/>
        </w:rPr>
        <w:t xml:space="preserve"> novada teritorijas plānojuma</w:t>
      </w:r>
      <w:r w:rsidR="00FE2D80">
        <w:rPr>
          <w:rFonts w:ascii="Times New Roman" w:hAnsi="Times New Roman"/>
          <w:sz w:val="24"/>
          <w:szCs w:val="24"/>
          <w:lang w:val="lv-LV"/>
        </w:rPr>
        <w:t>m</w:t>
      </w:r>
      <w:r w:rsidRPr="00286327">
        <w:rPr>
          <w:rFonts w:ascii="Times New Roman" w:hAnsi="Times New Roman"/>
          <w:sz w:val="24"/>
          <w:szCs w:val="24"/>
          <w:lang w:val="lv-LV"/>
        </w:rPr>
        <w:t>.</w:t>
      </w:r>
    </w:p>
    <w:p w14:paraId="2265C036" w14:textId="77777777" w:rsidR="002E08D1" w:rsidRPr="00286327" w:rsidRDefault="002E08D1" w:rsidP="00286327">
      <w:pPr>
        <w:numPr>
          <w:ilvl w:val="0"/>
          <w:numId w:val="17"/>
        </w:numPr>
        <w:suppressAutoHyphens/>
        <w:spacing w:after="0" w:line="240" w:lineRule="auto"/>
        <w:ind w:left="425" w:right="12" w:hanging="425"/>
        <w:jc w:val="both"/>
        <w:rPr>
          <w:rFonts w:ascii="Times New Roman" w:eastAsia="Times New Roman" w:hAnsi="Times New Roman"/>
          <w:sz w:val="24"/>
          <w:szCs w:val="24"/>
          <w:lang w:val="lv-LV" w:eastAsia="ar-SA"/>
        </w:rPr>
      </w:pPr>
      <w:r w:rsidRPr="00286327">
        <w:rPr>
          <w:rFonts w:ascii="Times New Roman" w:hAnsi="Times New Roman"/>
          <w:sz w:val="24"/>
          <w:szCs w:val="24"/>
          <w:lang w:val="lv-LV"/>
        </w:rPr>
        <w:t>Vadoties pēc Novērtējuma likuma 11. pantā noteiktajiem kritērijiem, ietekmes uz vidi novērtējuma nepieciešamība neizriet arī no lietderības un samērīguma apsvērumiem, jo iespējamās nelabvēlīgās ietekmes ir identificējamas un to novēršanai vai mazināšanai ir iespējams noteikt un Dienesta tehniskajos noteikumos iekļaut atbilstīgas prasības, kas jāņem vērā izstrādājot būvprojektu un veicot tā īstenošanu.</w:t>
      </w:r>
    </w:p>
    <w:p w14:paraId="348B9835" w14:textId="77777777" w:rsidR="002E08D1" w:rsidRPr="00286327" w:rsidRDefault="002E08D1" w:rsidP="00286327">
      <w:pPr>
        <w:suppressAutoHyphens/>
        <w:spacing w:after="0" w:line="240" w:lineRule="auto"/>
        <w:ind w:left="425" w:right="12"/>
        <w:jc w:val="both"/>
        <w:rPr>
          <w:rFonts w:ascii="Times New Roman" w:eastAsia="Times New Roman" w:hAnsi="Times New Roman"/>
          <w:sz w:val="24"/>
          <w:szCs w:val="24"/>
          <w:lang w:val="lv-LV" w:eastAsia="ar-SA"/>
        </w:rPr>
      </w:pPr>
    </w:p>
    <w:p w14:paraId="6A5AF2C2" w14:textId="77777777" w:rsidR="002E08D1" w:rsidRPr="00286327" w:rsidRDefault="002E08D1" w:rsidP="00286327">
      <w:pPr>
        <w:tabs>
          <w:tab w:val="left" w:pos="284"/>
        </w:tabs>
        <w:suppressAutoHyphens/>
        <w:spacing w:after="0" w:line="240" w:lineRule="auto"/>
        <w:ind w:right="12"/>
        <w:jc w:val="both"/>
        <w:outlineLvl w:val="4"/>
        <w:rPr>
          <w:rFonts w:ascii="Times New Roman" w:eastAsia="Times New Roman" w:hAnsi="Times New Roman"/>
          <w:b/>
          <w:bCs/>
          <w:iCs/>
          <w:sz w:val="24"/>
          <w:szCs w:val="24"/>
          <w:lang w:val="lv-LV" w:eastAsia="ar-SA"/>
        </w:rPr>
      </w:pPr>
      <w:r w:rsidRPr="00286327">
        <w:rPr>
          <w:rFonts w:ascii="Times New Roman" w:eastAsia="Times New Roman" w:hAnsi="Times New Roman"/>
          <w:b/>
          <w:bCs/>
          <w:iCs/>
          <w:sz w:val="24"/>
          <w:szCs w:val="24"/>
          <w:lang w:val="lv-LV" w:eastAsia="ar-SA"/>
        </w:rPr>
        <w:t>6.</w:t>
      </w:r>
      <w:r w:rsidRPr="00286327">
        <w:rPr>
          <w:rFonts w:ascii="Times New Roman" w:eastAsia="Times New Roman" w:hAnsi="Times New Roman"/>
          <w:bCs/>
          <w:iCs/>
          <w:sz w:val="24"/>
          <w:szCs w:val="24"/>
          <w:lang w:val="lv-LV" w:eastAsia="ar-SA"/>
        </w:rPr>
        <w:t xml:space="preserve"> </w:t>
      </w:r>
      <w:r w:rsidRPr="00286327">
        <w:rPr>
          <w:rFonts w:ascii="Times New Roman" w:eastAsia="Times New Roman" w:hAnsi="Times New Roman"/>
          <w:b/>
          <w:bCs/>
          <w:iCs/>
          <w:sz w:val="24"/>
          <w:szCs w:val="24"/>
          <w:lang w:val="lv-LV" w:eastAsia="ar-SA"/>
        </w:rPr>
        <w:t>Izvērtētā dokumentācija</w:t>
      </w:r>
      <w:r w:rsidRPr="00286327">
        <w:rPr>
          <w:rStyle w:val="FootnoteReference"/>
          <w:rFonts w:ascii="Times New Roman" w:eastAsia="Times New Roman" w:hAnsi="Times New Roman"/>
          <w:b/>
          <w:bCs/>
          <w:iCs/>
          <w:sz w:val="24"/>
          <w:szCs w:val="24"/>
          <w:lang w:val="lv-LV" w:eastAsia="ar-SA"/>
        </w:rPr>
        <w:footnoteReference w:id="8"/>
      </w:r>
      <w:r w:rsidRPr="00286327">
        <w:rPr>
          <w:rFonts w:ascii="Times New Roman" w:eastAsia="Times New Roman" w:hAnsi="Times New Roman"/>
          <w:b/>
          <w:bCs/>
          <w:iCs/>
          <w:sz w:val="24"/>
          <w:szCs w:val="24"/>
          <w:lang w:val="lv-LV" w:eastAsia="ar-SA"/>
        </w:rPr>
        <w:t xml:space="preserve">: </w:t>
      </w:r>
    </w:p>
    <w:p w14:paraId="3E1FDD96" w14:textId="75BF3F2E" w:rsidR="002E08D1" w:rsidRPr="00286327" w:rsidRDefault="002E08D1" w:rsidP="00286327">
      <w:pPr>
        <w:pStyle w:val="ListParagraph"/>
        <w:numPr>
          <w:ilvl w:val="0"/>
          <w:numId w:val="16"/>
        </w:numPr>
        <w:spacing w:after="0" w:line="240" w:lineRule="auto"/>
        <w:ind w:left="641" w:right="12" w:hanging="357"/>
        <w:contextualSpacing w:val="0"/>
        <w:jc w:val="both"/>
        <w:rPr>
          <w:rFonts w:ascii="Times New Roman" w:eastAsia="Times New Roman" w:hAnsi="Times New Roman" w:cs="Times New Roman"/>
          <w:color w:val="EE0000"/>
          <w:kern w:val="0"/>
          <w:lang w:eastAsia="ar-SA"/>
          <w14:ligatures w14:val="none"/>
        </w:rPr>
      </w:pPr>
      <w:r w:rsidRPr="00286327">
        <w:rPr>
          <w:rFonts w:ascii="Times New Roman" w:eastAsia="Times New Roman" w:hAnsi="Times New Roman" w:cs="Times New Roman"/>
          <w:kern w:val="0"/>
          <w:lang w:eastAsia="ar-SA"/>
          <w14:ligatures w14:val="none"/>
        </w:rPr>
        <w:t xml:space="preserve">Iesniedzējas </w:t>
      </w:r>
      <w:r w:rsidR="008D1117" w:rsidRPr="00286327">
        <w:rPr>
          <w:rFonts w:ascii="Times New Roman" w:eastAsia="Times New Roman" w:hAnsi="Times New Roman" w:cs="Times New Roman"/>
          <w:kern w:val="0"/>
          <w:lang w:eastAsia="ar-SA"/>
          <w14:ligatures w14:val="none"/>
        </w:rPr>
        <w:t>08</w:t>
      </w:r>
      <w:r w:rsidRPr="00286327">
        <w:rPr>
          <w:rFonts w:ascii="Times New Roman" w:eastAsia="Times New Roman" w:hAnsi="Times New Roman" w:cs="Times New Roman"/>
          <w:kern w:val="0"/>
          <w:lang w:eastAsia="ar-SA"/>
          <w14:ligatures w14:val="none"/>
        </w:rPr>
        <w:t>.0</w:t>
      </w:r>
      <w:r w:rsidR="008D1117" w:rsidRPr="00286327">
        <w:rPr>
          <w:rFonts w:ascii="Times New Roman" w:eastAsia="Times New Roman" w:hAnsi="Times New Roman" w:cs="Times New Roman"/>
          <w:kern w:val="0"/>
          <w:lang w:eastAsia="ar-SA"/>
          <w14:ligatures w14:val="none"/>
        </w:rPr>
        <w:t>4</w:t>
      </w:r>
      <w:r w:rsidRPr="00286327">
        <w:rPr>
          <w:rFonts w:ascii="Times New Roman" w:eastAsia="Times New Roman" w:hAnsi="Times New Roman" w:cs="Times New Roman"/>
          <w:kern w:val="0"/>
          <w:lang w:eastAsia="ar-SA"/>
          <w14:ligatures w14:val="none"/>
        </w:rPr>
        <w:t>.2026. Būvniecības informācijas sistēmā iesniegtais iesniegums ietekmes sākotnējam izvērtējumam un tehnisko noteikumu saņemšanai (tehnisko noteikumu pieprasījums Nr. BIS-BV-6.18-2026-</w:t>
      </w:r>
      <w:r w:rsidR="008D1117" w:rsidRPr="00286327">
        <w:rPr>
          <w:rFonts w:ascii="Times New Roman" w:eastAsia="Times New Roman" w:hAnsi="Times New Roman" w:cs="Times New Roman"/>
          <w:kern w:val="0"/>
          <w:lang w:eastAsia="ar-SA"/>
          <w14:ligatures w14:val="none"/>
        </w:rPr>
        <w:t>18073</w:t>
      </w:r>
      <w:r w:rsidRPr="00286327">
        <w:rPr>
          <w:rFonts w:ascii="Times New Roman" w:eastAsia="Times New Roman" w:hAnsi="Times New Roman" w:cs="Times New Roman"/>
          <w:kern w:val="0"/>
          <w:lang w:eastAsia="ar-SA"/>
          <w14:ligatures w14:val="none"/>
        </w:rPr>
        <w:t>, būvniecības lietas Nr. TMP-</w:t>
      </w:r>
      <w:r w:rsidR="008D1117" w:rsidRPr="00286327">
        <w:rPr>
          <w:rFonts w:ascii="Times New Roman" w:eastAsia="Times New Roman" w:hAnsi="Times New Roman" w:cs="Times New Roman"/>
          <w:kern w:val="0"/>
          <w:lang w:eastAsia="ar-SA"/>
          <w14:ligatures w14:val="none"/>
        </w:rPr>
        <w:t>914940-321654</w:t>
      </w:r>
      <w:r w:rsidRPr="00286327">
        <w:rPr>
          <w:rFonts w:ascii="Times New Roman" w:eastAsia="Times New Roman" w:hAnsi="Times New Roman" w:cs="Times New Roman"/>
          <w:kern w:val="0"/>
          <w:lang w:eastAsia="ar-SA"/>
          <w14:ligatures w14:val="none"/>
        </w:rPr>
        <w:t xml:space="preserve">) un </w:t>
      </w:r>
      <w:r w:rsidR="000C18D3" w:rsidRPr="00286327">
        <w:rPr>
          <w:rFonts w:ascii="Times New Roman" w:eastAsia="Times New Roman" w:hAnsi="Times New Roman" w:cs="Times New Roman"/>
          <w:kern w:val="0"/>
          <w:lang w:eastAsia="ar-SA"/>
          <w14:ligatures w14:val="none"/>
        </w:rPr>
        <w:t>15</w:t>
      </w:r>
      <w:r w:rsidRPr="00286327">
        <w:rPr>
          <w:rFonts w:ascii="Times New Roman" w:eastAsia="Times New Roman" w:hAnsi="Times New Roman" w:cs="Times New Roman"/>
          <w:kern w:val="0"/>
          <w:lang w:eastAsia="ar-SA"/>
          <w14:ligatures w14:val="none"/>
        </w:rPr>
        <w:t>.0</w:t>
      </w:r>
      <w:r w:rsidR="000C18D3" w:rsidRPr="00286327">
        <w:rPr>
          <w:rFonts w:ascii="Times New Roman" w:eastAsia="Times New Roman" w:hAnsi="Times New Roman" w:cs="Times New Roman"/>
          <w:kern w:val="0"/>
          <w:lang w:eastAsia="ar-SA"/>
          <w14:ligatures w14:val="none"/>
        </w:rPr>
        <w:t>4</w:t>
      </w:r>
      <w:r w:rsidRPr="00286327">
        <w:rPr>
          <w:rFonts w:ascii="Times New Roman" w:eastAsia="Times New Roman" w:hAnsi="Times New Roman" w:cs="Times New Roman"/>
          <w:kern w:val="0"/>
          <w:lang w:eastAsia="ar-SA"/>
          <w14:ligatures w14:val="none"/>
        </w:rPr>
        <w:t>.2026</w:t>
      </w:r>
      <w:r w:rsidR="000C18D3" w:rsidRPr="00286327">
        <w:rPr>
          <w:rFonts w:ascii="Times New Roman" w:eastAsia="Times New Roman" w:hAnsi="Times New Roman" w:cs="Times New Roman"/>
          <w:kern w:val="0"/>
          <w:lang w:eastAsia="ar-SA"/>
          <w14:ligatures w14:val="none"/>
        </w:rPr>
        <w:t>.</w:t>
      </w:r>
      <w:r w:rsidRPr="00286327">
        <w:rPr>
          <w:rFonts w:ascii="Times New Roman" w:eastAsia="Times New Roman" w:hAnsi="Times New Roman" w:cs="Times New Roman"/>
          <w:kern w:val="0"/>
          <w:lang w:eastAsia="ar-SA"/>
          <w14:ligatures w14:val="none"/>
        </w:rPr>
        <w:t xml:space="preserve"> iesniegtā papildus informācija.</w:t>
      </w:r>
    </w:p>
    <w:p w14:paraId="6784868D" w14:textId="1E900053" w:rsidR="002E08D1" w:rsidRPr="00286327" w:rsidRDefault="002E08D1" w:rsidP="00286327">
      <w:pPr>
        <w:pStyle w:val="ListParagraph"/>
        <w:numPr>
          <w:ilvl w:val="0"/>
          <w:numId w:val="16"/>
        </w:numPr>
        <w:spacing w:after="0" w:line="240" w:lineRule="auto"/>
        <w:ind w:left="641" w:right="12" w:hanging="357"/>
        <w:contextualSpacing w:val="0"/>
        <w:jc w:val="both"/>
        <w:rPr>
          <w:rFonts w:ascii="Times New Roman" w:eastAsia="Times New Roman" w:hAnsi="Times New Roman" w:cs="Times New Roman"/>
          <w:color w:val="EE0000"/>
          <w:kern w:val="0"/>
          <w:lang w:eastAsia="ar-SA"/>
          <w14:ligatures w14:val="none"/>
        </w:rPr>
      </w:pPr>
      <w:r w:rsidRPr="00286327">
        <w:rPr>
          <w:rFonts w:ascii="Times New Roman" w:eastAsia="Times New Roman" w:hAnsi="Times New Roman" w:cs="Times New Roman"/>
          <w:kern w:val="0"/>
          <w:lang w:eastAsia="ar-SA"/>
          <w14:ligatures w14:val="none"/>
        </w:rPr>
        <w:lastRenderedPageBreak/>
        <w:t xml:space="preserve">Valsts meža dienesta </w:t>
      </w:r>
      <w:r w:rsidR="00102550" w:rsidRPr="00286327">
        <w:rPr>
          <w:rFonts w:ascii="Times New Roman" w:eastAsia="Times New Roman" w:hAnsi="Times New Roman" w:cs="Times New Roman"/>
          <w:kern w:val="0"/>
          <w:lang w:eastAsia="ar-SA"/>
          <w14:ligatures w14:val="none"/>
        </w:rPr>
        <w:t>Centra</w:t>
      </w:r>
      <w:r w:rsidRPr="00286327">
        <w:rPr>
          <w:rFonts w:ascii="Times New Roman" w:eastAsia="Times New Roman" w:hAnsi="Times New Roman" w:cs="Times New Roman"/>
          <w:kern w:val="0"/>
          <w:lang w:eastAsia="ar-SA"/>
          <w14:ligatures w14:val="none"/>
        </w:rPr>
        <w:t xml:space="preserve"> virsmežniecības </w:t>
      </w:r>
      <w:r w:rsidR="00102550" w:rsidRPr="00286327">
        <w:rPr>
          <w:rFonts w:ascii="Times New Roman" w:eastAsia="Times New Roman" w:hAnsi="Times New Roman" w:cs="Times New Roman"/>
          <w:kern w:val="0"/>
          <w:lang w:eastAsia="ar-SA"/>
          <w14:ligatures w14:val="none"/>
        </w:rPr>
        <w:t>24</w:t>
      </w:r>
      <w:r w:rsidRPr="00286327">
        <w:rPr>
          <w:rFonts w:ascii="Times New Roman" w:eastAsia="Times New Roman" w:hAnsi="Times New Roman" w:cs="Times New Roman"/>
          <w:kern w:val="0"/>
          <w:lang w:eastAsia="ar-SA"/>
          <w14:ligatures w14:val="none"/>
        </w:rPr>
        <w:t>.0</w:t>
      </w:r>
      <w:r w:rsidR="00102550" w:rsidRPr="00286327">
        <w:rPr>
          <w:rFonts w:ascii="Times New Roman" w:eastAsia="Times New Roman" w:hAnsi="Times New Roman" w:cs="Times New Roman"/>
          <w:kern w:val="0"/>
          <w:lang w:eastAsia="ar-SA"/>
          <w14:ligatures w14:val="none"/>
        </w:rPr>
        <w:t>4</w:t>
      </w:r>
      <w:r w:rsidRPr="00286327">
        <w:rPr>
          <w:rFonts w:ascii="Times New Roman" w:eastAsia="Times New Roman" w:hAnsi="Times New Roman" w:cs="Times New Roman"/>
          <w:kern w:val="0"/>
          <w:lang w:eastAsia="ar-SA"/>
          <w14:ligatures w14:val="none"/>
        </w:rPr>
        <w:t xml:space="preserve">.2026. vēstulē Nr. </w:t>
      </w:r>
      <w:r w:rsidR="00102550" w:rsidRPr="00286327">
        <w:rPr>
          <w:rFonts w:ascii="Times New Roman" w:eastAsia="Times New Roman" w:hAnsi="Times New Roman" w:cs="Times New Roman"/>
          <w:kern w:val="0"/>
          <w:lang w:eastAsia="ar-SA"/>
          <w14:ligatures w14:val="none"/>
        </w:rPr>
        <w:t>C</w:t>
      </w:r>
      <w:r w:rsidRPr="00286327">
        <w:rPr>
          <w:rFonts w:ascii="Times New Roman" w:eastAsia="Times New Roman" w:hAnsi="Times New Roman" w:cs="Times New Roman"/>
          <w:kern w:val="0"/>
          <w:lang w:eastAsia="ar-SA"/>
          <w14:ligatures w14:val="none"/>
        </w:rPr>
        <w:t>VM.5-5/</w:t>
      </w:r>
      <w:r w:rsidR="00102550" w:rsidRPr="00286327">
        <w:rPr>
          <w:rFonts w:ascii="Times New Roman" w:eastAsia="Times New Roman" w:hAnsi="Times New Roman" w:cs="Times New Roman"/>
          <w:kern w:val="0"/>
          <w:lang w:eastAsia="ar-SA"/>
          <w14:ligatures w14:val="none"/>
        </w:rPr>
        <w:t>1391</w:t>
      </w:r>
      <w:r w:rsidRPr="00286327">
        <w:rPr>
          <w:rFonts w:ascii="Times New Roman" w:eastAsia="Times New Roman" w:hAnsi="Times New Roman" w:cs="Times New Roman"/>
          <w:kern w:val="0"/>
          <w:lang w:eastAsia="ar-SA"/>
          <w14:ligatures w14:val="none"/>
        </w:rPr>
        <w:t xml:space="preserve"> ,,</w:t>
      </w:r>
      <w:r w:rsidR="00102550" w:rsidRPr="00286327">
        <w:rPr>
          <w:rFonts w:ascii="Times New Roman" w:eastAsia="Times New Roman" w:hAnsi="Times New Roman"/>
          <w:bCs/>
          <w:lang w:eastAsia="lv-LV"/>
        </w:rPr>
        <w:t xml:space="preserve"> Par MAC “Kāpu-Miglupīte”</w:t>
      </w:r>
      <w:r w:rsidR="001A3B8B">
        <w:rPr>
          <w:rFonts w:ascii="Times New Roman" w:eastAsia="Times New Roman" w:hAnsi="Times New Roman"/>
          <w:bCs/>
          <w:lang w:eastAsia="lv-LV"/>
        </w:rPr>
        <w:t xml:space="preserve"> </w:t>
      </w:r>
      <w:r w:rsidR="00102550" w:rsidRPr="00286327">
        <w:rPr>
          <w:rFonts w:ascii="Times New Roman" w:eastAsia="Times New Roman" w:hAnsi="Times New Roman"/>
          <w:bCs/>
          <w:lang w:eastAsia="lv-LV"/>
        </w:rPr>
        <w:t>būvniecību z.v. 80480140049</w:t>
      </w:r>
      <w:r w:rsidRPr="00286327">
        <w:rPr>
          <w:rFonts w:ascii="Times New Roman" w:eastAsia="Times New Roman" w:hAnsi="Times New Roman" w:cs="Times New Roman"/>
          <w:kern w:val="0"/>
          <w:lang w:eastAsia="ar-SA"/>
          <w14:ligatures w14:val="none"/>
        </w:rPr>
        <w:t>”;</w:t>
      </w:r>
    </w:p>
    <w:p w14:paraId="622ABEDD" w14:textId="6EAB9186" w:rsidR="002E08D1" w:rsidRPr="00286327" w:rsidRDefault="002E08D1" w:rsidP="00286327">
      <w:pPr>
        <w:pStyle w:val="ListParagraph"/>
        <w:numPr>
          <w:ilvl w:val="0"/>
          <w:numId w:val="16"/>
        </w:numPr>
        <w:spacing w:after="0" w:line="240" w:lineRule="auto"/>
        <w:ind w:left="641" w:right="12" w:hanging="357"/>
        <w:contextualSpacing w:val="0"/>
        <w:jc w:val="both"/>
        <w:rPr>
          <w:rFonts w:ascii="Times New Roman" w:eastAsia="Times New Roman" w:hAnsi="Times New Roman" w:cs="Times New Roman"/>
          <w:kern w:val="0"/>
          <w:lang w:eastAsia="ar-SA"/>
          <w14:ligatures w14:val="none"/>
        </w:rPr>
      </w:pPr>
      <w:r w:rsidRPr="00286327">
        <w:rPr>
          <w:rFonts w:ascii="Times New Roman" w:eastAsia="Times New Roman" w:hAnsi="Times New Roman" w:cs="Times New Roman"/>
          <w:kern w:val="0"/>
          <w:lang w:eastAsia="ar-SA"/>
          <w14:ligatures w14:val="none"/>
        </w:rPr>
        <w:t xml:space="preserve">Dabas aizsardzības pārvaldes Vidzemes reģionālās administrācijas </w:t>
      </w:r>
      <w:r w:rsidR="00102550" w:rsidRPr="00286327">
        <w:rPr>
          <w:rFonts w:ascii="Times New Roman" w:eastAsia="Times New Roman" w:hAnsi="Times New Roman" w:cs="Times New Roman"/>
          <w:kern w:val="0"/>
          <w:lang w:eastAsia="ar-SA"/>
          <w14:ligatures w14:val="none"/>
        </w:rPr>
        <w:t>17</w:t>
      </w:r>
      <w:r w:rsidRPr="00286327">
        <w:rPr>
          <w:rFonts w:ascii="Times New Roman" w:eastAsia="Times New Roman" w:hAnsi="Times New Roman" w:cs="Times New Roman"/>
          <w:kern w:val="0"/>
          <w:lang w:eastAsia="ar-SA"/>
          <w14:ligatures w14:val="none"/>
        </w:rPr>
        <w:t>.0</w:t>
      </w:r>
      <w:r w:rsidR="00102550" w:rsidRPr="00286327">
        <w:rPr>
          <w:rFonts w:ascii="Times New Roman" w:eastAsia="Times New Roman" w:hAnsi="Times New Roman" w:cs="Times New Roman"/>
          <w:kern w:val="0"/>
          <w:lang w:eastAsia="ar-SA"/>
          <w14:ligatures w14:val="none"/>
        </w:rPr>
        <w:t>4</w:t>
      </w:r>
      <w:r w:rsidRPr="00286327">
        <w:rPr>
          <w:rFonts w:ascii="Times New Roman" w:eastAsia="Times New Roman" w:hAnsi="Times New Roman" w:cs="Times New Roman"/>
          <w:kern w:val="0"/>
          <w:lang w:eastAsia="ar-SA"/>
          <w14:ligatures w14:val="none"/>
        </w:rPr>
        <w:t>.2026. vēstule Nr.</w:t>
      </w:r>
      <w:r w:rsidR="004A2E65" w:rsidRPr="00286327">
        <w:rPr>
          <w:rFonts w:ascii="Times New Roman" w:eastAsia="Times New Roman" w:hAnsi="Times New Roman" w:cs="Times New Roman"/>
          <w:kern w:val="0"/>
          <w:lang w:eastAsia="ar-SA"/>
          <w14:ligatures w14:val="none"/>
        </w:rPr>
        <w:t> </w:t>
      </w:r>
      <w:r w:rsidRPr="00286327">
        <w:rPr>
          <w:rFonts w:ascii="Times New Roman" w:eastAsia="Times New Roman" w:hAnsi="Times New Roman" w:cs="Times New Roman"/>
          <w:kern w:val="0"/>
          <w:lang w:eastAsia="ar-SA"/>
          <w14:ligatures w14:val="none"/>
        </w:rPr>
        <w:t>3.27/</w:t>
      </w:r>
      <w:r w:rsidR="00102550" w:rsidRPr="00286327">
        <w:rPr>
          <w:rFonts w:ascii="Times New Roman" w:eastAsia="Times New Roman" w:hAnsi="Times New Roman" w:cs="Times New Roman"/>
          <w:kern w:val="0"/>
          <w:lang w:eastAsia="ar-SA"/>
          <w14:ligatures w14:val="none"/>
        </w:rPr>
        <w:t>2479</w:t>
      </w:r>
      <w:r w:rsidRPr="00286327">
        <w:rPr>
          <w:rFonts w:ascii="Times New Roman" w:eastAsia="Times New Roman" w:hAnsi="Times New Roman" w:cs="Times New Roman"/>
          <w:kern w:val="0"/>
          <w:lang w:eastAsia="ar-SA"/>
          <w14:ligatures w14:val="none"/>
        </w:rPr>
        <w:t>/2026-N “Par paredzēto darbību”;</w:t>
      </w:r>
    </w:p>
    <w:p w14:paraId="351E789F" w14:textId="77777777" w:rsidR="002E08D1" w:rsidRPr="00286327" w:rsidRDefault="002E08D1" w:rsidP="00286327">
      <w:pPr>
        <w:pStyle w:val="ListParagraph"/>
        <w:numPr>
          <w:ilvl w:val="0"/>
          <w:numId w:val="16"/>
        </w:numPr>
        <w:spacing w:after="0" w:line="240" w:lineRule="auto"/>
        <w:ind w:left="641" w:right="12" w:hanging="357"/>
        <w:contextualSpacing w:val="0"/>
        <w:jc w:val="both"/>
        <w:rPr>
          <w:rFonts w:ascii="Times New Roman" w:eastAsia="Times New Roman" w:hAnsi="Times New Roman" w:cs="Times New Roman"/>
          <w:kern w:val="0"/>
          <w:lang w:eastAsia="ar-SA"/>
          <w14:ligatures w14:val="none"/>
        </w:rPr>
      </w:pPr>
      <w:r w:rsidRPr="00286327">
        <w:rPr>
          <w:rFonts w:ascii="Times New Roman" w:eastAsia="Times New Roman" w:hAnsi="Times New Roman" w:cs="Times New Roman"/>
          <w:bCs/>
          <w:kern w:val="0"/>
          <w:lang w:eastAsia="ar-SA"/>
          <w14:ligatures w14:val="none"/>
        </w:rPr>
        <w:t xml:space="preserve">Valsts zemes dienesta Kadastra informācijas dati: </w:t>
      </w:r>
      <w:hyperlink r:id="rId14" w:history="1">
        <w:r w:rsidRPr="00286327">
          <w:rPr>
            <w:rFonts w:ascii="Times New Roman" w:eastAsia="Times New Roman" w:hAnsi="Times New Roman" w:cs="Times New Roman"/>
            <w:bCs/>
            <w:kern w:val="0"/>
            <w:lang w:eastAsia="ar-SA"/>
            <w14:ligatures w14:val="none"/>
          </w:rPr>
          <w:t>https://www.kadastrs.lv/#</w:t>
        </w:r>
      </w:hyperlink>
      <w:r w:rsidRPr="00286327">
        <w:rPr>
          <w:rFonts w:ascii="Times New Roman" w:eastAsia="Times New Roman" w:hAnsi="Times New Roman" w:cs="Times New Roman"/>
          <w:bCs/>
          <w:kern w:val="0"/>
          <w:lang w:eastAsia="ar-SA"/>
          <w14:ligatures w14:val="none"/>
        </w:rPr>
        <w:t xml:space="preserve"> ;</w:t>
      </w:r>
    </w:p>
    <w:p w14:paraId="6D0633EA" w14:textId="77777777" w:rsidR="002E08D1" w:rsidRPr="00286327" w:rsidRDefault="002E08D1" w:rsidP="00286327">
      <w:pPr>
        <w:pStyle w:val="ListParagraph"/>
        <w:numPr>
          <w:ilvl w:val="0"/>
          <w:numId w:val="16"/>
        </w:numPr>
        <w:spacing w:after="0" w:line="240" w:lineRule="auto"/>
        <w:ind w:left="641" w:right="12" w:hanging="357"/>
        <w:contextualSpacing w:val="0"/>
        <w:jc w:val="both"/>
        <w:rPr>
          <w:rFonts w:ascii="Times New Roman" w:eastAsia="Times New Roman" w:hAnsi="Times New Roman" w:cs="Times New Roman"/>
          <w:kern w:val="0"/>
          <w:lang w:eastAsia="ar-SA"/>
          <w14:ligatures w14:val="none"/>
        </w:rPr>
      </w:pPr>
      <w:r w:rsidRPr="00286327">
        <w:rPr>
          <w:rFonts w:ascii="Times New Roman" w:eastAsia="Times New Roman" w:hAnsi="Times New Roman" w:cs="Times New Roman"/>
          <w:bCs/>
          <w:kern w:val="0"/>
          <w:lang w:eastAsia="ar-SA"/>
          <w14:ligatures w14:val="none"/>
        </w:rPr>
        <w:t xml:space="preserve">Dabas aizsardzības pārvaldes dabas datu pārvaldības sistēma OZOLS </w:t>
      </w:r>
      <w:hyperlink r:id="rId15" w:history="1">
        <w:r w:rsidRPr="00286327">
          <w:rPr>
            <w:rFonts w:ascii="Times New Roman" w:eastAsia="Times New Roman" w:hAnsi="Times New Roman" w:cs="Times New Roman"/>
            <w:bCs/>
            <w:kern w:val="0"/>
            <w:lang w:eastAsia="ar-SA"/>
            <w14:ligatures w14:val="none"/>
          </w:rPr>
          <w:t>https://ozols.gov.lv/ozols/</w:t>
        </w:r>
      </w:hyperlink>
      <w:r w:rsidRPr="00286327">
        <w:rPr>
          <w:rFonts w:ascii="Times New Roman" w:eastAsia="Times New Roman" w:hAnsi="Times New Roman" w:cs="Times New Roman"/>
          <w:bCs/>
          <w:kern w:val="0"/>
          <w:lang w:eastAsia="ar-SA"/>
          <w14:ligatures w14:val="none"/>
        </w:rPr>
        <w:t>;</w:t>
      </w:r>
    </w:p>
    <w:p w14:paraId="22029524" w14:textId="77777777" w:rsidR="002E08D1" w:rsidRPr="00286327" w:rsidRDefault="002E08D1" w:rsidP="00286327">
      <w:pPr>
        <w:pStyle w:val="ListParagraph"/>
        <w:numPr>
          <w:ilvl w:val="0"/>
          <w:numId w:val="16"/>
        </w:numPr>
        <w:spacing w:after="0" w:line="240" w:lineRule="auto"/>
        <w:ind w:left="641" w:right="12" w:hanging="357"/>
        <w:contextualSpacing w:val="0"/>
        <w:jc w:val="both"/>
        <w:rPr>
          <w:rFonts w:ascii="Times New Roman" w:eastAsia="Times New Roman" w:hAnsi="Times New Roman" w:cs="Times New Roman"/>
          <w:kern w:val="0"/>
          <w:lang w:eastAsia="ar-SA"/>
          <w14:ligatures w14:val="none"/>
        </w:rPr>
      </w:pPr>
      <w:r w:rsidRPr="00286327">
        <w:rPr>
          <w:rFonts w:ascii="Times New Roman" w:eastAsia="Times New Roman" w:hAnsi="Times New Roman" w:cs="Times New Roman"/>
          <w:bCs/>
          <w:kern w:val="0"/>
          <w:lang w:eastAsia="ar-SA"/>
          <w14:ligatures w14:val="none"/>
        </w:rPr>
        <w:t xml:space="preserve">Nacionālā kultūras mantojuma pārvaldes tīmekļa vietne: </w:t>
      </w:r>
      <w:hyperlink r:id="rId16" w:history="1">
        <w:r w:rsidRPr="00286327">
          <w:rPr>
            <w:rFonts w:ascii="Times New Roman" w:eastAsia="Times New Roman" w:hAnsi="Times New Roman" w:cs="Times New Roman"/>
            <w:bCs/>
            <w:kern w:val="0"/>
            <w:lang w:eastAsia="ar-SA"/>
            <w14:ligatures w14:val="none"/>
          </w:rPr>
          <w:t>https://mantojums.lv/lv/</w:t>
        </w:r>
      </w:hyperlink>
      <w:r w:rsidRPr="00286327">
        <w:rPr>
          <w:rFonts w:ascii="Times New Roman" w:eastAsia="Times New Roman" w:hAnsi="Times New Roman" w:cs="Times New Roman"/>
          <w:bCs/>
          <w:kern w:val="0"/>
          <w:lang w:eastAsia="ar-SA"/>
          <w14:ligatures w14:val="none"/>
        </w:rPr>
        <w:t>;</w:t>
      </w:r>
    </w:p>
    <w:p w14:paraId="582046BD" w14:textId="77777777" w:rsidR="002E08D1" w:rsidRPr="00286327" w:rsidRDefault="002E08D1" w:rsidP="00286327">
      <w:pPr>
        <w:pStyle w:val="ListParagraph"/>
        <w:numPr>
          <w:ilvl w:val="0"/>
          <w:numId w:val="16"/>
        </w:numPr>
        <w:spacing w:after="0" w:line="240" w:lineRule="auto"/>
        <w:ind w:left="641" w:right="12" w:hanging="357"/>
        <w:contextualSpacing w:val="0"/>
        <w:jc w:val="both"/>
        <w:rPr>
          <w:rFonts w:ascii="Times New Roman" w:eastAsia="Times New Roman" w:hAnsi="Times New Roman" w:cs="Times New Roman"/>
          <w:kern w:val="0"/>
          <w:lang w:eastAsia="ar-SA"/>
          <w14:ligatures w14:val="none"/>
        </w:rPr>
      </w:pPr>
      <w:r w:rsidRPr="00286327">
        <w:rPr>
          <w:rFonts w:ascii="Times New Roman" w:eastAsia="Times New Roman" w:hAnsi="Times New Roman" w:cs="Times New Roman"/>
          <w:bCs/>
          <w:i/>
          <w:iCs/>
          <w:kern w:val="0"/>
          <w:lang w:eastAsia="ar-SA"/>
          <w14:ligatures w14:val="none"/>
        </w:rPr>
        <w:t xml:space="preserve">Google Earth Pro </w:t>
      </w:r>
      <w:r w:rsidRPr="00286327">
        <w:rPr>
          <w:rFonts w:ascii="Times New Roman" w:eastAsia="Times New Roman" w:hAnsi="Times New Roman" w:cs="Times New Roman"/>
          <w:bCs/>
          <w:kern w:val="0"/>
          <w:lang w:eastAsia="ar-SA"/>
          <w14:ligatures w14:val="none"/>
        </w:rPr>
        <w:t>karšu rīks;</w:t>
      </w:r>
    </w:p>
    <w:p w14:paraId="6946B77F" w14:textId="77777777" w:rsidR="002E08D1" w:rsidRPr="00286327" w:rsidRDefault="002E08D1" w:rsidP="00286327">
      <w:pPr>
        <w:pStyle w:val="ListParagraph"/>
        <w:numPr>
          <w:ilvl w:val="0"/>
          <w:numId w:val="16"/>
        </w:numPr>
        <w:spacing w:after="0" w:line="240" w:lineRule="auto"/>
        <w:ind w:left="641" w:right="12" w:hanging="357"/>
        <w:contextualSpacing w:val="0"/>
        <w:jc w:val="both"/>
        <w:rPr>
          <w:rStyle w:val="Hyperlink"/>
          <w:rFonts w:ascii="Times New Roman" w:eastAsia="Times New Roman" w:hAnsi="Times New Roman" w:cs="Times New Roman"/>
          <w:color w:val="auto"/>
          <w:kern w:val="0"/>
          <w:lang w:eastAsia="ar-SA"/>
          <w14:ligatures w14:val="none"/>
        </w:rPr>
      </w:pPr>
      <w:r w:rsidRPr="00286327">
        <w:rPr>
          <w:rFonts w:ascii="Times New Roman" w:hAnsi="Times New Roman" w:cs="Times New Roman"/>
        </w:rPr>
        <w:t>VSIA „Zemkopības ministrijas nekustamie īpašumi” Meliorācijas kadastra informācijas sistēma:</w:t>
      </w:r>
      <w:r w:rsidRPr="00286327">
        <w:rPr>
          <w:rFonts w:ascii="Times New Roman" w:hAnsi="Times New Roman" w:cs="Times New Roman"/>
          <w:b/>
          <w:bCs/>
        </w:rPr>
        <w:t xml:space="preserve"> </w:t>
      </w:r>
      <w:hyperlink r:id="rId17" w:history="1">
        <w:r w:rsidRPr="00286327">
          <w:rPr>
            <w:rStyle w:val="Hyperlink"/>
            <w:rFonts w:ascii="Times New Roman" w:eastAsiaTheme="majorEastAsia" w:hAnsi="Times New Roman" w:cs="Times New Roman"/>
            <w:color w:val="auto"/>
          </w:rPr>
          <w:t>https://www.melioracija.lv/</w:t>
        </w:r>
      </w:hyperlink>
      <w:r w:rsidRPr="00286327">
        <w:rPr>
          <w:rStyle w:val="Hyperlink"/>
          <w:rFonts w:ascii="Times New Roman" w:eastAsiaTheme="majorEastAsia" w:hAnsi="Times New Roman" w:cs="Times New Roman"/>
          <w:color w:val="auto"/>
        </w:rPr>
        <w:t>;</w:t>
      </w:r>
    </w:p>
    <w:p w14:paraId="58FA601F" w14:textId="77777777" w:rsidR="002E08D1" w:rsidRPr="00286327" w:rsidRDefault="002E08D1" w:rsidP="00286327">
      <w:pPr>
        <w:pStyle w:val="ListParagraph"/>
        <w:numPr>
          <w:ilvl w:val="0"/>
          <w:numId w:val="16"/>
        </w:numPr>
        <w:spacing w:after="0" w:line="240" w:lineRule="auto"/>
        <w:ind w:left="641" w:right="12" w:hanging="357"/>
        <w:contextualSpacing w:val="0"/>
        <w:jc w:val="both"/>
        <w:rPr>
          <w:rStyle w:val="Hyperlink"/>
          <w:rFonts w:ascii="Times New Roman" w:eastAsia="Times New Roman" w:hAnsi="Times New Roman" w:cs="Times New Roman"/>
          <w:color w:val="auto"/>
          <w:kern w:val="0"/>
          <w:lang w:eastAsia="ar-SA"/>
          <w14:ligatures w14:val="none"/>
        </w:rPr>
      </w:pPr>
      <w:r w:rsidRPr="00286327">
        <w:rPr>
          <w:rFonts w:ascii="Times New Roman" w:hAnsi="Times New Roman" w:cs="Times New Roman"/>
        </w:rPr>
        <w:t xml:space="preserve">AS „Latvijas valsts meži” meža apsaimniekošanas plānu interaktīvā karte: </w:t>
      </w:r>
      <w:hyperlink r:id="rId18" w:history="1">
        <w:r w:rsidRPr="00286327">
          <w:rPr>
            <w:rStyle w:val="Hyperlink"/>
            <w:rFonts w:ascii="Times New Roman" w:eastAsiaTheme="majorEastAsia" w:hAnsi="Times New Roman" w:cs="Times New Roman"/>
            <w:color w:val="auto"/>
          </w:rPr>
          <w:t>https://gis2.lvm.lv/map/</w:t>
        </w:r>
      </w:hyperlink>
      <w:r w:rsidRPr="00286327">
        <w:rPr>
          <w:rStyle w:val="Hyperlink"/>
          <w:rFonts w:ascii="Times New Roman" w:eastAsiaTheme="majorEastAsia" w:hAnsi="Times New Roman" w:cs="Times New Roman"/>
          <w:color w:val="auto"/>
        </w:rPr>
        <w:t>.</w:t>
      </w:r>
    </w:p>
    <w:p w14:paraId="18466F10" w14:textId="77777777" w:rsidR="002E08D1" w:rsidRPr="00286327" w:rsidRDefault="002E08D1" w:rsidP="00286327">
      <w:pPr>
        <w:suppressAutoHyphens/>
        <w:spacing w:after="0" w:line="240" w:lineRule="auto"/>
        <w:ind w:right="12"/>
        <w:jc w:val="both"/>
        <w:rPr>
          <w:rFonts w:ascii="Times New Roman" w:eastAsia="Times New Roman" w:hAnsi="Times New Roman"/>
          <w:bCs/>
          <w:color w:val="EE0000"/>
          <w:sz w:val="24"/>
          <w:szCs w:val="24"/>
          <w:lang w:val="lv-LV" w:eastAsia="ar-SA"/>
        </w:rPr>
      </w:pPr>
    </w:p>
    <w:p w14:paraId="611F7E92" w14:textId="77777777" w:rsidR="002E08D1" w:rsidRPr="00286327" w:rsidRDefault="002E08D1" w:rsidP="00286327">
      <w:pPr>
        <w:tabs>
          <w:tab w:val="left" w:pos="284"/>
        </w:tabs>
        <w:suppressAutoHyphens/>
        <w:spacing w:after="0" w:line="240" w:lineRule="auto"/>
        <w:ind w:right="12"/>
        <w:jc w:val="both"/>
        <w:outlineLvl w:val="4"/>
        <w:rPr>
          <w:rFonts w:ascii="Times New Roman" w:eastAsia="Times New Roman" w:hAnsi="Times New Roman"/>
          <w:b/>
          <w:bCs/>
          <w:iCs/>
          <w:sz w:val="24"/>
          <w:szCs w:val="24"/>
          <w:lang w:val="lv-LV" w:eastAsia="ar-SA"/>
        </w:rPr>
      </w:pPr>
      <w:r w:rsidRPr="00286327">
        <w:rPr>
          <w:rFonts w:ascii="Times New Roman" w:eastAsia="Times New Roman" w:hAnsi="Times New Roman"/>
          <w:b/>
          <w:bCs/>
          <w:iCs/>
          <w:sz w:val="24"/>
          <w:szCs w:val="24"/>
          <w:lang w:val="lv-LV" w:eastAsia="ar-SA"/>
        </w:rPr>
        <w:t>7. Sabiedrības informēšana:</w:t>
      </w:r>
    </w:p>
    <w:p w14:paraId="10478501" w14:textId="3502EC65" w:rsidR="002E08D1" w:rsidRPr="00286327" w:rsidRDefault="002E08D1" w:rsidP="00286327">
      <w:pPr>
        <w:suppressAutoHyphens/>
        <w:spacing w:after="0" w:line="240" w:lineRule="auto"/>
        <w:ind w:right="12" w:firstLine="426"/>
        <w:jc w:val="both"/>
        <w:outlineLvl w:val="4"/>
        <w:rPr>
          <w:rFonts w:ascii="Times New Roman" w:eastAsia="Times New Roman" w:hAnsi="Times New Roman"/>
          <w:bCs/>
          <w:iCs/>
          <w:sz w:val="24"/>
          <w:szCs w:val="24"/>
          <w:lang w:val="lv-LV" w:eastAsia="ar-SA"/>
        </w:rPr>
      </w:pPr>
      <w:r w:rsidRPr="00286327">
        <w:rPr>
          <w:rFonts w:ascii="Times New Roman" w:eastAsia="Times New Roman" w:hAnsi="Times New Roman"/>
          <w:bCs/>
          <w:iCs/>
          <w:sz w:val="24"/>
          <w:szCs w:val="24"/>
          <w:lang w:val="lv-LV" w:eastAsia="ar-SA"/>
        </w:rPr>
        <w:t xml:space="preserve">Pamatojoties uz Ministru kabineta 2015. gada 13. janvāra noteikumu Nr.18 „Kārtība, kādā novērtē paredzētās darbības ietekmi uz vidi un akceptē paredzēto darbību” 9., 10.punktu, Dienests </w:t>
      </w:r>
      <w:r w:rsidR="001E41E2" w:rsidRPr="00286327">
        <w:rPr>
          <w:rFonts w:ascii="Times New Roman" w:eastAsia="Times New Roman" w:hAnsi="Times New Roman"/>
          <w:bCs/>
          <w:iCs/>
          <w:sz w:val="24"/>
          <w:szCs w:val="24"/>
          <w:lang w:val="lv-LV" w:eastAsia="ar-SA"/>
        </w:rPr>
        <w:t>28</w:t>
      </w:r>
      <w:r w:rsidRPr="00286327">
        <w:rPr>
          <w:rFonts w:ascii="Times New Roman" w:eastAsia="Times New Roman" w:hAnsi="Times New Roman"/>
          <w:bCs/>
          <w:iCs/>
          <w:sz w:val="24"/>
          <w:szCs w:val="24"/>
          <w:lang w:val="lv-LV" w:eastAsia="ar-SA"/>
        </w:rPr>
        <w:t>.0</w:t>
      </w:r>
      <w:r w:rsidR="001E41E2" w:rsidRPr="00286327">
        <w:rPr>
          <w:rFonts w:ascii="Times New Roman" w:eastAsia="Times New Roman" w:hAnsi="Times New Roman"/>
          <w:bCs/>
          <w:iCs/>
          <w:sz w:val="24"/>
          <w:szCs w:val="24"/>
          <w:lang w:val="lv-LV" w:eastAsia="ar-SA"/>
        </w:rPr>
        <w:t>4</w:t>
      </w:r>
      <w:r w:rsidRPr="00286327">
        <w:rPr>
          <w:rFonts w:ascii="Times New Roman" w:eastAsia="Times New Roman" w:hAnsi="Times New Roman"/>
          <w:bCs/>
          <w:iCs/>
          <w:sz w:val="24"/>
          <w:szCs w:val="24"/>
          <w:lang w:val="lv-LV" w:eastAsia="ar-SA"/>
        </w:rPr>
        <w:t>.2026. nosūtīja Informatīvo paziņojumu (vēstule Nr. 11.4/AP/</w:t>
      </w:r>
      <w:r w:rsidR="001E41E2" w:rsidRPr="00286327">
        <w:rPr>
          <w:rFonts w:ascii="Times New Roman" w:eastAsia="Times New Roman" w:hAnsi="Times New Roman"/>
          <w:bCs/>
          <w:iCs/>
          <w:sz w:val="24"/>
          <w:szCs w:val="24"/>
          <w:lang w:val="lv-LV" w:eastAsia="ar-SA"/>
        </w:rPr>
        <w:t>4048</w:t>
      </w:r>
      <w:r w:rsidRPr="00286327">
        <w:rPr>
          <w:rFonts w:ascii="Times New Roman" w:eastAsia="Times New Roman" w:hAnsi="Times New Roman"/>
          <w:bCs/>
          <w:iCs/>
          <w:sz w:val="24"/>
          <w:szCs w:val="24"/>
          <w:lang w:val="lv-LV" w:eastAsia="ar-SA"/>
        </w:rPr>
        <w:t xml:space="preserve">/2026) </w:t>
      </w:r>
      <w:r w:rsidR="001E41E2" w:rsidRPr="00286327">
        <w:rPr>
          <w:rFonts w:ascii="Times New Roman" w:eastAsia="Times New Roman" w:hAnsi="Times New Roman"/>
          <w:bCs/>
          <w:iCs/>
          <w:sz w:val="24"/>
          <w:szCs w:val="24"/>
          <w:lang w:val="lv-LV" w:eastAsia="ar-SA"/>
        </w:rPr>
        <w:t>Mārupes</w:t>
      </w:r>
      <w:r w:rsidRPr="00286327">
        <w:rPr>
          <w:rFonts w:ascii="Times New Roman" w:eastAsia="Times New Roman" w:hAnsi="Times New Roman"/>
          <w:bCs/>
          <w:iCs/>
          <w:sz w:val="24"/>
          <w:szCs w:val="24"/>
          <w:lang w:val="lv-LV" w:eastAsia="ar-SA"/>
        </w:rPr>
        <w:t xml:space="preserve"> novada pašvaldībai, biedrībai “Vides aizsardzības klubs” un biedrībai “Vides sardze”, kā arī ievietoja Dienesta tīmekļvietnē. Atsauksmes, ierosinājumi vai priekšlikumi nav saņemti.</w:t>
      </w:r>
    </w:p>
    <w:p w14:paraId="22C6224D" w14:textId="77777777" w:rsidR="002E08D1" w:rsidRPr="00286327" w:rsidRDefault="002E08D1" w:rsidP="00286327">
      <w:pPr>
        <w:tabs>
          <w:tab w:val="left" w:pos="284"/>
        </w:tabs>
        <w:suppressAutoHyphens/>
        <w:spacing w:after="0" w:line="240" w:lineRule="auto"/>
        <w:ind w:right="12"/>
        <w:jc w:val="both"/>
        <w:outlineLvl w:val="4"/>
        <w:rPr>
          <w:rFonts w:ascii="Times New Roman" w:eastAsia="Times New Roman" w:hAnsi="Times New Roman"/>
          <w:b/>
          <w:bCs/>
          <w:iCs/>
          <w:color w:val="EE0000"/>
          <w:sz w:val="24"/>
          <w:szCs w:val="24"/>
          <w:lang w:val="lv-LV" w:eastAsia="ar-SA"/>
        </w:rPr>
      </w:pPr>
    </w:p>
    <w:p w14:paraId="261E9A86" w14:textId="77777777" w:rsidR="002E08D1" w:rsidRPr="00286327" w:rsidRDefault="002E08D1" w:rsidP="00286327">
      <w:pPr>
        <w:tabs>
          <w:tab w:val="left" w:pos="284"/>
        </w:tabs>
        <w:suppressAutoHyphens/>
        <w:spacing w:after="0" w:line="240" w:lineRule="auto"/>
        <w:ind w:right="12"/>
        <w:jc w:val="both"/>
        <w:outlineLvl w:val="4"/>
        <w:rPr>
          <w:rFonts w:ascii="Times New Roman" w:eastAsia="Times New Roman" w:hAnsi="Times New Roman"/>
          <w:b/>
          <w:bCs/>
          <w:iCs/>
          <w:sz w:val="24"/>
          <w:szCs w:val="24"/>
          <w:lang w:val="lv-LV" w:eastAsia="ar-SA"/>
        </w:rPr>
      </w:pPr>
      <w:r w:rsidRPr="00286327">
        <w:rPr>
          <w:rFonts w:ascii="Times New Roman" w:eastAsia="Times New Roman" w:hAnsi="Times New Roman"/>
          <w:b/>
          <w:bCs/>
          <w:iCs/>
          <w:sz w:val="24"/>
          <w:szCs w:val="24"/>
          <w:lang w:val="lv-LV" w:eastAsia="ar-SA"/>
        </w:rPr>
        <w:t>8. Administratīvā procesa dalībnieku viedokļi:</w:t>
      </w:r>
    </w:p>
    <w:p w14:paraId="7F1AC325" w14:textId="77777777" w:rsidR="002E08D1" w:rsidRPr="00286327" w:rsidRDefault="002E08D1" w:rsidP="00286327">
      <w:pPr>
        <w:suppressAutoHyphens/>
        <w:spacing w:after="0" w:line="240" w:lineRule="auto"/>
        <w:ind w:right="12" w:firstLine="426"/>
        <w:jc w:val="both"/>
        <w:outlineLvl w:val="4"/>
        <w:rPr>
          <w:rFonts w:ascii="Times New Roman" w:eastAsia="Times New Roman" w:hAnsi="Times New Roman"/>
          <w:iCs/>
          <w:sz w:val="24"/>
          <w:szCs w:val="24"/>
          <w:lang w:val="lv-LV" w:eastAsia="ar-SA"/>
        </w:rPr>
      </w:pPr>
      <w:r w:rsidRPr="00286327">
        <w:rPr>
          <w:rFonts w:ascii="Times New Roman" w:eastAsia="Times New Roman" w:hAnsi="Times New Roman"/>
          <w:iCs/>
          <w:sz w:val="24"/>
          <w:szCs w:val="24"/>
          <w:lang w:val="lv-LV" w:eastAsia="ar-SA"/>
        </w:rPr>
        <w:t>Iesniedzēja viedoklis ir sniegts iesniegumā tehnisko noteikumu saņemšanai un papildinformācijas iesniegumā.</w:t>
      </w:r>
    </w:p>
    <w:p w14:paraId="40BD52AF" w14:textId="13D20BE8" w:rsidR="002E08D1" w:rsidRDefault="002E08D1" w:rsidP="00286327">
      <w:pPr>
        <w:tabs>
          <w:tab w:val="left" w:pos="284"/>
        </w:tabs>
        <w:spacing w:after="0" w:line="240" w:lineRule="auto"/>
        <w:ind w:right="12"/>
        <w:jc w:val="both"/>
        <w:rPr>
          <w:rFonts w:ascii="Times New Roman" w:eastAsia="Times New Roman" w:hAnsi="Times New Roman"/>
          <w:bCs/>
          <w:sz w:val="24"/>
          <w:szCs w:val="24"/>
          <w:lang w:val="lv-LV" w:eastAsia="lv-LV"/>
        </w:rPr>
      </w:pPr>
      <w:r w:rsidRPr="00286327">
        <w:rPr>
          <w:rFonts w:ascii="Times New Roman" w:eastAsia="Times New Roman" w:hAnsi="Times New Roman"/>
          <w:bCs/>
          <w:sz w:val="24"/>
          <w:szCs w:val="24"/>
          <w:lang w:val="lv-LV" w:eastAsia="lv-LV"/>
        </w:rPr>
        <w:t xml:space="preserve">       </w:t>
      </w:r>
      <w:r w:rsidR="00FE2D80">
        <w:rPr>
          <w:rFonts w:ascii="Times New Roman" w:eastAsia="Times New Roman" w:hAnsi="Times New Roman"/>
          <w:bCs/>
          <w:sz w:val="24"/>
          <w:szCs w:val="24"/>
          <w:lang w:val="lv-LV" w:eastAsia="lv-LV"/>
        </w:rPr>
        <w:t>V</w:t>
      </w:r>
      <w:r w:rsidRPr="00286327">
        <w:rPr>
          <w:rFonts w:ascii="Times New Roman" w:eastAsia="Times New Roman" w:hAnsi="Times New Roman"/>
          <w:bCs/>
          <w:sz w:val="24"/>
          <w:szCs w:val="24"/>
          <w:lang w:val="lv-LV" w:eastAsia="lv-LV"/>
        </w:rPr>
        <w:t>irsmežniecības viedoklis sniegts</w:t>
      </w:r>
      <w:r w:rsidRPr="00286327">
        <w:rPr>
          <w:rFonts w:ascii="Times New Roman" w:eastAsia="Times New Roman" w:hAnsi="Times New Roman"/>
          <w:bCs/>
          <w:color w:val="EE0000"/>
          <w:sz w:val="24"/>
          <w:szCs w:val="24"/>
          <w:lang w:val="lv-LV" w:eastAsia="lv-LV"/>
        </w:rPr>
        <w:t xml:space="preserve"> </w:t>
      </w:r>
      <w:r w:rsidR="00B22D2C" w:rsidRPr="00286327">
        <w:rPr>
          <w:rFonts w:ascii="Times New Roman" w:eastAsia="Times New Roman" w:hAnsi="Times New Roman"/>
          <w:bCs/>
          <w:sz w:val="24"/>
          <w:szCs w:val="24"/>
          <w:lang w:val="lv-LV" w:eastAsia="lv-LV"/>
        </w:rPr>
        <w:t>24</w:t>
      </w:r>
      <w:r w:rsidRPr="00286327">
        <w:rPr>
          <w:rFonts w:ascii="Times New Roman" w:eastAsia="Times New Roman" w:hAnsi="Times New Roman"/>
          <w:bCs/>
          <w:sz w:val="24"/>
          <w:szCs w:val="24"/>
          <w:lang w:val="lv-LV" w:eastAsia="lv-LV"/>
        </w:rPr>
        <w:t>.0</w:t>
      </w:r>
      <w:r w:rsidR="00B22D2C" w:rsidRPr="00286327">
        <w:rPr>
          <w:rFonts w:ascii="Times New Roman" w:eastAsia="Times New Roman" w:hAnsi="Times New Roman"/>
          <w:bCs/>
          <w:sz w:val="24"/>
          <w:szCs w:val="24"/>
          <w:lang w:val="lv-LV" w:eastAsia="lv-LV"/>
        </w:rPr>
        <w:t>4</w:t>
      </w:r>
      <w:r w:rsidRPr="00286327">
        <w:rPr>
          <w:rFonts w:ascii="Times New Roman" w:eastAsia="Times New Roman" w:hAnsi="Times New Roman"/>
          <w:bCs/>
          <w:sz w:val="24"/>
          <w:szCs w:val="24"/>
          <w:lang w:val="lv-LV" w:eastAsia="lv-LV"/>
        </w:rPr>
        <w:t>.2026. vēstulē Nr. </w:t>
      </w:r>
      <w:r w:rsidR="00B22D2C" w:rsidRPr="00286327">
        <w:rPr>
          <w:rFonts w:ascii="Times New Roman" w:eastAsia="Times New Roman" w:hAnsi="Times New Roman"/>
          <w:bCs/>
          <w:sz w:val="24"/>
          <w:szCs w:val="24"/>
          <w:lang w:val="lv-LV" w:eastAsia="lv-LV"/>
        </w:rPr>
        <w:t>C</w:t>
      </w:r>
      <w:r w:rsidRPr="00286327">
        <w:rPr>
          <w:rFonts w:ascii="Times New Roman" w:eastAsia="Times New Roman" w:hAnsi="Times New Roman"/>
          <w:bCs/>
          <w:sz w:val="24"/>
          <w:szCs w:val="24"/>
          <w:lang w:val="lv-LV" w:eastAsia="lv-LV"/>
        </w:rPr>
        <w:t>VM.5-5/</w:t>
      </w:r>
      <w:r w:rsidR="00B22D2C" w:rsidRPr="00286327">
        <w:rPr>
          <w:rFonts w:ascii="Times New Roman" w:eastAsia="Times New Roman" w:hAnsi="Times New Roman"/>
          <w:bCs/>
          <w:sz w:val="24"/>
          <w:szCs w:val="24"/>
          <w:lang w:val="lv-LV" w:eastAsia="lv-LV"/>
        </w:rPr>
        <w:t>1391</w:t>
      </w:r>
      <w:r w:rsidRPr="00286327">
        <w:rPr>
          <w:rFonts w:ascii="Times New Roman" w:eastAsia="Times New Roman" w:hAnsi="Times New Roman"/>
          <w:bCs/>
          <w:sz w:val="24"/>
          <w:szCs w:val="24"/>
          <w:lang w:val="lv-LV" w:eastAsia="lv-LV"/>
        </w:rPr>
        <w:t xml:space="preserve"> ,,Par </w:t>
      </w:r>
      <w:r w:rsidR="00B22D2C" w:rsidRPr="00286327">
        <w:rPr>
          <w:rFonts w:ascii="Times New Roman" w:eastAsia="Times New Roman" w:hAnsi="Times New Roman"/>
          <w:bCs/>
          <w:sz w:val="24"/>
          <w:szCs w:val="24"/>
          <w:lang w:val="lv-LV" w:eastAsia="lv-LV"/>
        </w:rPr>
        <w:t>MAC “Kāpu-Miglupīte”</w:t>
      </w:r>
      <w:r w:rsidR="00FE2D80">
        <w:rPr>
          <w:rFonts w:ascii="Times New Roman" w:eastAsia="Times New Roman" w:hAnsi="Times New Roman"/>
          <w:bCs/>
          <w:sz w:val="24"/>
          <w:szCs w:val="24"/>
          <w:lang w:val="lv-LV" w:eastAsia="lv-LV"/>
        </w:rPr>
        <w:t xml:space="preserve"> </w:t>
      </w:r>
      <w:r w:rsidR="00B22D2C" w:rsidRPr="00286327">
        <w:rPr>
          <w:rFonts w:ascii="Times New Roman" w:eastAsia="Times New Roman" w:hAnsi="Times New Roman"/>
          <w:bCs/>
          <w:sz w:val="24"/>
          <w:szCs w:val="24"/>
          <w:lang w:val="lv-LV" w:eastAsia="lv-LV"/>
        </w:rPr>
        <w:t>būvniecību z.v. 80480140049</w:t>
      </w:r>
      <w:r w:rsidRPr="00286327">
        <w:rPr>
          <w:rFonts w:ascii="Times New Roman" w:eastAsia="Times New Roman" w:hAnsi="Times New Roman"/>
          <w:bCs/>
          <w:sz w:val="24"/>
          <w:szCs w:val="24"/>
          <w:lang w:val="lv-LV" w:eastAsia="lv-LV"/>
        </w:rPr>
        <w:t>” un izklāstīts sadaļā ,,Paredzētās darbības ietekmes uz vidi vērtēšanas nepieciešamības pamatojums’’.</w:t>
      </w:r>
    </w:p>
    <w:p w14:paraId="60BC63E2" w14:textId="428C5A52" w:rsidR="00E53BC1" w:rsidRPr="00E53BC1" w:rsidRDefault="00E53BC1" w:rsidP="00286327">
      <w:pPr>
        <w:tabs>
          <w:tab w:val="left" w:pos="284"/>
        </w:tabs>
        <w:spacing w:after="0" w:line="240" w:lineRule="auto"/>
        <w:ind w:right="12"/>
        <w:jc w:val="both"/>
        <w:rPr>
          <w:rFonts w:ascii="Times New Roman" w:eastAsia="Times New Roman" w:hAnsi="Times New Roman"/>
          <w:bCs/>
          <w:sz w:val="24"/>
          <w:szCs w:val="24"/>
          <w:lang w:val="lv-LV" w:eastAsia="lv-LV"/>
        </w:rPr>
      </w:pPr>
      <w:r>
        <w:rPr>
          <w:rFonts w:ascii="Times New Roman" w:eastAsia="Times New Roman" w:hAnsi="Times New Roman"/>
          <w:bCs/>
          <w:sz w:val="24"/>
          <w:szCs w:val="24"/>
          <w:lang w:val="lv-LV" w:eastAsia="lv-LV"/>
        </w:rPr>
        <w:t xml:space="preserve">      Mārupes novada pašvaldības 11.05.2026. vēstule Nr.1/2.1-3/728 “Par informatīvo paziņojumu par ietekmes uz vidi sākotnējo izvērtējumu paredzētajai darbībai- meža autoceļa “Kāpu-Miglupīte” būvniecībai”</w:t>
      </w:r>
      <w:r w:rsidR="00833D4A">
        <w:rPr>
          <w:rFonts w:ascii="Times New Roman" w:eastAsia="Times New Roman" w:hAnsi="Times New Roman"/>
          <w:bCs/>
          <w:sz w:val="24"/>
          <w:szCs w:val="24"/>
          <w:lang w:val="lv-LV" w:eastAsia="lv-LV"/>
        </w:rPr>
        <w:t xml:space="preserve"> </w:t>
      </w:r>
      <w:r w:rsidR="00833D4A" w:rsidRPr="00286327">
        <w:rPr>
          <w:rFonts w:ascii="Times New Roman" w:eastAsia="Times New Roman" w:hAnsi="Times New Roman"/>
          <w:bCs/>
          <w:sz w:val="24"/>
          <w:szCs w:val="24"/>
          <w:lang w:val="lv-LV" w:eastAsia="lv-LV"/>
        </w:rPr>
        <w:t>un izklāstīts sadaļā ,,Paredzētās darbības ietekmes uz vidi vērtēšanas nepieciešamības pamatojums”</w:t>
      </w:r>
      <w:r>
        <w:rPr>
          <w:rFonts w:ascii="Times New Roman" w:eastAsia="Times New Roman" w:hAnsi="Times New Roman"/>
          <w:bCs/>
          <w:sz w:val="24"/>
          <w:szCs w:val="24"/>
          <w:lang w:val="lv-LV" w:eastAsia="lv-LV"/>
        </w:rPr>
        <w:t xml:space="preserve">. </w:t>
      </w:r>
    </w:p>
    <w:p w14:paraId="3A19E14F" w14:textId="0E597AD6" w:rsidR="002E08D1" w:rsidRPr="00286327" w:rsidRDefault="002E08D1" w:rsidP="00286327">
      <w:pPr>
        <w:tabs>
          <w:tab w:val="left" w:pos="284"/>
        </w:tabs>
        <w:spacing w:after="0" w:line="240" w:lineRule="auto"/>
        <w:ind w:right="12"/>
        <w:jc w:val="both"/>
        <w:rPr>
          <w:rFonts w:ascii="Times New Roman" w:eastAsia="Times New Roman" w:hAnsi="Times New Roman"/>
          <w:bCs/>
          <w:sz w:val="24"/>
          <w:szCs w:val="24"/>
          <w:lang w:val="lv-LV" w:eastAsia="lv-LV"/>
        </w:rPr>
      </w:pPr>
      <w:r w:rsidRPr="00286327">
        <w:rPr>
          <w:rFonts w:ascii="Times New Roman" w:eastAsia="Times New Roman" w:hAnsi="Times New Roman"/>
          <w:bCs/>
          <w:color w:val="EE0000"/>
          <w:sz w:val="24"/>
          <w:szCs w:val="24"/>
          <w:lang w:val="lv-LV" w:eastAsia="lv-LV"/>
        </w:rPr>
        <w:tab/>
      </w:r>
      <w:r w:rsidR="00FE2D80">
        <w:rPr>
          <w:rFonts w:ascii="Times New Roman" w:eastAsia="Times New Roman" w:hAnsi="Times New Roman"/>
          <w:bCs/>
          <w:sz w:val="24"/>
          <w:szCs w:val="24"/>
          <w:lang w:val="lv-LV" w:eastAsia="lv-LV"/>
        </w:rPr>
        <w:t>A</w:t>
      </w:r>
      <w:r w:rsidRPr="00286327">
        <w:rPr>
          <w:rFonts w:ascii="Times New Roman" w:eastAsia="Times New Roman" w:hAnsi="Times New Roman"/>
          <w:bCs/>
          <w:sz w:val="24"/>
          <w:szCs w:val="24"/>
          <w:lang w:val="lv-LV" w:eastAsia="lv-LV"/>
        </w:rPr>
        <w:t xml:space="preserve">dministrācijas viedoklis sniegts </w:t>
      </w:r>
      <w:r w:rsidR="001E41E2" w:rsidRPr="00286327">
        <w:rPr>
          <w:rFonts w:ascii="Times New Roman" w:eastAsia="Times New Roman" w:hAnsi="Times New Roman"/>
          <w:bCs/>
          <w:sz w:val="24"/>
          <w:szCs w:val="24"/>
          <w:lang w:val="lv-LV" w:eastAsia="lv-LV"/>
        </w:rPr>
        <w:t>17</w:t>
      </w:r>
      <w:r w:rsidRPr="00286327">
        <w:rPr>
          <w:rFonts w:ascii="Times New Roman" w:eastAsia="Times New Roman" w:hAnsi="Times New Roman"/>
          <w:bCs/>
          <w:sz w:val="24"/>
          <w:szCs w:val="24"/>
          <w:lang w:val="lv-LV" w:eastAsia="lv-LV"/>
        </w:rPr>
        <w:t>.0</w:t>
      </w:r>
      <w:r w:rsidR="001E41E2" w:rsidRPr="00286327">
        <w:rPr>
          <w:rFonts w:ascii="Times New Roman" w:eastAsia="Times New Roman" w:hAnsi="Times New Roman"/>
          <w:bCs/>
          <w:sz w:val="24"/>
          <w:szCs w:val="24"/>
          <w:lang w:val="lv-LV" w:eastAsia="lv-LV"/>
        </w:rPr>
        <w:t>4</w:t>
      </w:r>
      <w:r w:rsidRPr="00286327">
        <w:rPr>
          <w:rFonts w:ascii="Times New Roman" w:eastAsia="Times New Roman" w:hAnsi="Times New Roman"/>
          <w:bCs/>
          <w:sz w:val="24"/>
          <w:szCs w:val="24"/>
          <w:lang w:val="lv-LV" w:eastAsia="lv-LV"/>
        </w:rPr>
        <w:t>.2026. vēstulē Nr. 3.27/</w:t>
      </w:r>
      <w:r w:rsidR="001E41E2" w:rsidRPr="00286327">
        <w:rPr>
          <w:rFonts w:ascii="Times New Roman" w:eastAsia="Times New Roman" w:hAnsi="Times New Roman"/>
          <w:bCs/>
          <w:sz w:val="24"/>
          <w:szCs w:val="24"/>
          <w:lang w:val="lv-LV" w:eastAsia="lv-LV"/>
        </w:rPr>
        <w:t>2479</w:t>
      </w:r>
      <w:r w:rsidRPr="00286327">
        <w:rPr>
          <w:rFonts w:ascii="Times New Roman" w:eastAsia="Times New Roman" w:hAnsi="Times New Roman"/>
          <w:bCs/>
          <w:sz w:val="24"/>
          <w:szCs w:val="24"/>
          <w:lang w:val="lv-LV" w:eastAsia="lv-LV"/>
        </w:rPr>
        <w:t xml:space="preserve">/2026-N “Par </w:t>
      </w:r>
      <w:r w:rsidR="001E41E2" w:rsidRPr="00286327">
        <w:rPr>
          <w:rFonts w:ascii="Times New Roman" w:eastAsia="Times New Roman" w:hAnsi="Times New Roman"/>
          <w:bCs/>
          <w:sz w:val="24"/>
          <w:szCs w:val="24"/>
          <w:lang w:val="lv-LV" w:eastAsia="lv-LV"/>
        </w:rPr>
        <w:t>meža autoceļa “Kāpu-Miglupīte”</w:t>
      </w:r>
      <w:r w:rsidR="00402DB4" w:rsidRPr="00286327">
        <w:rPr>
          <w:rFonts w:ascii="Times New Roman" w:eastAsia="Times New Roman" w:hAnsi="Times New Roman"/>
          <w:bCs/>
          <w:sz w:val="24"/>
          <w:szCs w:val="24"/>
          <w:lang w:val="lv-LV" w:eastAsia="lv-LV"/>
        </w:rPr>
        <w:t xml:space="preserve"> </w:t>
      </w:r>
      <w:r w:rsidR="001E41E2" w:rsidRPr="00286327">
        <w:rPr>
          <w:rFonts w:ascii="Times New Roman" w:eastAsia="Times New Roman" w:hAnsi="Times New Roman"/>
          <w:bCs/>
          <w:sz w:val="24"/>
          <w:szCs w:val="24"/>
          <w:lang w:val="lv-LV" w:eastAsia="lv-LV"/>
        </w:rPr>
        <w:t>būvniecību Babītes pagastā, Mārupes novadā</w:t>
      </w:r>
      <w:r w:rsidRPr="00286327">
        <w:rPr>
          <w:rFonts w:ascii="Times New Roman" w:eastAsia="Times New Roman" w:hAnsi="Times New Roman"/>
          <w:bCs/>
          <w:sz w:val="24"/>
          <w:szCs w:val="24"/>
          <w:lang w:val="lv-LV" w:eastAsia="lv-LV"/>
        </w:rPr>
        <w:t>” un izklāstīts sadaļā ,,Paredzētās darbības ietekmes uz vidi vērtēšanas nepieciešamības pamatojums”.</w:t>
      </w:r>
    </w:p>
    <w:p w14:paraId="0DE57675" w14:textId="77777777" w:rsidR="002E08D1" w:rsidRPr="00286327" w:rsidRDefault="002E08D1" w:rsidP="00286327">
      <w:pPr>
        <w:tabs>
          <w:tab w:val="left" w:pos="284"/>
        </w:tabs>
        <w:spacing w:after="0" w:line="240" w:lineRule="auto"/>
        <w:ind w:right="12"/>
        <w:jc w:val="both"/>
        <w:rPr>
          <w:rFonts w:ascii="Times New Roman" w:eastAsia="Times New Roman" w:hAnsi="Times New Roman"/>
          <w:bCs/>
          <w:color w:val="EE0000"/>
          <w:sz w:val="24"/>
          <w:szCs w:val="24"/>
          <w:lang w:val="lv-LV" w:eastAsia="lv-LV"/>
        </w:rPr>
      </w:pPr>
    </w:p>
    <w:p w14:paraId="36FE296A" w14:textId="77777777" w:rsidR="002E08D1" w:rsidRPr="00286327" w:rsidRDefault="002E08D1" w:rsidP="00286327">
      <w:pPr>
        <w:tabs>
          <w:tab w:val="left" w:pos="284"/>
        </w:tabs>
        <w:spacing w:after="0" w:line="240" w:lineRule="auto"/>
        <w:ind w:right="12"/>
        <w:jc w:val="both"/>
        <w:rPr>
          <w:rFonts w:ascii="Times New Roman" w:eastAsia="Times New Roman" w:hAnsi="Times New Roman"/>
          <w:bCs/>
          <w:sz w:val="24"/>
          <w:szCs w:val="24"/>
          <w:lang w:val="lv-LV" w:eastAsia="lv-LV"/>
        </w:rPr>
      </w:pPr>
      <w:r w:rsidRPr="00286327">
        <w:rPr>
          <w:rFonts w:ascii="Times New Roman" w:eastAsia="Times New Roman" w:hAnsi="Times New Roman"/>
          <w:b/>
          <w:sz w:val="24"/>
          <w:szCs w:val="24"/>
          <w:lang w:val="lv-LV" w:eastAsia="lv-LV"/>
        </w:rPr>
        <w:t>9.</w:t>
      </w:r>
      <w:r w:rsidRPr="00286327">
        <w:rPr>
          <w:rFonts w:ascii="Times New Roman" w:eastAsia="Times New Roman" w:hAnsi="Times New Roman"/>
          <w:i/>
          <w:sz w:val="24"/>
          <w:szCs w:val="24"/>
          <w:lang w:val="lv-LV" w:eastAsia="lv-LV"/>
        </w:rPr>
        <w:t xml:space="preserve"> </w:t>
      </w:r>
      <w:r w:rsidRPr="00286327">
        <w:rPr>
          <w:rFonts w:ascii="Times New Roman" w:eastAsia="Times New Roman" w:hAnsi="Times New Roman"/>
          <w:b/>
          <w:bCs/>
          <w:sz w:val="24"/>
          <w:szCs w:val="24"/>
          <w:lang w:val="lv-LV" w:eastAsia="lv-LV"/>
        </w:rPr>
        <w:t xml:space="preserve">Piemērotās tiesību normas: </w:t>
      </w:r>
    </w:p>
    <w:p w14:paraId="4F87A937" w14:textId="77777777" w:rsidR="002E08D1" w:rsidRPr="00286327" w:rsidRDefault="002E08D1" w:rsidP="00286327">
      <w:pPr>
        <w:numPr>
          <w:ilvl w:val="0"/>
          <w:numId w:val="15"/>
        </w:numPr>
        <w:tabs>
          <w:tab w:val="left" w:pos="284"/>
        </w:tabs>
        <w:spacing w:after="0" w:line="240" w:lineRule="auto"/>
        <w:ind w:left="397" w:right="12" w:hanging="284"/>
        <w:jc w:val="both"/>
        <w:rPr>
          <w:rFonts w:ascii="Times New Roman" w:eastAsia="Times New Roman" w:hAnsi="Times New Roman"/>
          <w:b/>
          <w:bCs/>
          <w:sz w:val="24"/>
          <w:szCs w:val="24"/>
          <w:lang w:val="lv-LV" w:eastAsia="lv-LV"/>
        </w:rPr>
      </w:pPr>
      <w:r w:rsidRPr="00286327">
        <w:rPr>
          <w:rFonts w:ascii="Times New Roman" w:hAnsi="Times New Roman"/>
          <w:bCs/>
          <w:sz w:val="24"/>
          <w:szCs w:val="24"/>
          <w:lang w:val="lv-LV"/>
        </w:rPr>
        <w:t>Administratīvā procesa likuma 5., 6., 7., 8., 9., 10., 13. un 14. pants, 55. panta 1. punkts, 65. panta trešā daļa un 66. panta pirmā daļa;</w:t>
      </w:r>
    </w:p>
    <w:p w14:paraId="2273776D" w14:textId="77777777" w:rsidR="002E08D1" w:rsidRPr="00286327" w:rsidRDefault="002E08D1" w:rsidP="00286327">
      <w:pPr>
        <w:numPr>
          <w:ilvl w:val="0"/>
          <w:numId w:val="15"/>
        </w:numPr>
        <w:tabs>
          <w:tab w:val="left" w:pos="284"/>
        </w:tabs>
        <w:spacing w:after="0" w:line="240" w:lineRule="auto"/>
        <w:ind w:left="397" w:right="12" w:hanging="284"/>
        <w:jc w:val="both"/>
        <w:rPr>
          <w:rFonts w:ascii="Times New Roman" w:eastAsia="Times New Roman" w:hAnsi="Times New Roman"/>
          <w:b/>
          <w:bCs/>
          <w:sz w:val="24"/>
          <w:szCs w:val="24"/>
          <w:lang w:val="lv-LV" w:eastAsia="lv-LV"/>
        </w:rPr>
      </w:pPr>
      <w:r w:rsidRPr="00286327">
        <w:rPr>
          <w:rFonts w:ascii="Times New Roman" w:hAnsi="Times New Roman"/>
          <w:bCs/>
          <w:sz w:val="24"/>
          <w:szCs w:val="24"/>
          <w:lang w:val="lv-LV"/>
        </w:rPr>
        <w:t>Likuma “Par ietekmes uz vidi novērtējumu” 3.</w:t>
      </w:r>
      <w:r w:rsidRPr="00286327">
        <w:rPr>
          <w:rFonts w:ascii="Times New Roman" w:hAnsi="Times New Roman"/>
          <w:bCs/>
          <w:sz w:val="24"/>
          <w:szCs w:val="24"/>
          <w:vertAlign w:val="superscript"/>
          <w:lang w:val="lv-LV"/>
        </w:rPr>
        <w:t xml:space="preserve">2 </w:t>
      </w:r>
      <w:r w:rsidRPr="00286327">
        <w:rPr>
          <w:rFonts w:ascii="Times New Roman" w:hAnsi="Times New Roman"/>
          <w:bCs/>
          <w:sz w:val="24"/>
          <w:szCs w:val="24"/>
          <w:lang w:val="lv-LV"/>
        </w:rPr>
        <w:t>panta pirmās daļas 1) punkts, 4., 8., 11., 12., 13. pants, 2. pielikuma 10. punkta 5) apakšpunkta a) daļa;</w:t>
      </w:r>
    </w:p>
    <w:p w14:paraId="42B95F46" w14:textId="77777777" w:rsidR="002E08D1" w:rsidRPr="00286327" w:rsidRDefault="002E08D1" w:rsidP="00286327">
      <w:pPr>
        <w:numPr>
          <w:ilvl w:val="0"/>
          <w:numId w:val="15"/>
        </w:numPr>
        <w:tabs>
          <w:tab w:val="left" w:pos="284"/>
        </w:tabs>
        <w:spacing w:after="0" w:line="240" w:lineRule="auto"/>
        <w:ind w:left="397" w:right="12" w:hanging="284"/>
        <w:jc w:val="both"/>
        <w:rPr>
          <w:rFonts w:ascii="Times New Roman" w:eastAsia="Times New Roman" w:hAnsi="Times New Roman"/>
          <w:b/>
          <w:bCs/>
          <w:sz w:val="24"/>
          <w:szCs w:val="24"/>
          <w:lang w:val="lv-LV" w:eastAsia="lv-LV"/>
        </w:rPr>
      </w:pPr>
      <w:r w:rsidRPr="00286327">
        <w:rPr>
          <w:rFonts w:ascii="Times New Roman" w:hAnsi="Times New Roman"/>
          <w:bCs/>
          <w:sz w:val="24"/>
          <w:szCs w:val="24"/>
          <w:lang w:val="lv-LV"/>
        </w:rPr>
        <w:t>Ministru kabineta 2015. gada 13. janvāra noteikumi Nr. 18 “Kārtība, kādā novērtē paredzētās darbības ietekmi uz vidi un akceptē paredzēto darbību” 13. un 13.</w:t>
      </w:r>
      <w:r w:rsidRPr="00286327">
        <w:rPr>
          <w:rFonts w:ascii="Times New Roman" w:hAnsi="Times New Roman"/>
          <w:bCs/>
          <w:sz w:val="24"/>
          <w:szCs w:val="24"/>
          <w:vertAlign w:val="superscript"/>
          <w:lang w:val="lv-LV"/>
        </w:rPr>
        <w:t>1 </w:t>
      </w:r>
      <w:r w:rsidRPr="00286327">
        <w:rPr>
          <w:rFonts w:ascii="Times New Roman" w:hAnsi="Times New Roman"/>
          <w:bCs/>
          <w:sz w:val="24"/>
          <w:szCs w:val="24"/>
          <w:lang w:val="lv-LV"/>
        </w:rPr>
        <w:t>punkts;</w:t>
      </w:r>
    </w:p>
    <w:p w14:paraId="5C88CFA1" w14:textId="15122F8B" w:rsidR="002E08D1" w:rsidRPr="00286327" w:rsidRDefault="008E5982" w:rsidP="00286327">
      <w:pPr>
        <w:numPr>
          <w:ilvl w:val="0"/>
          <w:numId w:val="15"/>
        </w:numPr>
        <w:tabs>
          <w:tab w:val="left" w:pos="284"/>
        </w:tabs>
        <w:spacing w:after="0" w:line="240" w:lineRule="auto"/>
        <w:ind w:left="397" w:right="12" w:hanging="284"/>
        <w:jc w:val="both"/>
        <w:rPr>
          <w:rStyle w:val="Hyperlink"/>
          <w:rFonts w:ascii="Times New Roman" w:eastAsia="Times New Roman" w:hAnsi="Times New Roman"/>
          <w:b/>
          <w:bCs/>
          <w:color w:val="auto"/>
          <w:sz w:val="24"/>
          <w:szCs w:val="24"/>
          <w:u w:val="none"/>
          <w:lang w:val="lv-LV" w:eastAsia="lv-LV"/>
        </w:rPr>
      </w:pPr>
      <w:r w:rsidRPr="00286327">
        <w:rPr>
          <w:rStyle w:val="Hyperlink"/>
          <w:rFonts w:ascii="Times New Roman" w:eastAsiaTheme="majorEastAsia" w:hAnsi="Times New Roman"/>
          <w:color w:val="auto"/>
          <w:sz w:val="24"/>
          <w:szCs w:val="24"/>
          <w:u w:val="none"/>
          <w:lang w:val="lv-LV"/>
        </w:rPr>
        <w:t>Babītes</w:t>
      </w:r>
      <w:r w:rsidR="002E08D1" w:rsidRPr="00286327">
        <w:rPr>
          <w:rStyle w:val="Hyperlink"/>
          <w:rFonts w:ascii="Times New Roman" w:eastAsiaTheme="majorEastAsia" w:hAnsi="Times New Roman"/>
          <w:color w:val="auto"/>
          <w:sz w:val="24"/>
          <w:szCs w:val="24"/>
          <w:u w:val="none"/>
          <w:lang w:val="lv-LV"/>
        </w:rPr>
        <w:t xml:space="preserve"> novada teritorijas plānojum</w:t>
      </w:r>
      <w:r w:rsidRPr="00286327">
        <w:rPr>
          <w:rStyle w:val="Hyperlink"/>
          <w:rFonts w:ascii="Times New Roman" w:eastAsiaTheme="majorEastAsia" w:hAnsi="Times New Roman"/>
          <w:color w:val="auto"/>
          <w:sz w:val="24"/>
          <w:szCs w:val="24"/>
          <w:u w:val="none"/>
          <w:lang w:val="lv-LV"/>
        </w:rPr>
        <w:t xml:space="preserve">a </w:t>
      </w:r>
      <w:r w:rsidR="002E08D1" w:rsidRPr="00286327">
        <w:rPr>
          <w:rStyle w:val="Hyperlink"/>
          <w:rFonts w:ascii="Times New Roman" w:eastAsiaTheme="majorEastAsia" w:hAnsi="Times New Roman"/>
          <w:color w:val="auto"/>
          <w:sz w:val="24"/>
          <w:szCs w:val="24"/>
          <w:u w:val="none"/>
          <w:lang w:val="lv-LV"/>
        </w:rPr>
        <w:t>funkcionālais zonējuma karte, Teritorijas izmantošanas un apbūves noteikumi.</w:t>
      </w:r>
    </w:p>
    <w:p w14:paraId="07922D1B" w14:textId="77777777" w:rsidR="002E08D1" w:rsidRPr="00286327" w:rsidRDefault="002E08D1" w:rsidP="00286327">
      <w:pPr>
        <w:tabs>
          <w:tab w:val="left" w:pos="284"/>
        </w:tabs>
        <w:spacing w:after="0" w:line="240" w:lineRule="auto"/>
        <w:ind w:right="12"/>
        <w:jc w:val="both"/>
        <w:rPr>
          <w:rFonts w:ascii="Times New Roman" w:eastAsia="Times New Roman" w:hAnsi="Times New Roman"/>
          <w:b/>
          <w:bCs/>
          <w:color w:val="EE0000"/>
          <w:sz w:val="24"/>
          <w:szCs w:val="24"/>
          <w:lang w:val="lv-LV" w:eastAsia="lv-LV"/>
        </w:rPr>
      </w:pPr>
    </w:p>
    <w:p w14:paraId="0DD92194" w14:textId="77777777" w:rsidR="002E08D1" w:rsidRPr="00286327" w:rsidRDefault="002E08D1" w:rsidP="00286327">
      <w:pPr>
        <w:tabs>
          <w:tab w:val="left" w:pos="284"/>
        </w:tabs>
        <w:spacing w:after="0" w:line="240" w:lineRule="auto"/>
        <w:ind w:right="12"/>
        <w:jc w:val="both"/>
        <w:rPr>
          <w:rFonts w:ascii="Times New Roman" w:eastAsia="Times New Roman" w:hAnsi="Times New Roman"/>
          <w:b/>
          <w:bCs/>
          <w:sz w:val="24"/>
          <w:szCs w:val="24"/>
          <w:lang w:val="lv-LV" w:eastAsia="lv-LV"/>
        </w:rPr>
      </w:pPr>
      <w:r w:rsidRPr="00286327">
        <w:rPr>
          <w:rFonts w:ascii="Times New Roman" w:eastAsia="Times New Roman" w:hAnsi="Times New Roman"/>
          <w:b/>
          <w:bCs/>
          <w:sz w:val="24"/>
          <w:szCs w:val="24"/>
          <w:lang w:val="lv-LV" w:eastAsia="lv-LV"/>
        </w:rPr>
        <w:t xml:space="preserve">Lēmums: </w:t>
      </w:r>
    </w:p>
    <w:p w14:paraId="5DE9EA27" w14:textId="2B003D60" w:rsidR="002E08D1" w:rsidRPr="00286327" w:rsidRDefault="002E08D1" w:rsidP="00286327">
      <w:pPr>
        <w:tabs>
          <w:tab w:val="left" w:pos="284"/>
        </w:tabs>
        <w:spacing w:after="0" w:line="240" w:lineRule="auto"/>
        <w:ind w:right="12"/>
        <w:jc w:val="both"/>
        <w:rPr>
          <w:rFonts w:ascii="Times New Roman" w:eastAsia="Times New Roman" w:hAnsi="Times New Roman"/>
          <w:bCs/>
          <w:color w:val="EE0000"/>
          <w:sz w:val="24"/>
          <w:szCs w:val="24"/>
          <w:lang w:val="lv-LV" w:eastAsia="ar-SA"/>
        </w:rPr>
      </w:pPr>
      <w:r w:rsidRPr="00286327">
        <w:rPr>
          <w:rFonts w:ascii="Times New Roman" w:eastAsia="Times New Roman" w:hAnsi="Times New Roman"/>
          <w:bCs/>
          <w:sz w:val="24"/>
          <w:szCs w:val="24"/>
          <w:lang w:val="lv-LV" w:eastAsia="ar-SA"/>
        </w:rPr>
        <w:t xml:space="preserve">        Nepiemērot ietekmes uz vidi novērtējuma procedūru ierosinātajai </w:t>
      </w:r>
      <w:r w:rsidR="002F1F40" w:rsidRPr="00286327">
        <w:rPr>
          <w:rFonts w:ascii="Times New Roman" w:eastAsia="Times New Roman" w:hAnsi="Times New Roman"/>
          <w:bCs/>
          <w:sz w:val="24"/>
          <w:szCs w:val="24"/>
          <w:lang w:val="lv-LV" w:eastAsia="ar-SA"/>
        </w:rPr>
        <w:t>SIA</w:t>
      </w:r>
      <w:r w:rsidRPr="00286327">
        <w:rPr>
          <w:rFonts w:ascii="Times New Roman" w:eastAsia="Times New Roman" w:hAnsi="Times New Roman"/>
          <w:bCs/>
          <w:sz w:val="24"/>
          <w:szCs w:val="24"/>
          <w:lang w:val="lv-LV" w:eastAsia="ar-SA"/>
        </w:rPr>
        <w:t xml:space="preserve"> “</w:t>
      </w:r>
      <w:r w:rsidR="002F1F40" w:rsidRPr="00286327">
        <w:rPr>
          <w:rFonts w:ascii="Times New Roman" w:eastAsia="Times New Roman" w:hAnsi="Times New Roman"/>
          <w:bCs/>
          <w:sz w:val="24"/>
          <w:szCs w:val="24"/>
          <w:lang w:val="lv-LV" w:eastAsia="ar-SA"/>
        </w:rPr>
        <w:t>Rīgas</w:t>
      </w:r>
      <w:r w:rsidR="003A0EBE" w:rsidRPr="00286327">
        <w:rPr>
          <w:rFonts w:ascii="Times New Roman" w:eastAsia="Times New Roman" w:hAnsi="Times New Roman"/>
          <w:bCs/>
          <w:sz w:val="24"/>
          <w:szCs w:val="24"/>
          <w:lang w:val="lv-LV" w:eastAsia="ar-SA"/>
        </w:rPr>
        <w:t xml:space="preserve"> meži</w:t>
      </w:r>
      <w:r w:rsidRPr="00286327">
        <w:rPr>
          <w:rFonts w:ascii="Times New Roman" w:eastAsia="Times New Roman" w:hAnsi="Times New Roman"/>
          <w:bCs/>
          <w:sz w:val="24"/>
          <w:szCs w:val="24"/>
          <w:lang w:val="lv-LV" w:eastAsia="ar-SA"/>
        </w:rPr>
        <w:t>” paredzētajai darbībai- Komersantu ceļa "</w:t>
      </w:r>
      <w:r w:rsidR="003A0EBE" w:rsidRPr="00286327">
        <w:rPr>
          <w:rFonts w:ascii="Times New Roman" w:eastAsia="Times New Roman" w:hAnsi="Times New Roman"/>
          <w:bCs/>
          <w:sz w:val="24"/>
          <w:szCs w:val="24"/>
          <w:lang w:val="lv-LV" w:eastAsia="ar-SA"/>
        </w:rPr>
        <w:t>Kāpu-Miglupīte</w:t>
      </w:r>
      <w:r w:rsidRPr="00286327">
        <w:rPr>
          <w:rFonts w:ascii="Times New Roman" w:eastAsia="Times New Roman" w:hAnsi="Times New Roman"/>
          <w:bCs/>
          <w:sz w:val="24"/>
          <w:szCs w:val="24"/>
          <w:lang w:val="lv-LV" w:eastAsia="ar-SA"/>
        </w:rPr>
        <w:t xml:space="preserve">" </w:t>
      </w:r>
      <w:r w:rsidR="003A0EBE" w:rsidRPr="00286327">
        <w:rPr>
          <w:rFonts w:ascii="Times New Roman" w:eastAsia="Times New Roman" w:hAnsi="Times New Roman"/>
          <w:bCs/>
          <w:sz w:val="24"/>
          <w:szCs w:val="24"/>
          <w:lang w:val="lv-LV" w:eastAsia="ar-SA"/>
        </w:rPr>
        <w:t xml:space="preserve">būvniecībai </w:t>
      </w:r>
      <w:r w:rsidRPr="00286327">
        <w:rPr>
          <w:rFonts w:ascii="Times New Roman" w:eastAsia="Times New Roman" w:hAnsi="Times New Roman"/>
          <w:bCs/>
          <w:sz w:val="24"/>
          <w:szCs w:val="24"/>
          <w:lang w:val="lv-LV" w:eastAsia="ar-SA"/>
        </w:rPr>
        <w:t>nekustamajā īpašumā “</w:t>
      </w:r>
      <w:r w:rsidR="003A0EBE" w:rsidRPr="00286327">
        <w:rPr>
          <w:rFonts w:ascii="Times New Roman" w:eastAsia="Times New Roman" w:hAnsi="Times New Roman"/>
          <w:bCs/>
          <w:sz w:val="24"/>
          <w:szCs w:val="24"/>
          <w:lang w:val="lv-LV" w:eastAsia="ar-SA"/>
        </w:rPr>
        <w:t>Rīgas pilsētas meža fond</w:t>
      </w:r>
      <w:r w:rsidR="002F1F40" w:rsidRPr="00286327">
        <w:rPr>
          <w:rFonts w:ascii="Times New Roman" w:eastAsia="Times New Roman" w:hAnsi="Times New Roman"/>
          <w:bCs/>
          <w:sz w:val="24"/>
          <w:szCs w:val="24"/>
          <w:lang w:val="lv-LV" w:eastAsia="ar-SA"/>
        </w:rPr>
        <w:t>a zemes</w:t>
      </w:r>
      <w:r w:rsidRPr="00286327">
        <w:rPr>
          <w:rFonts w:ascii="Times New Roman" w:eastAsia="Times New Roman" w:hAnsi="Times New Roman"/>
          <w:bCs/>
          <w:sz w:val="24"/>
          <w:szCs w:val="24"/>
          <w:lang w:val="lv-LV" w:eastAsia="ar-SA"/>
        </w:rPr>
        <w:t xml:space="preserve">”, (kadastra Nr. </w:t>
      </w:r>
      <w:r w:rsidR="003A0EBE" w:rsidRPr="00286327">
        <w:rPr>
          <w:rFonts w:ascii="Times New Roman" w:eastAsia="Times New Roman" w:hAnsi="Times New Roman"/>
          <w:bCs/>
          <w:sz w:val="24"/>
          <w:szCs w:val="24"/>
          <w:lang w:val="lv-LV" w:eastAsia="ar-SA"/>
        </w:rPr>
        <w:t>80480070147</w:t>
      </w:r>
      <w:r w:rsidRPr="00286327">
        <w:rPr>
          <w:rFonts w:ascii="Times New Roman" w:eastAsia="Times New Roman" w:hAnsi="Times New Roman"/>
          <w:bCs/>
          <w:sz w:val="24"/>
          <w:szCs w:val="24"/>
          <w:lang w:val="lv-LV" w:eastAsia="ar-SA"/>
        </w:rPr>
        <w:t xml:space="preserve">), zemes vienības kadastra apzīmējums </w:t>
      </w:r>
      <w:r w:rsidR="003A0EBE" w:rsidRPr="00286327">
        <w:rPr>
          <w:rFonts w:ascii="Times New Roman" w:eastAsia="Times New Roman" w:hAnsi="Times New Roman"/>
          <w:bCs/>
          <w:sz w:val="24"/>
          <w:szCs w:val="24"/>
          <w:lang w:val="lv-LV" w:eastAsia="ar-SA"/>
        </w:rPr>
        <w:t>80480140049</w:t>
      </w:r>
      <w:r w:rsidRPr="00286327">
        <w:rPr>
          <w:rFonts w:ascii="Times New Roman" w:eastAsia="Times New Roman" w:hAnsi="Times New Roman"/>
          <w:bCs/>
          <w:sz w:val="24"/>
          <w:szCs w:val="24"/>
          <w:lang w:val="lv-LV" w:eastAsia="ar-SA"/>
        </w:rPr>
        <w:t xml:space="preserve">, </w:t>
      </w:r>
      <w:r w:rsidR="003A0EBE" w:rsidRPr="00286327">
        <w:rPr>
          <w:rFonts w:ascii="Times New Roman" w:eastAsia="Times New Roman" w:hAnsi="Times New Roman"/>
          <w:bCs/>
          <w:sz w:val="24"/>
          <w:szCs w:val="24"/>
          <w:lang w:val="lv-LV" w:eastAsia="ar-SA"/>
        </w:rPr>
        <w:t>Babītes</w:t>
      </w:r>
      <w:r w:rsidRPr="00286327">
        <w:rPr>
          <w:rFonts w:ascii="Times New Roman" w:eastAsia="Times New Roman" w:hAnsi="Times New Roman"/>
          <w:bCs/>
          <w:sz w:val="24"/>
          <w:szCs w:val="24"/>
          <w:lang w:val="lv-LV" w:eastAsia="ar-SA"/>
        </w:rPr>
        <w:t xml:space="preserve"> pagastā, </w:t>
      </w:r>
      <w:r w:rsidR="003A0EBE" w:rsidRPr="00286327">
        <w:rPr>
          <w:rFonts w:ascii="Times New Roman" w:eastAsia="Times New Roman" w:hAnsi="Times New Roman"/>
          <w:bCs/>
          <w:sz w:val="24"/>
          <w:szCs w:val="24"/>
          <w:lang w:val="lv-LV" w:eastAsia="ar-SA"/>
        </w:rPr>
        <w:t>Mārupes</w:t>
      </w:r>
      <w:r w:rsidRPr="00286327">
        <w:rPr>
          <w:rFonts w:ascii="Times New Roman" w:eastAsia="Times New Roman" w:hAnsi="Times New Roman"/>
          <w:bCs/>
          <w:sz w:val="24"/>
          <w:szCs w:val="24"/>
          <w:lang w:val="lv-LV" w:eastAsia="ar-SA"/>
        </w:rPr>
        <w:t xml:space="preserve"> novadā.</w:t>
      </w:r>
    </w:p>
    <w:p w14:paraId="71C8CDA1" w14:textId="77777777" w:rsidR="002E08D1" w:rsidRPr="00286327" w:rsidRDefault="002E08D1" w:rsidP="00286327">
      <w:pPr>
        <w:tabs>
          <w:tab w:val="left" w:pos="284"/>
        </w:tabs>
        <w:spacing w:after="0" w:line="240" w:lineRule="auto"/>
        <w:ind w:right="12"/>
        <w:jc w:val="both"/>
        <w:rPr>
          <w:rFonts w:ascii="Times New Roman" w:eastAsia="Times New Roman" w:hAnsi="Times New Roman"/>
          <w:i/>
          <w:color w:val="EE0000"/>
          <w:sz w:val="24"/>
          <w:szCs w:val="24"/>
          <w:lang w:val="lv-LV" w:eastAsia="lv-LV"/>
        </w:rPr>
      </w:pPr>
    </w:p>
    <w:p w14:paraId="3F85962B" w14:textId="77777777" w:rsidR="002E08D1" w:rsidRPr="00286327" w:rsidRDefault="002E08D1" w:rsidP="00286327">
      <w:pPr>
        <w:tabs>
          <w:tab w:val="left" w:pos="284"/>
        </w:tabs>
        <w:spacing w:after="0" w:line="240" w:lineRule="auto"/>
        <w:ind w:right="12"/>
        <w:jc w:val="both"/>
        <w:rPr>
          <w:rFonts w:ascii="Times New Roman" w:eastAsia="Times New Roman" w:hAnsi="Times New Roman"/>
          <w:i/>
          <w:sz w:val="24"/>
          <w:szCs w:val="24"/>
          <w:lang w:val="lv-LV" w:eastAsia="lv-LV"/>
        </w:rPr>
      </w:pPr>
      <w:r w:rsidRPr="00286327">
        <w:rPr>
          <w:rFonts w:ascii="Times New Roman" w:eastAsia="Times New Roman" w:hAnsi="Times New Roman"/>
          <w:i/>
          <w:color w:val="EE0000"/>
          <w:sz w:val="24"/>
          <w:szCs w:val="24"/>
          <w:lang w:val="lv-LV" w:eastAsia="lv-LV"/>
        </w:rPr>
        <w:lastRenderedPageBreak/>
        <w:t xml:space="preserve">        </w:t>
      </w:r>
      <w:r w:rsidRPr="00286327">
        <w:rPr>
          <w:rFonts w:ascii="Times New Roman" w:eastAsia="Times New Roman" w:hAnsi="Times New Roman"/>
          <w:i/>
          <w:sz w:val="24"/>
          <w:szCs w:val="24"/>
          <w:lang w:val="lv-LV" w:eastAsia="lv-LV"/>
        </w:rPr>
        <w:t>Šis starplēmums, ar kuru tiek atzīts, ka ietekmes uz vidi novērtējums nav nepieciešams, nav atsevišķi pārsūdzams.</w:t>
      </w:r>
    </w:p>
    <w:p w14:paraId="02DED30E" w14:textId="77777777" w:rsidR="002E08D1" w:rsidRPr="00286327" w:rsidRDefault="002E08D1" w:rsidP="00286327">
      <w:pPr>
        <w:tabs>
          <w:tab w:val="left" w:pos="284"/>
        </w:tabs>
        <w:spacing w:after="0" w:line="240" w:lineRule="auto"/>
        <w:ind w:right="12"/>
        <w:jc w:val="both"/>
        <w:rPr>
          <w:rFonts w:ascii="Times New Roman" w:eastAsia="Times New Roman" w:hAnsi="Times New Roman"/>
          <w:i/>
          <w:color w:val="EE0000"/>
          <w:sz w:val="24"/>
          <w:szCs w:val="24"/>
          <w:lang w:val="lv-LV" w:eastAsia="lv-LV"/>
        </w:rPr>
      </w:pPr>
    </w:p>
    <w:p w14:paraId="395374FC" w14:textId="77777777" w:rsidR="002E08D1" w:rsidRPr="00286327" w:rsidRDefault="002E08D1" w:rsidP="00286327">
      <w:pPr>
        <w:tabs>
          <w:tab w:val="left" w:pos="2127"/>
        </w:tabs>
        <w:spacing w:after="0" w:line="240" w:lineRule="auto"/>
        <w:ind w:right="12" w:firstLine="567"/>
        <w:jc w:val="both"/>
        <w:rPr>
          <w:rFonts w:ascii="Times New Roman" w:eastAsia="Times New Roman" w:hAnsi="Times New Roman"/>
          <w:sz w:val="24"/>
          <w:szCs w:val="24"/>
          <w:lang w:val="lv-LV"/>
        </w:rPr>
      </w:pPr>
      <w:r w:rsidRPr="00286327">
        <w:rPr>
          <w:rFonts w:ascii="Times New Roman" w:eastAsia="Times New Roman" w:hAnsi="Times New Roman"/>
          <w:sz w:val="24"/>
          <w:szCs w:val="24"/>
          <w:lang w:val="lv-LV"/>
        </w:rPr>
        <w:t>Ņemot vērā Dienesta pieņemto lēmumu, pamatojoties uz Novērtējuma likuma 13. panta otro un ceturto daļu un Ministru kabineta 27.01.2015. noteikumu Nr.30 „Kārtība, kādā Valsts vides dienests izdod tehniskos noteikumus paredzētajai darbībai” 15. punktu, Dienests 7 darbdienu laikā izsniegs tehniskos noteikumus Paredzētajai darbībai.</w:t>
      </w:r>
    </w:p>
    <w:p w14:paraId="2C558BDD" w14:textId="77777777" w:rsidR="002E08D1" w:rsidRPr="00286327" w:rsidRDefault="002E08D1" w:rsidP="00286327">
      <w:pPr>
        <w:tabs>
          <w:tab w:val="left" w:pos="284"/>
          <w:tab w:val="left" w:pos="720"/>
          <w:tab w:val="left" w:pos="2127"/>
        </w:tabs>
        <w:spacing w:after="0" w:line="240" w:lineRule="auto"/>
        <w:ind w:right="12"/>
        <w:jc w:val="both"/>
        <w:rPr>
          <w:rFonts w:ascii="Times New Roman" w:eastAsia="Times New Roman" w:hAnsi="Times New Roman"/>
          <w:sz w:val="24"/>
          <w:szCs w:val="24"/>
          <w:lang w:val="lv-LV"/>
        </w:rPr>
      </w:pPr>
    </w:p>
    <w:p w14:paraId="50570C30" w14:textId="77777777" w:rsidR="008C3956" w:rsidRDefault="008C3956" w:rsidP="00286327">
      <w:pPr>
        <w:tabs>
          <w:tab w:val="left" w:pos="0"/>
        </w:tabs>
        <w:spacing w:after="0" w:line="240" w:lineRule="auto"/>
        <w:ind w:right="12"/>
        <w:rPr>
          <w:rFonts w:ascii="Times New Roman" w:eastAsia="Times New Roman" w:hAnsi="Times New Roman"/>
          <w:sz w:val="24"/>
          <w:szCs w:val="24"/>
          <w:lang w:val="lv-LV" w:eastAsia="lv-LV"/>
        </w:rPr>
      </w:pPr>
    </w:p>
    <w:p w14:paraId="68E3698F" w14:textId="29DE4DAF" w:rsidR="002E08D1" w:rsidRPr="00286327" w:rsidRDefault="002E08D1" w:rsidP="00286327">
      <w:pPr>
        <w:tabs>
          <w:tab w:val="left" w:pos="0"/>
        </w:tabs>
        <w:spacing w:after="0" w:line="240" w:lineRule="auto"/>
        <w:ind w:right="12"/>
        <w:rPr>
          <w:rFonts w:ascii="Times New Roman" w:eastAsia="Times New Roman" w:hAnsi="Times New Roman"/>
          <w:sz w:val="24"/>
          <w:szCs w:val="24"/>
          <w:lang w:val="lv-LV" w:eastAsia="lv-LV"/>
        </w:rPr>
      </w:pPr>
      <w:r w:rsidRPr="00286327">
        <w:rPr>
          <w:rFonts w:ascii="Times New Roman" w:eastAsia="Times New Roman" w:hAnsi="Times New Roman"/>
          <w:sz w:val="24"/>
          <w:szCs w:val="24"/>
          <w:lang w:val="lv-LV" w:eastAsia="lv-LV"/>
        </w:rPr>
        <w:t>Atļauju pārvaldes</w:t>
      </w:r>
    </w:p>
    <w:p w14:paraId="77558FB4" w14:textId="77777777" w:rsidR="002E08D1" w:rsidRPr="00286327" w:rsidRDefault="002E08D1" w:rsidP="00286327">
      <w:pPr>
        <w:tabs>
          <w:tab w:val="left" w:pos="0"/>
        </w:tabs>
        <w:spacing w:after="0" w:line="240" w:lineRule="auto"/>
        <w:ind w:right="12"/>
        <w:rPr>
          <w:rFonts w:ascii="Times New Roman" w:eastAsia="Times New Roman" w:hAnsi="Times New Roman"/>
          <w:sz w:val="24"/>
          <w:szCs w:val="24"/>
          <w:lang w:val="lv-LV" w:eastAsia="lv-LV"/>
        </w:rPr>
      </w:pPr>
      <w:r w:rsidRPr="00286327">
        <w:rPr>
          <w:rFonts w:ascii="Times New Roman" w:eastAsia="Times New Roman" w:hAnsi="Times New Roman"/>
          <w:sz w:val="24"/>
          <w:szCs w:val="24"/>
          <w:lang w:val="lv-LV" w:eastAsia="lv-LV"/>
        </w:rPr>
        <w:t xml:space="preserve">Būvniecības un attīstības departamenta direktore                                               D. Rudusa               </w:t>
      </w:r>
    </w:p>
    <w:p w14:paraId="501A036B" w14:textId="77777777" w:rsidR="009232D7" w:rsidRPr="00FE2D80" w:rsidRDefault="002E08D1" w:rsidP="00286327">
      <w:pPr>
        <w:tabs>
          <w:tab w:val="left" w:pos="0"/>
        </w:tabs>
        <w:spacing w:after="0" w:line="240" w:lineRule="auto"/>
        <w:ind w:right="12"/>
        <w:rPr>
          <w:rFonts w:ascii="Times New Roman" w:eastAsia="Times New Roman" w:hAnsi="Times New Roman"/>
          <w:sz w:val="12"/>
          <w:szCs w:val="12"/>
          <w:lang w:val="lv-LV" w:eastAsia="lv-LV"/>
        </w:rPr>
      </w:pPr>
      <w:r w:rsidRPr="00FE2D80">
        <w:rPr>
          <w:rFonts w:ascii="Times New Roman" w:eastAsia="Times New Roman" w:hAnsi="Times New Roman"/>
          <w:sz w:val="12"/>
          <w:szCs w:val="12"/>
          <w:lang w:val="lv-LV" w:eastAsia="lv-LV"/>
        </w:rPr>
        <w:t xml:space="preserve">        </w:t>
      </w:r>
    </w:p>
    <w:p w14:paraId="1101F631" w14:textId="5B59D13B" w:rsidR="009232D7" w:rsidRPr="00FE2D80" w:rsidRDefault="009232D7" w:rsidP="00286327">
      <w:pPr>
        <w:spacing w:after="0" w:line="240" w:lineRule="auto"/>
        <w:ind w:right="12"/>
        <w:rPr>
          <w:rFonts w:ascii="Times New Roman" w:hAnsi="Times New Roman"/>
          <w:sz w:val="24"/>
          <w:szCs w:val="24"/>
          <w:lang w:val="lv-LV"/>
        </w:rPr>
      </w:pPr>
      <w:r w:rsidRPr="00FE2D80">
        <w:rPr>
          <w:rFonts w:ascii="Times New Roman" w:hAnsi="Times New Roman"/>
          <w:sz w:val="24"/>
          <w:szCs w:val="24"/>
          <w:lang w:val="lv-LV"/>
        </w:rPr>
        <w:t xml:space="preserve">Rīgā, </w:t>
      </w:r>
      <w:r w:rsidR="00E5648F" w:rsidRPr="00FE2D80">
        <w:rPr>
          <w:rFonts w:ascii="Times New Roman" w:hAnsi="Times New Roman"/>
          <w:sz w:val="24"/>
          <w:szCs w:val="24"/>
          <w:lang w:val="lv-LV"/>
        </w:rPr>
        <w:t xml:space="preserve">2026. gada </w:t>
      </w:r>
      <w:r w:rsidR="00930792" w:rsidRPr="00FE2D80">
        <w:rPr>
          <w:rFonts w:ascii="Times New Roman" w:hAnsi="Times New Roman"/>
          <w:sz w:val="24"/>
          <w:szCs w:val="24"/>
          <w:lang w:val="lv-LV"/>
        </w:rPr>
        <w:t>1</w:t>
      </w:r>
      <w:r w:rsidR="003D58AF">
        <w:rPr>
          <w:rFonts w:ascii="Times New Roman" w:hAnsi="Times New Roman"/>
          <w:sz w:val="24"/>
          <w:szCs w:val="24"/>
          <w:lang w:val="lv-LV"/>
        </w:rPr>
        <w:t>1</w:t>
      </w:r>
      <w:r w:rsidRPr="00FE2D80">
        <w:rPr>
          <w:rFonts w:ascii="Times New Roman" w:hAnsi="Times New Roman"/>
          <w:sz w:val="24"/>
          <w:szCs w:val="24"/>
          <w:lang w:val="lv-LV"/>
        </w:rPr>
        <w:t>.</w:t>
      </w:r>
      <w:r w:rsidR="00E5648F" w:rsidRPr="00FE2D80">
        <w:rPr>
          <w:rFonts w:ascii="Times New Roman" w:hAnsi="Times New Roman"/>
          <w:sz w:val="24"/>
          <w:szCs w:val="24"/>
          <w:lang w:val="lv-LV"/>
        </w:rPr>
        <w:t> </w:t>
      </w:r>
      <w:r w:rsidR="003A0EBE" w:rsidRPr="00FE2D80">
        <w:rPr>
          <w:rFonts w:ascii="Times New Roman" w:hAnsi="Times New Roman"/>
          <w:sz w:val="24"/>
          <w:szCs w:val="24"/>
          <w:lang w:val="lv-LV"/>
        </w:rPr>
        <w:t>septembrī</w:t>
      </w:r>
    </w:p>
    <w:p w14:paraId="2876D6CA" w14:textId="134E72DF" w:rsidR="002E08D1" w:rsidRPr="00FE2D80" w:rsidRDefault="002E08D1" w:rsidP="00286327">
      <w:pPr>
        <w:tabs>
          <w:tab w:val="left" w:pos="0"/>
        </w:tabs>
        <w:spacing w:after="0" w:line="240" w:lineRule="auto"/>
        <w:ind w:right="12"/>
        <w:rPr>
          <w:rFonts w:ascii="Times New Roman" w:eastAsia="Times New Roman" w:hAnsi="Times New Roman"/>
          <w:bCs/>
          <w:sz w:val="12"/>
          <w:szCs w:val="12"/>
          <w:lang w:val="lv-LV" w:eastAsia="lv-LV"/>
        </w:rPr>
      </w:pPr>
      <w:r w:rsidRPr="00FE2D80">
        <w:rPr>
          <w:rFonts w:ascii="Times New Roman" w:eastAsia="Times New Roman" w:hAnsi="Times New Roman"/>
          <w:sz w:val="12"/>
          <w:szCs w:val="12"/>
          <w:lang w:val="lv-LV" w:eastAsia="lv-LV"/>
        </w:rPr>
        <w:t xml:space="preserve">              </w:t>
      </w:r>
    </w:p>
    <w:p w14:paraId="18CD8E28" w14:textId="77777777" w:rsidR="002E08D1" w:rsidRPr="00286327" w:rsidRDefault="002E08D1" w:rsidP="00286327">
      <w:pPr>
        <w:spacing w:after="0" w:line="240" w:lineRule="auto"/>
        <w:ind w:right="12"/>
        <w:jc w:val="center"/>
        <w:rPr>
          <w:rFonts w:ascii="Times New Roman" w:eastAsia="Times New Roman" w:hAnsi="Times New Roman"/>
          <w:bCs/>
          <w:sz w:val="24"/>
          <w:szCs w:val="24"/>
          <w:lang w:val="lv-LV" w:eastAsia="lv-LV"/>
        </w:rPr>
      </w:pPr>
      <w:r w:rsidRPr="00286327">
        <w:rPr>
          <w:rFonts w:ascii="Times New Roman" w:eastAsia="Times New Roman" w:hAnsi="Times New Roman"/>
          <w:bCs/>
          <w:sz w:val="24"/>
          <w:szCs w:val="24"/>
          <w:lang w:val="lv-LV" w:eastAsia="lv-LV"/>
        </w:rPr>
        <w:t>ŠIS DOKUMENTS IR ELEKTRONISKI PARAKSTĪTS AR DROŠU ELEKTRONISKO PARAKSTU UN SATUR LAIKA ZĪMOGU</w:t>
      </w:r>
    </w:p>
    <w:p w14:paraId="3841297A" w14:textId="77777777" w:rsidR="008C3956" w:rsidRDefault="008C3956" w:rsidP="00286327">
      <w:pPr>
        <w:spacing w:after="0" w:line="240" w:lineRule="auto"/>
        <w:ind w:right="12"/>
        <w:rPr>
          <w:rFonts w:ascii="Times New Roman" w:eastAsia="Times New Roman" w:hAnsi="Times New Roman"/>
          <w:sz w:val="18"/>
          <w:szCs w:val="18"/>
          <w:lang w:val="lv-LV"/>
        </w:rPr>
      </w:pPr>
    </w:p>
    <w:p w14:paraId="7277BA94" w14:textId="77777777" w:rsidR="008C3956" w:rsidRDefault="008C3956" w:rsidP="00286327">
      <w:pPr>
        <w:spacing w:after="0" w:line="240" w:lineRule="auto"/>
        <w:ind w:right="12"/>
        <w:rPr>
          <w:rFonts w:ascii="Times New Roman" w:eastAsia="Times New Roman" w:hAnsi="Times New Roman"/>
          <w:sz w:val="18"/>
          <w:szCs w:val="18"/>
          <w:lang w:val="lv-LV"/>
        </w:rPr>
      </w:pPr>
    </w:p>
    <w:p w14:paraId="3B0E526D" w14:textId="77777777" w:rsidR="008C3956" w:rsidRDefault="008C3956" w:rsidP="00286327">
      <w:pPr>
        <w:spacing w:after="0" w:line="240" w:lineRule="auto"/>
        <w:ind w:right="12"/>
        <w:rPr>
          <w:rFonts w:ascii="Times New Roman" w:eastAsia="Times New Roman" w:hAnsi="Times New Roman"/>
          <w:sz w:val="18"/>
          <w:szCs w:val="18"/>
          <w:lang w:val="lv-LV"/>
        </w:rPr>
      </w:pPr>
    </w:p>
    <w:p w14:paraId="67AB18AB" w14:textId="77777777" w:rsidR="008C3956" w:rsidRDefault="008C3956" w:rsidP="00286327">
      <w:pPr>
        <w:spacing w:after="0" w:line="240" w:lineRule="auto"/>
        <w:ind w:right="12"/>
        <w:rPr>
          <w:rFonts w:ascii="Times New Roman" w:eastAsia="Times New Roman" w:hAnsi="Times New Roman"/>
          <w:sz w:val="18"/>
          <w:szCs w:val="18"/>
          <w:lang w:val="lv-LV"/>
        </w:rPr>
      </w:pPr>
    </w:p>
    <w:p w14:paraId="11CC500E" w14:textId="2F7CF40B" w:rsidR="002E08D1" w:rsidRPr="00286327" w:rsidRDefault="008E5982" w:rsidP="00286327">
      <w:pPr>
        <w:spacing w:after="0" w:line="240" w:lineRule="auto"/>
        <w:ind w:right="12"/>
        <w:rPr>
          <w:rFonts w:ascii="Times New Roman" w:eastAsia="Times New Roman" w:hAnsi="Times New Roman"/>
          <w:sz w:val="18"/>
          <w:szCs w:val="18"/>
          <w:lang w:val="lv-LV"/>
        </w:rPr>
      </w:pPr>
      <w:r w:rsidRPr="00286327">
        <w:rPr>
          <w:rFonts w:ascii="Times New Roman" w:eastAsia="Times New Roman" w:hAnsi="Times New Roman"/>
          <w:sz w:val="18"/>
          <w:szCs w:val="18"/>
          <w:lang w:val="lv-LV"/>
        </w:rPr>
        <w:t>Kokorevičs</w:t>
      </w:r>
      <w:r w:rsidR="002E08D1" w:rsidRPr="00286327">
        <w:rPr>
          <w:rFonts w:ascii="Times New Roman" w:eastAsia="Times New Roman" w:hAnsi="Times New Roman"/>
          <w:sz w:val="18"/>
          <w:szCs w:val="18"/>
          <w:lang w:val="lv-LV"/>
        </w:rPr>
        <w:t xml:space="preserve">  </w:t>
      </w:r>
      <w:r w:rsidRPr="00286327">
        <w:rPr>
          <w:rFonts w:ascii="Times New Roman" w:eastAsia="Times New Roman" w:hAnsi="Times New Roman"/>
          <w:sz w:val="18"/>
          <w:szCs w:val="18"/>
          <w:lang w:val="lv-LV"/>
        </w:rPr>
        <w:t>28742108</w:t>
      </w:r>
    </w:p>
    <w:p w14:paraId="6627E9E6" w14:textId="09C05C20" w:rsidR="002E08D1" w:rsidRPr="00286327" w:rsidRDefault="008E5982" w:rsidP="00286327">
      <w:pPr>
        <w:spacing w:after="0" w:line="240" w:lineRule="auto"/>
        <w:ind w:right="12"/>
        <w:rPr>
          <w:rFonts w:ascii="Times New Roman" w:eastAsia="Times New Roman" w:hAnsi="Times New Roman"/>
          <w:sz w:val="18"/>
          <w:szCs w:val="18"/>
          <w:lang w:val="lv-LV"/>
        </w:rPr>
      </w:pPr>
      <w:hyperlink r:id="rId19" w:history="1">
        <w:r w:rsidRPr="00286327">
          <w:rPr>
            <w:rStyle w:val="Hyperlink"/>
            <w:rFonts w:ascii="Times New Roman" w:eastAsia="Times New Roman" w:hAnsi="Times New Roman"/>
            <w:color w:val="auto"/>
            <w:sz w:val="18"/>
            <w:szCs w:val="18"/>
            <w:u w:val="none"/>
            <w:lang w:val="lv-LV"/>
          </w:rPr>
          <w:t>gatis.kokorevics@vvd.gov.lv</w:t>
        </w:r>
      </w:hyperlink>
      <w:r w:rsidR="002E08D1" w:rsidRPr="00286327">
        <w:rPr>
          <w:rFonts w:ascii="Times New Roman" w:eastAsia="Times New Roman" w:hAnsi="Times New Roman"/>
          <w:sz w:val="18"/>
          <w:szCs w:val="18"/>
          <w:lang w:val="lv-LV"/>
        </w:rPr>
        <w:t xml:space="preserve"> </w:t>
      </w:r>
    </w:p>
    <w:sectPr w:rsidR="002E08D1" w:rsidRPr="00286327" w:rsidSect="00357C0A">
      <w:footerReference w:type="default" r:id="rId20"/>
      <w:headerReference w:type="first" r:id="rId21"/>
      <w:type w:val="continuous"/>
      <w:pgSz w:w="11920" w:h="16840"/>
      <w:pgMar w:top="1134" w:right="851" w:bottom="1418"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948D7" w14:textId="77777777" w:rsidR="000861BD" w:rsidRDefault="000861BD">
      <w:pPr>
        <w:spacing w:after="0" w:line="240" w:lineRule="auto"/>
      </w:pPr>
      <w:r>
        <w:separator/>
      </w:r>
    </w:p>
  </w:endnote>
  <w:endnote w:type="continuationSeparator" w:id="0">
    <w:p w14:paraId="7328BD57" w14:textId="77777777" w:rsidR="000861BD" w:rsidRDefault="00086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imTimes">
    <w:altName w:val="Times New Roman"/>
    <w:charset w:val="BA"/>
    <w:family w:val="roman"/>
    <w:pitch w:val="variable"/>
    <w:sig w:usb0="20007A87" w:usb1="80000000" w:usb2="00000008"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3B757" w14:textId="77777777" w:rsidR="00364704" w:rsidRPr="00D768B5" w:rsidRDefault="007138D7">
    <w:pPr>
      <w:pStyle w:val="Footer"/>
      <w:jc w:val="center"/>
      <w:rPr>
        <w:rFonts w:ascii="Times New Roman" w:hAnsi="Times New Roman"/>
      </w:rPr>
    </w:pPr>
    <w:r w:rsidRPr="00D768B5">
      <w:rPr>
        <w:rFonts w:ascii="Times New Roman" w:hAnsi="Times New Roman"/>
      </w:rPr>
      <w:fldChar w:fldCharType="begin"/>
    </w:r>
    <w:r w:rsidRPr="00D768B5">
      <w:rPr>
        <w:rFonts w:ascii="Times New Roman" w:hAnsi="Times New Roman"/>
      </w:rPr>
      <w:instrText xml:space="preserve"> PAGE   \* MERGEFORMAT </w:instrText>
    </w:r>
    <w:r w:rsidRPr="00D768B5">
      <w:rPr>
        <w:rFonts w:ascii="Times New Roman" w:hAnsi="Times New Roman"/>
      </w:rPr>
      <w:fldChar w:fldCharType="separate"/>
    </w:r>
    <w:r w:rsidR="002644F0">
      <w:rPr>
        <w:rFonts w:ascii="Times New Roman" w:hAnsi="Times New Roman"/>
        <w:noProof/>
      </w:rPr>
      <w:t>2</w:t>
    </w:r>
    <w:r w:rsidRPr="00D768B5">
      <w:rPr>
        <w:rFonts w:ascii="Times New Roman" w:hAnsi="Times New Roman"/>
      </w:rPr>
      <w:fldChar w:fldCharType="end"/>
    </w:r>
  </w:p>
  <w:p w14:paraId="3B8D651D" w14:textId="77777777" w:rsidR="00364704" w:rsidRDefault="003647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4BDE3" w14:textId="77777777" w:rsidR="000861BD" w:rsidRDefault="000861BD">
      <w:pPr>
        <w:spacing w:after="0" w:line="240" w:lineRule="auto"/>
      </w:pPr>
      <w:r>
        <w:separator/>
      </w:r>
    </w:p>
  </w:footnote>
  <w:footnote w:type="continuationSeparator" w:id="0">
    <w:p w14:paraId="38C02773" w14:textId="77777777" w:rsidR="000861BD" w:rsidRDefault="000861BD">
      <w:pPr>
        <w:spacing w:after="0" w:line="240" w:lineRule="auto"/>
      </w:pPr>
      <w:r>
        <w:continuationSeparator/>
      </w:r>
    </w:p>
  </w:footnote>
  <w:footnote w:id="1">
    <w:p w14:paraId="07376BAB" w14:textId="77777777" w:rsidR="002E08D1" w:rsidRPr="002F5110" w:rsidRDefault="002E08D1" w:rsidP="002E08D1">
      <w:pPr>
        <w:pStyle w:val="FootnoteText"/>
        <w:rPr>
          <w:rFonts w:ascii="Times New Roman" w:hAnsi="Times New Roman"/>
          <w:color w:val="000000" w:themeColor="text1"/>
        </w:rPr>
      </w:pPr>
      <w:r w:rsidRPr="002F5110">
        <w:rPr>
          <w:rStyle w:val="FootnoteReference"/>
          <w:rFonts w:ascii="Times New Roman" w:hAnsi="Times New Roman"/>
          <w:color w:val="000000" w:themeColor="text1"/>
        </w:rPr>
        <w:footnoteRef/>
      </w:r>
      <w:r w:rsidRPr="002F5110">
        <w:rPr>
          <w:rFonts w:ascii="Times New Roman" w:hAnsi="Times New Roman"/>
          <w:color w:val="000000" w:themeColor="text1"/>
        </w:rPr>
        <w:t xml:space="preserve"> Shēma iesniegta kopā ar iesniegumu Būvniecības informācijas sistēmā</w:t>
      </w:r>
    </w:p>
  </w:footnote>
  <w:footnote w:id="2">
    <w:p w14:paraId="742A2DCC" w14:textId="77777777" w:rsidR="002E08D1" w:rsidRPr="002F5110" w:rsidRDefault="002E08D1" w:rsidP="002E08D1">
      <w:pPr>
        <w:pStyle w:val="FootnoteText"/>
        <w:jc w:val="both"/>
        <w:rPr>
          <w:color w:val="000000" w:themeColor="text1"/>
        </w:rPr>
      </w:pPr>
      <w:r w:rsidRPr="002F5110">
        <w:rPr>
          <w:rStyle w:val="FootnoteReference"/>
          <w:rFonts w:ascii="Times New Roman" w:hAnsi="Times New Roman"/>
          <w:color w:val="000000" w:themeColor="text1"/>
        </w:rPr>
        <w:footnoteRef/>
      </w:r>
      <w:r w:rsidRPr="002F5110">
        <w:rPr>
          <w:rFonts w:ascii="Times New Roman" w:hAnsi="Times New Roman"/>
          <w:color w:val="000000" w:themeColor="text1"/>
        </w:rPr>
        <w:t xml:space="preserve"> </w:t>
      </w:r>
      <w:hyperlink r:id="rId1" w:anchor="result" w:history="1">
        <w:r w:rsidRPr="002F5110">
          <w:rPr>
            <w:rStyle w:val="Hyperlink"/>
            <w:rFonts w:ascii="Times New Roman" w:hAnsi="Times New Roman"/>
            <w:color w:val="000000" w:themeColor="text1"/>
          </w:rPr>
          <w:t>https://www.kadastrs.lv/#result</w:t>
        </w:r>
      </w:hyperlink>
      <w:r w:rsidRPr="002F5110">
        <w:rPr>
          <w:color w:val="000000" w:themeColor="text1"/>
        </w:rPr>
        <w:t xml:space="preserve"> </w:t>
      </w:r>
    </w:p>
  </w:footnote>
  <w:footnote w:id="3">
    <w:p w14:paraId="112BF189" w14:textId="77777777" w:rsidR="002E08D1" w:rsidRPr="002F5110" w:rsidRDefault="002E08D1" w:rsidP="002E08D1">
      <w:pPr>
        <w:pStyle w:val="FootnoteText"/>
        <w:rPr>
          <w:rFonts w:ascii="Times New Roman" w:hAnsi="Times New Roman" w:cs="Times New Roman"/>
          <w:color w:val="000000" w:themeColor="text1"/>
        </w:rPr>
      </w:pPr>
      <w:r w:rsidRPr="002F5110">
        <w:rPr>
          <w:rStyle w:val="FootnoteReference"/>
          <w:rFonts w:ascii="Times New Roman" w:hAnsi="Times New Roman" w:cs="Times New Roman"/>
          <w:color w:val="000000" w:themeColor="text1"/>
        </w:rPr>
        <w:footnoteRef/>
      </w:r>
      <w:r w:rsidRPr="002F5110">
        <w:rPr>
          <w:rFonts w:ascii="Times New Roman" w:hAnsi="Times New Roman" w:cs="Times New Roman"/>
          <w:color w:val="000000" w:themeColor="text1"/>
        </w:rPr>
        <w:t xml:space="preserve"> </w:t>
      </w:r>
      <w:hyperlink r:id="rId2" w:history="1">
        <w:r w:rsidRPr="002F5110">
          <w:rPr>
            <w:rStyle w:val="Hyperlink"/>
            <w:rFonts w:ascii="Times New Roman" w:hAnsi="Times New Roman" w:cs="Times New Roman"/>
            <w:color w:val="000000" w:themeColor="text1"/>
          </w:rPr>
          <w:t>https://ozols.gov.lv/ozols/</w:t>
        </w:r>
      </w:hyperlink>
      <w:r w:rsidRPr="002F5110">
        <w:rPr>
          <w:rFonts w:ascii="Times New Roman" w:hAnsi="Times New Roman" w:cs="Times New Roman"/>
          <w:color w:val="000000" w:themeColor="text1"/>
        </w:rPr>
        <w:t xml:space="preserve"> </w:t>
      </w:r>
    </w:p>
  </w:footnote>
  <w:footnote w:id="4">
    <w:p w14:paraId="5DDDC326" w14:textId="7642496F" w:rsidR="002E08D1" w:rsidRPr="002F5110" w:rsidRDefault="002E08D1" w:rsidP="002E08D1">
      <w:pPr>
        <w:spacing w:after="0" w:line="240" w:lineRule="auto"/>
        <w:rPr>
          <w:rFonts w:ascii="Times New Roman" w:hAnsi="Times New Roman"/>
          <w:color w:val="000000" w:themeColor="text1"/>
          <w:sz w:val="20"/>
          <w:szCs w:val="20"/>
        </w:rPr>
      </w:pPr>
      <w:r w:rsidRPr="002F5110">
        <w:rPr>
          <w:rStyle w:val="FootnoteReference"/>
          <w:rFonts w:ascii="Times New Roman" w:hAnsi="Times New Roman"/>
          <w:color w:val="000000" w:themeColor="text1"/>
          <w:sz w:val="20"/>
          <w:szCs w:val="20"/>
        </w:rPr>
        <w:footnoteRef/>
      </w:r>
      <w:r w:rsidR="003A6379">
        <w:rPr>
          <w:rFonts w:ascii="Times New Roman" w:hAnsi="Times New Roman"/>
          <w:color w:val="000000" w:themeColor="text1"/>
          <w:sz w:val="20"/>
          <w:szCs w:val="20"/>
        </w:rPr>
        <w:t>h</w:t>
      </w:r>
      <w:r w:rsidR="003A6379" w:rsidRPr="003A6379">
        <w:rPr>
          <w:rFonts w:ascii="Times New Roman" w:hAnsi="Times New Roman"/>
          <w:color w:val="000000" w:themeColor="text1"/>
          <w:sz w:val="20"/>
          <w:szCs w:val="20"/>
        </w:rPr>
        <w:t>ttps://geolatvija.lv/geo/tapis#document_16525#nozoom</w:t>
      </w:r>
      <w:r w:rsidR="003A6379" w:rsidRPr="002F5110">
        <w:rPr>
          <w:rFonts w:ascii="Times New Roman" w:hAnsi="Times New Roman"/>
          <w:color w:val="000000" w:themeColor="text1"/>
          <w:sz w:val="20"/>
          <w:szCs w:val="20"/>
        </w:rPr>
        <w:t xml:space="preserve"> </w:t>
      </w:r>
    </w:p>
  </w:footnote>
  <w:footnote w:id="5">
    <w:p w14:paraId="1F94735B" w14:textId="77777777" w:rsidR="002E08D1" w:rsidRPr="0009419D" w:rsidRDefault="002E08D1" w:rsidP="002E08D1">
      <w:pPr>
        <w:pStyle w:val="FootnoteText"/>
        <w:rPr>
          <w:rFonts w:ascii="Times New Roman" w:hAnsi="Times New Roman" w:cs="Times New Roman"/>
          <w:color w:val="000000" w:themeColor="text1"/>
          <w:sz w:val="18"/>
          <w:szCs w:val="18"/>
        </w:rPr>
      </w:pPr>
      <w:r w:rsidRPr="0009419D">
        <w:rPr>
          <w:rStyle w:val="FootnoteReference"/>
          <w:rFonts w:ascii="Times New Roman" w:hAnsi="Times New Roman" w:cs="Times New Roman"/>
          <w:color w:val="000000" w:themeColor="text1"/>
          <w:sz w:val="18"/>
          <w:szCs w:val="18"/>
        </w:rPr>
        <w:footnoteRef/>
      </w:r>
      <w:r w:rsidRPr="0009419D">
        <w:rPr>
          <w:rFonts w:ascii="Times New Roman" w:hAnsi="Times New Roman" w:cs="Times New Roman"/>
          <w:color w:val="000000" w:themeColor="text1"/>
          <w:sz w:val="18"/>
          <w:szCs w:val="18"/>
        </w:rPr>
        <w:t xml:space="preserve"> </w:t>
      </w:r>
      <w:r w:rsidRPr="0009419D">
        <w:rPr>
          <w:rFonts w:ascii="Times New Roman" w:hAnsi="Times New Roman" w:cs="Times New Roman"/>
          <w:color w:val="000000" w:themeColor="text1"/>
          <w:sz w:val="18"/>
          <w:szCs w:val="18"/>
        </w:rPr>
        <w:t>https://pvps.vvd.gov.lv/#/territory/map</w:t>
      </w:r>
    </w:p>
  </w:footnote>
  <w:footnote w:id="6">
    <w:p w14:paraId="1D1A28C7" w14:textId="77777777" w:rsidR="002E08D1" w:rsidRPr="0009419D" w:rsidRDefault="002E08D1" w:rsidP="002E08D1">
      <w:pPr>
        <w:pStyle w:val="FootnoteText"/>
        <w:rPr>
          <w:rFonts w:ascii="Times New Roman" w:hAnsi="Times New Roman" w:cs="Times New Roman"/>
          <w:color w:val="000000" w:themeColor="text1"/>
          <w:sz w:val="18"/>
          <w:szCs w:val="18"/>
        </w:rPr>
      </w:pPr>
      <w:r w:rsidRPr="0009419D">
        <w:rPr>
          <w:rStyle w:val="FootnoteReference"/>
          <w:rFonts w:ascii="Times New Roman" w:hAnsi="Times New Roman" w:cs="Times New Roman"/>
          <w:color w:val="000000" w:themeColor="text1"/>
          <w:sz w:val="18"/>
          <w:szCs w:val="18"/>
        </w:rPr>
        <w:footnoteRef/>
      </w:r>
      <w:r w:rsidRPr="0009419D">
        <w:rPr>
          <w:rFonts w:ascii="Times New Roman" w:hAnsi="Times New Roman" w:cs="Times New Roman"/>
          <w:color w:val="000000" w:themeColor="text1"/>
          <w:sz w:val="18"/>
          <w:szCs w:val="18"/>
        </w:rPr>
        <w:t xml:space="preserve"> </w:t>
      </w:r>
      <w:hyperlink r:id="rId3" w:history="1">
        <w:r w:rsidRPr="0009419D">
          <w:rPr>
            <w:rStyle w:val="Hyperlink"/>
            <w:rFonts w:ascii="Times New Roman" w:hAnsi="Times New Roman" w:cs="Times New Roman"/>
            <w:color w:val="000000" w:themeColor="text1"/>
            <w:sz w:val="18"/>
            <w:szCs w:val="18"/>
          </w:rPr>
          <w:t>https://mantojums.lv/cultural-objects</w:t>
        </w:r>
      </w:hyperlink>
      <w:r w:rsidRPr="0009419D">
        <w:rPr>
          <w:rFonts w:ascii="Times New Roman" w:hAnsi="Times New Roman" w:cs="Times New Roman"/>
          <w:color w:val="000000" w:themeColor="text1"/>
          <w:sz w:val="18"/>
          <w:szCs w:val="18"/>
        </w:rPr>
        <w:t xml:space="preserve"> </w:t>
      </w:r>
    </w:p>
  </w:footnote>
  <w:footnote w:id="7">
    <w:p w14:paraId="0F9B0F0C" w14:textId="77777777" w:rsidR="002E08D1" w:rsidRPr="0009419D" w:rsidRDefault="002E08D1" w:rsidP="002E08D1">
      <w:pPr>
        <w:pStyle w:val="FootnoteText"/>
        <w:rPr>
          <w:rFonts w:ascii="Times New Roman" w:hAnsi="Times New Roman" w:cs="Times New Roman"/>
          <w:color w:val="000000" w:themeColor="text1"/>
          <w:sz w:val="18"/>
          <w:szCs w:val="18"/>
        </w:rPr>
      </w:pPr>
      <w:r w:rsidRPr="0009419D">
        <w:rPr>
          <w:rStyle w:val="FootnoteReference"/>
          <w:rFonts w:ascii="Times New Roman" w:hAnsi="Times New Roman" w:cs="Times New Roman"/>
          <w:color w:val="000000" w:themeColor="text1"/>
          <w:sz w:val="18"/>
          <w:szCs w:val="18"/>
        </w:rPr>
        <w:footnoteRef/>
      </w:r>
      <w:r w:rsidRPr="0009419D">
        <w:rPr>
          <w:rFonts w:ascii="Times New Roman" w:hAnsi="Times New Roman" w:cs="Times New Roman"/>
          <w:color w:val="000000" w:themeColor="text1"/>
          <w:sz w:val="18"/>
          <w:szCs w:val="18"/>
        </w:rPr>
        <w:t xml:space="preserve"> </w:t>
      </w:r>
      <w:hyperlink r:id="rId4" w:history="1">
        <w:r w:rsidRPr="0009419D">
          <w:rPr>
            <w:rStyle w:val="Hyperlink"/>
            <w:rFonts w:ascii="Times New Roman" w:hAnsi="Times New Roman" w:cs="Times New Roman"/>
            <w:color w:val="000000" w:themeColor="text1"/>
            <w:sz w:val="18"/>
            <w:szCs w:val="18"/>
          </w:rPr>
          <w:t>https://videscentrs.lvgmc.lv/iebuvets/zemes-dzilu-informacijas-sistema</w:t>
        </w:r>
      </w:hyperlink>
      <w:r w:rsidRPr="0009419D">
        <w:rPr>
          <w:rFonts w:ascii="Times New Roman" w:hAnsi="Times New Roman" w:cs="Times New Roman"/>
          <w:color w:val="000000" w:themeColor="text1"/>
          <w:sz w:val="18"/>
          <w:szCs w:val="18"/>
        </w:rPr>
        <w:t xml:space="preserve"> </w:t>
      </w:r>
    </w:p>
  </w:footnote>
  <w:footnote w:id="8">
    <w:p w14:paraId="0164D5B2" w14:textId="7A5496BA" w:rsidR="002E08D1" w:rsidRPr="002F5110" w:rsidRDefault="002E08D1" w:rsidP="002E08D1">
      <w:pPr>
        <w:pStyle w:val="FootnoteText"/>
        <w:rPr>
          <w:rFonts w:ascii="Times New Roman" w:hAnsi="Times New Roman" w:cs="Times New Roman"/>
          <w:color w:val="000000" w:themeColor="text1"/>
        </w:rPr>
      </w:pPr>
      <w:r w:rsidRPr="002F5110">
        <w:rPr>
          <w:rStyle w:val="FootnoteReference"/>
          <w:rFonts w:ascii="Times New Roman" w:hAnsi="Times New Roman" w:cs="Times New Roman"/>
          <w:color w:val="000000" w:themeColor="text1"/>
        </w:rPr>
        <w:footnoteRef/>
      </w:r>
      <w:r w:rsidRPr="002F5110">
        <w:rPr>
          <w:rFonts w:ascii="Times New Roman" w:hAnsi="Times New Roman" w:cs="Times New Roman"/>
          <w:color w:val="000000" w:themeColor="text1"/>
        </w:rPr>
        <w:t xml:space="preserve"> </w:t>
      </w:r>
      <w:r w:rsidRPr="002F5110">
        <w:rPr>
          <w:rFonts w:ascii="Times New Roman" w:hAnsi="Times New Roman" w:cs="Times New Roman"/>
          <w:color w:val="000000" w:themeColor="text1"/>
        </w:rPr>
        <w:t xml:space="preserve">Izvērtētās </w:t>
      </w:r>
      <w:r w:rsidRPr="002F5110">
        <w:rPr>
          <w:rFonts w:ascii="Times New Roman" w:hAnsi="Times New Roman" w:cs="Times New Roman"/>
          <w:color w:val="000000" w:themeColor="text1"/>
        </w:rPr>
        <w:t xml:space="preserve">dokumentācijas sarakstā norādītās tīmekļa vietnes skatītas ietekmes uz vidi sākotnējā izvērtējuma laikā – pēdējais skatīšanās datums </w:t>
      </w:r>
      <w:r w:rsidR="008E5982">
        <w:rPr>
          <w:rFonts w:ascii="Times New Roman" w:hAnsi="Times New Roman" w:cs="Times New Roman"/>
          <w:color w:val="000000" w:themeColor="text1"/>
        </w:rPr>
        <w:t>08</w:t>
      </w:r>
      <w:r w:rsidRPr="002F5110">
        <w:rPr>
          <w:rFonts w:ascii="Times New Roman" w:hAnsi="Times New Roman" w:cs="Times New Roman"/>
          <w:color w:val="000000" w:themeColor="text1"/>
        </w:rPr>
        <w:t>.0</w:t>
      </w:r>
      <w:r w:rsidR="008E5982">
        <w:rPr>
          <w:rFonts w:ascii="Times New Roman" w:hAnsi="Times New Roman" w:cs="Times New Roman"/>
          <w:color w:val="000000" w:themeColor="text1"/>
        </w:rPr>
        <w:t>9</w:t>
      </w:r>
      <w:r w:rsidRPr="002F5110">
        <w:rPr>
          <w:rFonts w:ascii="Times New Roman" w:hAnsi="Times New Roman" w:cs="Times New Roman"/>
          <w:color w:val="000000" w:themeColor="text1"/>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AEA6" w14:textId="77777777" w:rsidR="00364704" w:rsidRDefault="00364704" w:rsidP="00073539">
    <w:pPr>
      <w:pStyle w:val="Header"/>
      <w:rPr>
        <w:rFonts w:ascii="Times New Roman" w:hAnsi="Times New Roman"/>
      </w:rPr>
    </w:pPr>
  </w:p>
  <w:p w14:paraId="473705DF" w14:textId="2014174B" w:rsidR="00364704" w:rsidRDefault="007138D7" w:rsidP="00073539">
    <w:pPr>
      <w:pStyle w:val="Header"/>
      <w:rPr>
        <w:rFonts w:ascii="Times New Roman" w:hAnsi="Times New Roman"/>
      </w:rPr>
    </w:pPr>
    <w:r>
      <w:rPr>
        <w:noProof/>
      </w:rPr>
      <w:drawing>
        <wp:anchor distT="0" distB="0" distL="114300" distR="114300" simplePos="0" relativeHeight="251662336" behindDoc="0" locked="0" layoutInCell="1" allowOverlap="1" wp14:anchorId="03C698A7" wp14:editId="74DADF55">
          <wp:simplePos x="0" y="0"/>
          <wp:positionH relativeFrom="column">
            <wp:align>center</wp:align>
          </wp:positionH>
          <wp:positionV relativeFrom="paragraph">
            <wp:posOffset>109220</wp:posOffset>
          </wp:positionV>
          <wp:extent cx="5911215" cy="1062355"/>
          <wp:effectExtent l="0" t="0" r="0" b="0"/>
          <wp:wrapNone/>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11215" cy="1062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E927B0" w14:textId="77777777" w:rsidR="00364704" w:rsidRDefault="00364704" w:rsidP="00073539">
    <w:pPr>
      <w:pStyle w:val="Header"/>
      <w:rPr>
        <w:rFonts w:ascii="Times New Roman" w:hAnsi="Times New Roman"/>
      </w:rPr>
    </w:pPr>
  </w:p>
  <w:p w14:paraId="1FA43F17" w14:textId="77777777" w:rsidR="00364704" w:rsidRDefault="00364704" w:rsidP="00073539">
    <w:pPr>
      <w:pStyle w:val="Header"/>
      <w:rPr>
        <w:rFonts w:ascii="Times New Roman" w:hAnsi="Times New Roman"/>
      </w:rPr>
    </w:pPr>
  </w:p>
  <w:p w14:paraId="7B151903" w14:textId="77777777" w:rsidR="00364704" w:rsidRDefault="00364704" w:rsidP="00073539">
    <w:pPr>
      <w:pStyle w:val="Header"/>
      <w:rPr>
        <w:rFonts w:ascii="Times New Roman" w:hAnsi="Times New Roman"/>
      </w:rPr>
    </w:pPr>
  </w:p>
  <w:p w14:paraId="736D891D" w14:textId="77777777" w:rsidR="00364704" w:rsidRDefault="00364704" w:rsidP="00073539">
    <w:pPr>
      <w:pStyle w:val="Header"/>
      <w:rPr>
        <w:rFonts w:ascii="Times New Roman" w:hAnsi="Times New Roman"/>
      </w:rPr>
    </w:pPr>
  </w:p>
  <w:p w14:paraId="4C3215A5" w14:textId="77777777" w:rsidR="00364704" w:rsidRDefault="00364704" w:rsidP="00073539">
    <w:pPr>
      <w:pStyle w:val="Header"/>
      <w:rPr>
        <w:rFonts w:ascii="Times New Roman" w:hAnsi="Times New Roman"/>
      </w:rPr>
    </w:pPr>
  </w:p>
  <w:p w14:paraId="38753B60" w14:textId="77777777" w:rsidR="00364704" w:rsidRDefault="00364704" w:rsidP="00073539">
    <w:pPr>
      <w:pStyle w:val="Header"/>
      <w:rPr>
        <w:rFonts w:ascii="Times New Roman" w:hAnsi="Times New Roman"/>
      </w:rPr>
    </w:pPr>
  </w:p>
  <w:p w14:paraId="0473A2F4" w14:textId="77777777" w:rsidR="00364704" w:rsidRDefault="00364704" w:rsidP="00073539">
    <w:pPr>
      <w:pStyle w:val="Header"/>
      <w:rPr>
        <w:rFonts w:ascii="Times New Roman" w:hAnsi="Times New Roman"/>
      </w:rPr>
    </w:pPr>
  </w:p>
  <w:p w14:paraId="633F0C48" w14:textId="77777777" w:rsidR="00364704" w:rsidRDefault="00364704" w:rsidP="00073539">
    <w:pPr>
      <w:pStyle w:val="Header"/>
      <w:rPr>
        <w:rFonts w:ascii="Times New Roman" w:hAnsi="Times New Roman"/>
      </w:rPr>
    </w:pPr>
  </w:p>
  <w:p w14:paraId="04C7155B" w14:textId="311CCAEB" w:rsidR="00364704" w:rsidRPr="00815277" w:rsidRDefault="007138D7" w:rsidP="00073539">
    <w:pPr>
      <w:pStyle w:val="Header"/>
      <w:rPr>
        <w:rFonts w:ascii="Times New Roman" w:hAnsi="Times New Roman"/>
      </w:rPr>
    </w:pPr>
    <w:r>
      <w:rPr>
        <w:noProof/>
      </w:rPr>
      <mc:AlternateContent>
        <mc:Choice Requires="wps">
          <w:drawing>
            <wp:anchor distT="0" distB="0" distL="114300" distR="114300" simplePos="0" relativeHeight="251660288" behindDoc="1" locked="0" layoutInCell="1" allowOverlap="1" wp14:anchorId="0BB6C794" wp14:editId="7E132A71">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E5E92" w14:textId="1678F4AC" w:rsidR="00364704" w:rsidRPr="009232D7" w:rsidRDefault="007138D7" w:rsidP="00073539">
                          <w:pPr>
                            <w:spacing w:after="0" w:line="194" w:lineRule="exact"/>
                            <w:ind w:left="20" w:right="-45"/>
                            <w:jc w:val="center"/>
                            <w:rPr>
                              <w:rFonts w:ascii="Times New Roman" w:eastAsia="Times New Roman" w:hAnsi="Times New Roman"/>
                              <w:sz w:val="17"/>
                              <w:szCs w:val="17"/>
                              <w:lang w:val="lv-LV"/>
                            </w:rPr>
                          </w:pPr>
                          <w:r w:rsidRPr="009232D7">
                            <w:rPr>
                              <w:rFonts w:ascii="Times New Roman" w:eastAsia="Times New Roman" w:hAnsi="Times New Roman"/>
                              <w:color w:val="231F20"/>
                              <w:sz w:val="17"/>
                              <w:szCs w:val="17"/>
                              <w:lang w:val="lv-LV"/>
                            </w:rPr>
                            <w:t xml:space="preserve">Rūpniecības iela 23, Rīga, LV-1045, tālr. 67084200, e-pasts </w:t>
                          </w:r>
                          <w:r w:rsidR="002E08D1" w:rsidRPr="009232D7">
                            <w:rPr>
                              <w:rFonts w:ascii="Times New Roman" w:eastAsia="Times New Roman" w:hAnsi="Times New Roman"/>
                              <w:color w:val="231F20"/>
                              <w:sz w:val="17"/>
                              <w:szCs w:val="17"/>
                              <w:lang w:val="lv-LV"/>
                            </w:rPr>
                            <w:t>pasts</w:t>
                          </w:r>
                          <w:r w:rsidRPr="009232D7">
                            <w:rPr>
                              <w:rFonts w:ascii="Times New Roman" w:eastAsia="Times New Roman" w:hAnsi="Times New Roman"/>
                              <w:color w:val="231F20"/>
                              <w:sz w:val="17"/>
                              <w:szCs w:val="17"/>
                              <w:lang w:val="lv-LV"/>
                            </w:rPr>
                            <w:t>@vvd.gov.lv, www.vvd.gov.lv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BB6C794"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" filled="f" stroked="f">
              <v:textbox inset="0,0,0,0">
                <w:txbxContent>
                  <w:p w14:paraId="546E5E92" w14:textId="1678F4AC" w:rsidR="00364704" w:rsidRPr="009232D7" w:rsidRDefault="007138D7" w:rsidP="00073539">
                    <w:pPr>
                      <w:spacing w:after="0" w:line="194" w:lineRule="exact"/>
                      <w:ind w:left="20" w:right="-45"/>
                      <w:jc w:val="center"/>
                      <w:rPr>
                        <w:rFonts w:ascii="Times New Roman" w:eastAsia="Times New Roman" w:hAnsi="Times New Roman"/>
                        <w:sz w:val="17"/>
                        <w:szCs w:val="17"/>
                        <w:lang w:val="lv-LV"/>
                      </w:rPr>
                    </w:pPr>
                    <w:r w:rsidRPr="009232D7">
                      <w:rPr>
                        <w:rFonts w:ascii="Times New Roman" w:eastAsia="Times New Roman" w:hAnsi="Times New Roman"/>
                        <w:color w:val="231F20"/>
                        <w:sz w:val="17"/>
                        <w:szCs w:val="17"/>
                        <w:lang w:val="lv-LV"/>
                      </w:rPr>
                      <w:t xml:space="preserve">Rūpniecības iela 23, Rīga, LV-1045, tālr. 67084200, e-pasts </w:t>
                    </w:r>
                    <w:r w:rsidR="002E08D1" w:rsidRPr="009232D7">
                      <w:rPr>
                        <w:rFonts w:ascii="Times New Roman" w:eastAsia="Times New Roman" w:hAnsi="Times New Roman"/>
                        <w:color w:val="231F20"/>
                        <w:sz w:val="17"/>
                        <w:szCs w:val="17"/>
                        <w:lang w:val="lv-LV"/>
                      </w:rPr>
                      <w:t>pasts</w:t>
                    </w:r>
                    <w:r w:rsidRPr="009232D7">
                      <w:rPr>
                        <w:rFonts w:ascii="Times New Roman" w:eastAsia="Times New Roman" w:hAnsi="Times New Roman"/>
                        <w:color w:val="231F20"/>
                        <w:sz w:val="17"/>
                        <w:szCs w:val="17"/>
                        <w:lang w:val="lv-LV"/>
                      </w:rPr>
                      <w:t>@vvd.gov.lv, www.vvd.gov.lv</w:t>
                    </w:r>
                  </w:p>
                </w:txbxContent>
              </v:textbox>
              <w10:wrap anchorx="page" anchory="page"/>
            </v:shape>
          </w:pict>
        </mc:Fallback>
      </mc:AlternateContent>
    </w:r>
    <w:r>
      <w:rPr>
        <w:noProof/>
      </w:rPr>
      <mc:AlternateContent>
        <mc:Choice Requires="wpg">
          <w:drawing>
            <wp:anchor distT="0" distB="0" distL="114300" distR="114300" simplePos="0" relativeHeight="251658240" behindDoc="1" locked="0" layoutInCell="1" allowOverlap="1" wp14:anchorId="40501B4D" wp14:editId="5C342253">
              <wp:simplePos x="0" y="0"/>
              <wp:positionH relativeFrom="page">
                <wp:posOffset>1850390</wp:posOffset>
              </wp:positionH>
              <wp:positionV relativeFrom="page">
                <wp:posOffset>1903095</wp:posOffset>
              </wp:positionV>
              <wp:extent cx="4397375" cy="1270"/>
              <wp:effectExtent l="0" t="0" r="0" b="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7216"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14:paraId="648AE673" w14:textId="77777777" w:rsidR="00364704" w:rsidRDefault="003647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7E140B"/>
    <w:multiLevelType w:val="hybridMultilevel"/>
    <w:tmpl w:val="A9907F4C"/>
    <w:lvl w:ilvl="0" w:tplc="F5D0BAF8">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BEA4D21"/>
    <w:multiLevelType w:val="hybridMultilevel"/>
    <w:tmpl w:val="70144D7A"/>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3" w15:restartNumberingAfterBreak="0">
    <w:nsid w:val="1982554B"/>
    <w:multiLevelType w:val="hybridMultilevel"/>
    <w:tmpl w:val="12A6EB8E"/>
    <w:lvl w:ilvl="0" w:tplc="8F52DDA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D9E3CC5"/>
    <w:multiLevelType w:val="hybridMultilevel"/>
    <w:tmpl w:val="7602C7E0"/>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5" w15:restartNumberingAfterBreak="0">
    <w:nsid w:val="491E44BD"/>
    <w:multiLevelType w:val="hybridMultilevel"/>
    <w:tmpl w:val="8454E924"/>
    <w:lvl w:ilvl="0" w:tplc="21B222B0">
      <w:start w:val="1"/>
      <w:numFmt w:val="decimal"/>
      <w:lvlText w:val="%1."/>
      <w:lvlJc w:val="left"/>
      <w:pPr>
        <w:tabs>
          <w:tab w:val="num" w:pos="360"/>
        </w:tabs>
        <w:ind w:left="360" w:hanging="360"/>
      </w:pPr>
    </w:lvl>
    <w:lvl w:ilvl="1" w:tplc="3362ADAE" w:tentative="1">
      <w:start w:val="1"/>
      <w:numFmt w:val="lowerLetter"/>
      <w:lvlText w:val="%2."/>
      <w:lvlJc w:val="left"/>
      <w:pPr>
        <w:tabs>
          <w:tab w:val="num" w:pos="1080"/>
        </w:tabs>
        <w:ind w:left="1080" w:hanging="360"/>
      </w:pPr>
    </w:lvl>
    <w:lvl w:ilvl="2" w:tplc="61567A2C" w:tentative="1">
      <w:start w:val="1"/>
      <w:numFmt w:val="lowerRoman"/>
      <w:lvlText w:val="%3."/>
      <w:lvlJc w:val="right"/>
      <w:pPr>
        <w:tabs>
          <w:tab w:val="num" w:pos="1800"/>
        </w:tabs>
        <w:ind w:left="1800" w:hanging="180"/>
      </w:pPr>
    </w:lvl>
    <w:lvl w:ilvl="3" w:tplc="55FC2FDE" w:tentative="1">
      <w:start w:val="1"/>
      <w:numFmt w:val="decimal"/>
      <w:lvlText w:val="%4."/>
      <w:lvlJc w:val="left"/>
      <w:pPr>
        <w:tabs>
          <w:tab w:val="num" w:pos="2520"/>
        </w:tabs>
        <w:ind w:left="2520" w:hanging="360"/>
      </w:pPr>
    </w:lvl>
    <w:lvl w:ilvl="4" w:tplc="A5146436" w:tentative="1">
      <w:start w:val="1"/>
      <w:numFmt w:val="lowerLetter"/>
      <w:lvlText w:val="%5."/>
      <w:lvlJc w:val="left"/>
      <w:pPr>
        <w:tabs>
          <w:tab w:val="num" w:pos="3240"/>
        </w:tabs>
        <w:ind w:left="3240" w:hanging="360"/>
      </w:pPr>
    </w:lvl>
    <w:lvl w:ilvl="5" w:tplc="C05E84A6" w:tentative="1">
      <w:start w:val="1"/>
      <w:numFmt w:val="lowerRoman"/>
      <w:lvlText w:val="%6."/>
      <w:lvlJc w:val="right"/>
      <w:pPr>
        <w:tabs>
          <w:tab w:val="num" w:pos="3960"/>
        </w:tabs>
        <w:ind w:left="3960" w:hanging="180"/>
      </w:pPr>
    </w:lvl>
    <w:lvl w:ilvl="6" w:tplc="368036EE" w:tentative="1">
      <w:start w:val="1"/>
      <w:numFmt w:val="decimal"/>
      <w:lvlText w:val="%7."/>
      <w:lvlJc w:val="left"/>
      <w:pPr>
        <w:tabs>
          <w:tab w:val="num" w:pos="4680"/>
        </w:tabs>
        <w:ind w:left="4680" w:hanging="360"/>
      </w:pPr>
    </w:lvl>
    <w:lvl w:ilvl="7" w:tplc="9EA246AA" w:tentative="1">
      <w:start w:val="1"/>
      <w:numFmt w:val="lowerLetter"/>
      <w:lvlText w:val="%8."/>
      <w:lvlJc w:val="left"/>
      <w:pPr>
        <w:tabs>
          <w:tab w:val="num" w:pos="5400"/>
        </w:tabs>
        <w:ind w:left="5400" w:hanging="360"/>
      </w:pPr>
    </w:lvl>
    <w:lvl w:ilvl="8" w:tplc="3D3CA23A" w:tentative="1">
      <w:start w:val="1"/>
      <w:numFmt w:val="lowerRoman"/>
      <w:lvlText w:val="%9."/>
      <w:lvlJc w:val="right"/>
      <w:pPr>
        <w:tabs>
          <w:tab w:val="num" w:pos="6120"/>
        </w:tabs>
        <w:ind w:left="6120" w:hanging="180"/>
      </w:pPr>
    </w:lvl>
  </w:abstractNum>
  <w:abstractNum w:abstractNumId="16" w15:restartNumberingAfterBreak="0">
    <w:nsid w:val="53DC5AC4"/>
    <w:multiLevelType w:val="hybridMultilevel"/>
    <w:tmpl w:val="E18EB228"/>
    <w:lvl w:ilvl="0" w:tplc="56E28B1E">
      <w:start w:val="5"/>
      <w:numFmt w:val="bullet"/>
      <w:lvlText w:val="-"/>
      <w:lvlJc w:val="left"/>
      <w:pPr>
        <w:ind w:left="720" w:hanging="360"/>
      </w:pPr>
      <w:rPr>
        <w:rFonts w:ascii="Times New Roman" w:eastAsia="Times New Roman" w:hAnsi="Times New Roman" w:cs="Times New Roman" w:hint="default"/>
      </w:rPr>
    </w:lvl>
    <w:lvl w:ilvl="1" w:tplc="9FECB892" w:tentative="1">
      <w:start w:val="1"/>
      <w:numFmt w:val="bullet"/>
      <w:lvlText w:val="o"/>
      <w:lvlJc w:val="left"/>
      <w:pPr>
        <w:ind w:left="1440" w:hanging="360"/>
      </w:pPr>
      <w:rPr>
        <w:rFonts w:ascii="Courier New" w:hAnsi="Courier New" w:cs="Courier New" w:hint="default"/>
      </w:rPr>
    </w:lvl>
    <w:lvl w:ilvl="2" w:tplc="46967A36" w:tentative="1">
      <w:start w:val="1"/>
      <w:numFmt w:val="bullet"/>
      <w:lvlText w:val=""/>
      <w:lvlJc w:val="left"/>
      <w:pPr>
        <w:ind w:left="2160" w:hanging="360"/>
      </w:pPr>
      <w:rPr>
        <w:rFonts w:ascii="Wingdings" w:hAnsi="Wingdings" w:hint="default"/>
      </w:rPr>
    </w:lvl>
    <w:lvl w:ilvl="3" w:tplc="E1C87BF2" w:tentative="1">
      <w:start w:val="1"/>
      <w:numFmt w:val="bullet"/>
      <w:lvlText w:val=""/>
      <w:lvlJc w:val="left"/>
      <w:pPr>
        <w:ind w:left="2880" w:hanging="360"/>
      </w:pPr>
      <w:rPr>
        <w:rFonts w:ascii="Symbol" w:hAnsi="Symbol" w:hint="default"/>
      </w:rPr>
    </w:lvl>
    <w:lvl w:ilvl="4" w:tplc="9A623EC0" w:tentative="1">
      <w:start w:val="1"/>
      <w:numFmt w:val="bullet"/>
      <w:lvlText w:val="o"/>
      <w:lvlJc w:val="left"/>
      <w:pPr>
        <w:ind w:left="3600" w:hanging="360"/>
      </w:pPr>
      <w:rPr>
        <w:rFonts w:ascii="Courier New" w:hAnsi="Courier New" w:cs="Courier New" w:hint="default"/>
      </w:rPr>
    </w:lvl>
    <w:lvl w:ilvl="5" w:tplc="D848D1A6" w:tentative="1">
      <w:start w:val="1"/>
      <w:numFmt w:val="bullet"/>
      <w:lvlText w:val=""/>
      <w:lvlJc w:val="left"/>
      <w:pPr>
        <w:ind w:left="4320" w:hanging="360"/>
      </w:pPr>
      <w:rPr>
        <w:rFonts w:ascii="Wingdings" w:hAnsi="Wingdings" w:hint="default"/>
      </w:rPr>
    </w:lvl>
    <w:lvl w:ilvl="6" w:tplc="7004A298" w:tentative="1">
      <w:start w:val="1"/>
      <w:numFmt w:val="bullet"/>
      <w:lvlText w:val=""/>
      <w:lvlJc w:val="left"/>
      <w:pPr>
        <w:ind w:left="5040" w:hanging="360"/>
      </w:pPr>
      <w:rPr>
        <w:rFonts w:ascii="Symbol" w:hAnsi="Symbol" w:hint="default"/>
      </w:rPr>
    </w:lvl>
    <w:lvl w:ilvl="7" w:tplc="26EECA06" w:tentative="1">
      <w:start w:val="1"/>
      <w:numFmt w:val="bullet"/>
      <w:lvlText w:val="o"/>
      <w:lvlJc w:val="left"/>
      <w:pPr>
        <w:ind w:left="5760" w:hanging="360"/>
      </w:pPr>
      <w:rPr>
        <w:rFonts w:ascii="Courier New" w:hAnsi="Courier New" w:cs="Courier New" w:hint="default"/>
      </w:rPr>
    </w:lvl>
    <w:lvl w:ilvl="8" w:tplc="BFB2C3C8" w:tentative="1">
      <w:start w:val="1"/>
      <w:numFmt w:val="bullet"/>
      <w:lvlText w:val=""/>
      <w:lvlJc w:val="left"/>
      <w:pPr>
        <w:ind w:left="6480" w:hanging="360"/>
      </w:pPr>
      <w:rPr>
        <w:rFonts w:ascii="Wingdings" w:hAnsi="Wingdings" w:hint="default"/>
      </w:rPr>
    </w:lvl>
  </w:abstractNum>
  <w:abstractNum w:abstractNumId="17" w15:restartNumberingAfterBreak="0">
    <w:nsid w:val="56314E75"/>
    <w:multiLevelType w:val="hybridMultilevel"/>
    <w:tmpl w:val="BB1A72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7A92502"/>
    <w:multiLevelType w:val="hybridMultilevel"/>
    <w:tmpl w:val="297261EA"/>
    <w:lvl w:ilvl="0" w:tplc="DF8E0DA2">
      <w:start w:val="1"/>
      <w:numFmt w:val="decimal"/>
      <w:lvlText w:val="%1."/>
      <w:lvlJc w:val="left"/>
      <w:pPr>
        <w:ind w:left="578" w:hanging="360"/>
      </w:pPr>
      <w:rPr>
        <w:rFonts w:hint="default"/>
        <w:b w:val="0"/>
        <w:bCs w:val="0"/>
        <w:color w:val="auto"/>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9" w15:restartNumberingAfterBreak="0">
    <w:nsid w:val="5A18245C"/>
    <w:multiLevelType w:val="hybridMultilevel"/>
    <w:tmpl w:val="2196FBE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FC30F69"/>
    <w:multiLevelType w:val="hybridMultilevel"/>
    <w:tmpl w:val="EB944CAA"/>
    <w:lvl w:ilvl="0" w:tplc="8F0AE1FE">
      <w:start w:val="1"/>
      <w:numFmt w:val="decimal"/>
      <w:lvlText w:val="%1."/>
      <w:lvlJc w:val="left"/>
      <w:pPr>
        <w:ind w:left="644" w:hanging="360"/>
      </w:pPr>
      <w:rPr>
        <w:i w:val="0"/>
        <w:iCs w:val="0"/>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1" w15:restartNumberingAfterBreak="0">
    <w:nsid w:val="68607378"/>
    <w:multiLevelType w:val="hybridMultilevel"/>
    <w:tmpl w:val="92F402C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CCB03F4"/>
    <w:multiLevelType w:val="hybridMultilevel"/>
    <w:tmpl w:val="4FF2565E"/>
    <w:lvl w:ilvl="0" w:tplc="D88C1500">
      <w:start w:val="1"/>
      <w:numFmt w:val="decimal"/>
      <w:lvlText w:val="%1."/>
      <w:lvlJc w:val="left"/>
      <w:pPr>
        <w:ind w:left="720" w:hanging="360"/>
      </w:pPr>
      <w:rPr>
        <w:rFonts w:hint="default"/>
        <w:b/>
        <w:color w:val="auto"/>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1C613D0"/>
    <w:multiLevelType w:val="hybridMultilevel"/>
    <w:tmpl w:val="9888422A"/>
    <w:lvl w:ilvl="0" w:tplc="B2305366">
      <w:start w:val="1"/>
      <w:numFmt w:val="decimal"/>
      <w:lvlText w:val="%1."/>
      <w:lvlJc w:val="left"/>
      <w:pPr>
        <w:ind w:left="9290" w:hanging="360"/>
      </w:pPr>
    </w:lvl>
    <w:lvl w:ilvl="1" w:tplc="FA263CEC" w:tentative="1">
      <w:start w:val="1"/>
      <w:numFmt w:val="lowerLetter"/>
      <w:lvlText w:val="%2."/>
      <w:lvlJc w:val="left"/>
      <w:pPr>
        <w:ind w:left="10010" w:hanging="360"/>
      </w:pPr>
    </w:lvl>
    <w:lvl w:ilvl="2" w:tplc="989896B6" w:tentative="1">
      <w:start w:val="1"/>
      <w:numFmt w:val="lowerRoman"/>
      <w:lvlText w:val="%3."/>
      <w:lvlJc w:val="right"/>
      <w:pPr>
        <w:ind w:left="10730" w:hanging="180"/>
      </w:pPr>
    </w:lvl>
    <w:lvl w:ilvl="3" w:tplc="4BFEDCE0" w:tentative="1">
      <w:start w:val="1"/>
      <w:numFmt w:val="decimal"/>
      <w:lvlText w:val="%4."/>
      <w:lvlJc w:val="left"/>
      <w:pPr>
        <w:ind w:left="11450" w:hanging="360"/>
      </w:pPr>
    </w:lvl>
    <w:lvl w:ilvl="4" w:tplc="1EFE4CB8" w:tentative="1">
      <w:start w:val="1"/>
      <w:numFmt w:val="lowerLetter"/>
      <w:lvlText w:val="%5."/>
      <w:lvlJc w:val="left"/>
      <w:pPr>
        <w:ind w:left="12170" w:hanging="360"/>
      </w:pPr>
    </w:lvl>
    <w:lvl w:ilvl="5" w:tplc="C3EA5FC4" w:tentative="1">
      <w:start w:val="1"/>
      <w:numFmt w:val="lowerRoman"/>
      <w:lvlText w:val="%6."/>
      <w:lvlJc w:val="right"/>
      <w:pPr>
        <w:ind w:left="12890" w:hanging="180"/>
      </w:pPr>
    </w:lvl>
    <w:lvl w:ilvl="6" w:tplc="43662CC0" w:tentative="1">
      <w:start w:val="1"/>
      <w:numFmt w:val="decimal"/>
      <w:lvlText w:val="%7."/>
      <w:lvlJc w:val="left"/>
      <w:pPr>
        <w:ind w:left="13610" w:hanging="360"/>
      </w:pPr>
    </w:lvl>
    <w:lvl w:ilvl="7" w:tplc="1A5A43D6" w:tentative="1">
      <w:start w:val="1"/>
      <w:numFmt w:val="lowerLetter"/>
      <w:lvlText w:val="%8."/>
      <w:lvlJc w:val="left"/>
      <w:pPr>
        <w:ind w:left="14330" w:hanging="360"/>
      </w:pPr>
    </w:lvl>
    <w:lvl w:ilvl="8" w:tplc="EEF27102" w:tentative="1">
      <w:start w:val="1"/>
      <w:numFmt w:val="lowerRoman"/>
      <w:lvlText w:val="%9."/>
      <w:lvlJc w:val="right"/>
      <w:pPr>
        <w:ind w:left="15050" w:hanging="180"/>
      </w:pPr>
    </w:lvl>
  </w:abstractNum>
  <w:abstractNum w:abstractNumId="24" w15:restartNumberingAfterBreak="0">
    <w:nsid w:val="7DCB246A"/>
    <w:multiLevelType w:val="hybridMultilevel"/>
    <w:tmpl w:val="48A8E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7407050">
    <w:abstractNumId w:val="10"/>
  </w:num>
  <w:num w:numId="2" w16cid:durableId="656034742">
    <w:abstractNumId w:val="8"/>
  </w:num>
  <w:num w:numId="3" w16cid:durableId="1975214824">
    <w:abstractNumId w:val="7"/>
  </w:num>
  <w:num w:numId="4" w16cid:durableId="253174492">
    <w:abstractNumId w:val="6"/>
  </w:num>
  <w:num w:numId="5" w16cid:durableId="458961442">
    <w:abstractNumId w:val="5"/>
  </w:num>
  <w:num w:numId="6" w16cid:durableId="889074482">
    <w:abstractNumId w:val="9"/>
  </w:num>
  <w:num w:numId="7" w16cid:durableId="557588532">
    <w:abstractNumId w:val="4"/>
  </w:num>
  <w:num w:numId="8" w16cid:durableId="1116873844">
    <w:abstractNumId w:val="3"/>
  </w:num>
  <w:num w:numId="9" w16cid:durableId="402799119">
    <w:abstractNumId w:val="2"/>
  </w:num>
  <w:num w:numId="10" w16cid:durableId="287862958">
    <w:abstractNumId w:val="1"/>
  </w:num>
  <w:num w:numId="11" w16cid:durableId="1553224709">
    <w:abstractNumId w:val="0"/>
  </w:num>
  <w:num w:numId="12" w16cid:durableId="931746025">
    <w:abstractNumId w:val="15"/>
  </w:num>
  <w:num w:numId="13" w16cid:durableId="615138841">
    <w:abstractNumId w:val="16"/>
  </w:num>
  <w:num w:numId="14" w16cid:durableId="1007974882">
    <w:abstractNumId w:val="22"/>
  </w:num>
  <w:num w:numId="15" w16cid:durableId="1232233311">
    <w:abstractNumId w:val="18"/>
  </w:num>
  <w:num w:numId="16" w16cid:durableId="17168517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8557216">
    <w:abstractNumId w:val="11"/>
  </w:num>
  <w:num w:numId="18" w16cid:durableId="1854228168">
    <w:abstractNumId w:val="12"/>
  </w:num>
  <w:num w:numId="19" w16cid:durableId="1836871764">
    <w:abstractNumId w:val="19"/>
  </w:num>
  <w:num w:numId="20" w16cid:durableId="1258439466">
    <w:abstractNumId w:val="17"/>
  </w:num>
  <w:num w:numId="21" w16cid:durableId="1790125069">
    <w:abstractNumId w:val="14"/>
  </w:num>
  <w:num w:numId="22" w16cid:durableId="146898030">
    <w:abstractNumId w:val="21"/>
  </w:num>
  <w:num w:numId="23" w16cid:durableId="1380084749">
    <w:abstractNumId w:val="23"/>
  </w:num>
  <w:num w:numId="24" w16cid:durableId="2022537897">
    <w:abstractNumId w:val="24"/>
  </w:num>
  <w:num w:numId="25" w16cid:durableId="2202110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4F6A"/>
    <w:rsid w:val="00006384"/>
    <w:rsid w:val="00011993"/>
    <w:rsid w:val="00011EDB"/>
    <w:rsid w:val="00015A91"/>
    <w:rsid w:val="0001661D"/>
    <w:rsid w:val="00021C0C"/>
    <w:rsid w:val="00024EDA"/>
    <w:rsid w:val="00030349"/>
    <w:rsid w:val="00030DA9"/>
    <w:rsid w:val="00034854"/>
    <w:rsid w:val="00035B6D"/>
    <w:rsid w:val="000462C9"/>
    <w:rsid w:val="00046FD1"/>
    <w:rsid w:val="00055FF6"/>
    <w:rsid w:val="00063895"/>
    <w:rsid w:val="00070AA3"/>
    <w:rsid w:val="000717A8"/>
    <w:rsid w:val="00073539"/>
    <w:rsid w:val="000818B6"/>
    <w:rsid w:val="000861BD"/>
    <w:rsid w:val="00093279"/>
    <w:rsid w:val="0009419D"/>
    <w:rsid w:val="000A6E4D"/>
    <w:rsid w:val="000A74DB"/>
    <w:rsid w:val="000C01CA"/>
    <w:rsid w:val="000C18D3"/>
    <w:rsid w:val="000C4DD8"/>
    <w:rsid w:val="000C71EB"/>
    <w:rsid w:val="000E4A6F"/>
    <w:rsid w:val="000E7372"/>
    <w:rsid w:val="000F3DA2"/>
    <w:rsid w:val="000F7DC8"/>
    <w:rsid w:val="00102550"/>
    <w:rsid w:val="0010285C"/>
    <w:rsid w:val="0011673B"/>
    <w:rsid w:val="00117281"/>
    <w:rsid w:val="001207CE"/>
    <w:rsid w:val="00122EA8"/>
    <w:rsid w:val="00124173"/>
    <w:rsid w:val="00127AE3"/>
    <w:rsid w:val="0014759B"/>
    <w:rsid w:val="001501FB"/>
    <w:rsid w:val="00153CDC"/>
    <w:rsid w:val="001546F0"/>
    <w:rsid w:val="00156D96"/>
    <w:rsid w:val="00172EE5"/>
    <w:rsid w:val="00175493"/>
    <w:rsid w:val="00181F1F"/>
    <w:rsid w:val="0019490F"/>
    <w:rsid w:val="00196230"/>
    <w:rsid w:val="001A08E4"/>
    <w:rsid w:val="001A3B8B"/>
    <w:rsid w:val="001B0015"/>
    <w:rsid w:val="001B01EF"/>
    <w:rsid w:val="001B40D8"/>
    <w:rsid w:val="001B4F8C"/>
    <w:rsid w:val="001D460C"/>
    <w:rsid w:val="001D72F2"/>
    <w:rsid w:val="001E288A"/>
    <w:rsid w:val="001E2D2D"/>
    <w:rsid w:val="001E41E2"/>
    <w:rsid w:val="001E594D"/>
    <w:rsid w:val="001F0F25"/>
    <w:rsid w:val="001F6E64"/>
    <w:rsid w:val="001F793D"/>
    <w:rsid w:val="00201641"/>
    <w:rsid w:val="00205746"/>
    <w:rsid w:val="00205BB6"/>
    <w:rsid w:val="00215B7B"/>
    <w:rsid w:val="00215F6C"/>
    <w:rsid w:val="00220D25"/>
    <w:rsid w:val="00221988"/>
    <w:rsid w:val="00233FED"/>
    <w:rsid w:val="00252B21"/>
    <w:rsid w:val="0026279F"/>
    <w:rsid w:val="00263D77"/>
    <w:rsid w:val="00264172"/>
    <w:rsid w:val="002644F0"/>
    <w:rsid w:val="002666C3"/>
    <w:rsid w:val="002701DF"/>
    <w:rsid w:val="00273B57"/>
    <w:rsid w:val="00275B9E"/>
    <w:rsid w:val="00281C24"/>
    <w:rsid w:val="00285910"/>
    <w:rsid w:val="00286327"/>
    <w:rsid w:val="00287E71"/>
    <w:rsid w:val="00294265"/>
    <w:rsid w:val="002A458B"/>
    <w:rsid w:val="002A5E0B"/>
    <w:rsid w:val="002B035F"/>
    <w:rsid w:val="002C21EF"/>
    <w:rsid w:val="002C3BC3"/>
    <w:rsid w:val="002C5BB4"/>
    <w:rsid w:val="002C73BB"/>
    <w:rsid w:val="002C7C03"/>
    <w:rsid w:val="002D1568"/>
    <w:rsid w:val="002E08D1"/>
    <w:rsid w:val="002E1474"/>
    <w:rsid w:val="002E6D52"/>
    <w:rsid w:val="002F1F40"/>
    <w:rsid w:val="002F2C36"/>
    <w:rsid w:val="002F47AA"/>
    <w:rsid w:val="002F5110"/>
    <w:rsid w:val="00304E63"/>
    <w:rsid w:val="00305813"/>
    <w:rsid w:val="00311BB9"/>
    <w:rsid w:val="00312902"/>
    <w:rsid w:val="00313AA5"/>
    <w:rsid w:val="00315183"/>
    <w:rsid w:val="00330004"/>
    <w:rsid w:val="0033026E"/>
    <w:rsid w:val="0033779B"/>
    <w:rsid w:val="0035353C"/>
    <w:rsid w:val="00356B5A"/>
    <w:rsid w:val="00357C0A"/>
    <w:rsid w:val="00364704"/>
    <w:rsid w:val="00370782"/>
    <w:rsid w:val="0038458C"/>
    <w:rsid w:val="00391B8E"/>
    <w:rsid w:val="0039281B"/>
    <w:rsid w:val="003945B1"/>
    <w:rsid w:val="003A0EBE"/>
    <w:rsid w:val="003A451E"/>
    <w:rsid w:val="003A5FBF"/>
    <w:rsid w:val="003A6379"/>
    <w:rsid w:val="003B037E"/>
    <w:rsid w:val="003B06D0"/>
    <w:rsid w:val="003B66A3"/>
    <w:rsid w:val="003C3768"/>
    <w:rsid w:val="003D40A0"/>
    <w:rsid w:val="003D58AF"/>
    <w:rsid w:val="003D633D"/>
    <w:rsid w:val="003D7092"/>
    <w:rsid w:val="003E1A29"/>
    <w:rsid w:val="003E3F38"/>
    <w:rsid w:val="003E66C3"/>
    <w:rsid w:val="003E7CF2"/>
    <w:rsid w:val="003F079D"/>
    <w:rsid w:val="00402DB4"/>
    <w:rsid w:val="004042E4"/>
    <w:rsid w:val="0040584E"/>
    <w:rsid w:val="00411DBA"/>
    <w:rsid w:val="00413BA7"/>
    <w:rsid w:val="004259ED"/>
    <w:rsid w:val="0043045D"/>
    <w:rsid w:val="0043259B"/>
    <w:rsid w:val="00434C59"/>
    <w:rsid w:val="004504E6"/>
    <w:rsid w:val="00453404"/>
    <w:rsid w:val="004567BA"/>
    <w:rsid w:val="00456803"/>
    <w:rsid w:val="00457BE0"/>
    <w:rsid w:val="00463D57"/>
    <w:rsid w:val="0047396C"/>
    <w:rsid w:val="00482F7F"/>
    <w:rsid w:val="00487178"/>
    <w:rsid w:val="00487BF1"/>
    <w:rsid w:val="00491660"/>
    <w:rsid w:val="00491E1C"/>
    <w:rsid w:val="004A00F2"/>
    <w:rsid w:val="004A210F"/>
    <w:rsid w:val="004A2E65"/>
    <w:rsid w:val="004A4B74"/>
    <w:rsid w:val="004B61B2"/>
    <w:rsid w:val="004C12B8"/>
    <w:rsid w:val="004C187D"/>
    <w:rsid w:val="004C31E3"/>
    <w:rsid w:val="004C3851"/>
    <w:rsid w:val="004C5126"/>
    <w:rsid w:val="004D4E98"/>
    <w:rsid w:val="004E61B9"/>
    <w:rsid w:val="00524543"/>
    <w:rsid w:val="005329FB"/>
    <w:rsid w:val="00535564"/>
    <w:rsid w:val="00542553"/>
    <w:rsid w:val="00545CF6"/>
    <w:rsid w:val="005512FB"/>
    <w:rsid w:val="005616A4"/>
    <w:rsid w:val="00587820"/>
    <w:rsid w:val="005918E1"/>
    <w:rsid w:val="0059461D"/>
    <w:rsid w:val="005A12CE"/>
    <w:rsid w:val="005A1D39"/>
    <w:rsid w:val="005B3117"/>
    <w:rsid w:val="005B4D8A"/>
    <w:rsid w:val="005B5DEA"/>
    <w:rsid w:val="005B7838"/>
    <w:rsid w:val="005D03F9"/>
    <w:rsid w:val="005D49D3"/>
    <w:rsid w:val="005F69E7"/>
    <w:rsid w:val="00602239"/>
    <w:rsid w:val="00612898"/>
    <w:rsid w:val="00614A9E"/>
    <w:rsid w:val="0061752B"/>
    <w:rsid w:val="006230B1"/>
    <w:rsid w:val="0063536B"/>
    <w:rsid w:val="00647C21"/>
    <w:rsid w:val="00653285"/>
    <w:rsid w:val="0066164A"/>
    <w:rsid w:val="006616E3"/>
    <w:rsid w:val="00662A25"/>
    <w:rsid w:val="00662BFA"/>
    <w:rsid w:val="006632AF"/>
    <w:rsid w:val="00663C3A"/>
    <w:rsid w:val="00665E5F"/>
    <w:rsid w:val="00671AAF"/>
    <w:rsid w:val="00676884"/>
    <w:rsid w:val="00676D83"/>
    <w:rsid w:val="0069188F"/>
    <w:rsid w:val="00694260"/>
    <w:rsid w:val="006A73D0"/>
    <w:rsid w:val="006C161E"/>
    <w:rsid w:val="006C4803"/>
    <w:rsid w:val="006D565A"/>
    <w:rsid w:val="006D6A9D"/>
    <w:rsid w:val="007035E2"/>
    <w:rsid w:val="0070562F"/>
    <w:rsid w:val="007138D7"/>
    <w:rsid w:val="00716573"/>
    <w:rsid w:val="00722D4A"/>
    <w:rsid w:val="00723CF1"/>
    <w:rsid w:val="007257DB"/>
    <w:rsid w:val="00726DFC"/>
    <w:rsid w:val="00730255"/>
    <w:rsid w:val="00740F33"/>
    <w:rsid w:val="00741001"/>
    <w:rsid w:val="0074322C"/>
    <w:rsid w:val="007614AF"/>
    <w:rsid w:val="00761AFA"/>
    <w:rsid w:val="007676FA"/>
    <w:rsid w:val="00772E22"/>
    <w:rsid w:val="00774CB0"/>
    <w:rsid w:val="00774E01"/>
    <w:rsid w:val="00780472"/>
    <w:rsid w:val="007A15C9"/>
    <w:rsid w:val="007B3BA5"/>
    <w:rsid w:val="007B5250"/>
    <w:rsid w:val="007D0B18"/>
    <w:rsid w:val="007D2354"/>
    <w:rsid w:val="007D3A5A"/>
    <w:rsid w:val="007E016F"/>
    <w:rsid w:val="007E2C36"/>
    <w:rsid w:val="007E4D1F"/>
    <w:rsid w:val="007F2934"/>
    <w:rsid w:val="007F2F5F"/>
    <w:rsid w:val="00801896"/>
    <w:rsid w:val="00802597"/>
    <w:rsid w:val="0080684B"/>
    <w:rsid w:val="00810955"/>
    <w:rsid w:val="00811CB1"/>
    <w:rsid w:val="00815277"/>
    <w:rsid w:val="00830722"/>
    <w:rsid w:val="00833952"/>
    <w:rsid w:val="00833D4A"/>
    <w:rsid w:val="00842830"/>
    <w:rsid w:val="0084322C"/>
    <w:rsid w:val="008555B6"/>
    <w:rsid w:val="00857687"/>
    <w:rsid w:val="00862B44"/>
    <w:rsid w:val="008725C8"/>
    <w:rsid w:val="00876C21"/>
    <w:rsid w:val="0088395B"/>
    <w:rsid w:val="00886F6F"/>
    <w:rsid w:val="008930CE"/>
    <w:rsid w:val="008934FE"/>
    <w:rsid w:val="00896E11"/>
    <w:rsid w:val="008970DB"/>
    <w:rsid w:val="008A4367"/>
    <w:rsid w:val="008A69BB"/>
    <w:rsid w:val="008A7F38"/>
    <w:rsid w:val="008B0F97"/>
    <w:rsid w:val="008B7C7B"/>
    <w:rsid w:val="008C1667"/>
    <w:rsid w:val="008C3956"/>
    <w:rsid w:val="008D1117"/>
    <w:rsid w:val="008D1380"/>
    <w:rsid w:val="008D15ED"/>
    <w:rsid w:val="008E31F8"/>
    <w:rsid w:val="008E5982"/>
    <w:rsid w:val="008F0049"/>
    <w:rsid w:val="008F2869"/>
    <w:rsid w:val="00910BE2"/>
    <w:rsid w:val="00915A3C"/>
    <w:rsid w:val="00915E15"/>
    <w:rsid w:val="00921E57"/>
    <w:rsid w:val="009232D7"/>
    <w:rsid w:val="00923647"/>
    <w:rsid w:val="0092703C"/>
    <w:rsid w:val="00930792"/>
    <w:rsid w:val="00934969"/>
    <w:rsid w:val="0093572D"/>
    <w:rsid w:val="00935B20"/>
    <w:rsid w:val="00936231"/>
    <w:rsid w:val="009448D8"/>
    <w:rsid w:val="00945188"/>
    <w:rsid w:val="00951725"/>
    <w:rsid w:val="009526C9"/>
    <w:rsid w:val="00960C5E"/>
    <w:rsid w:val="00960EE2"/>
    <w:rsid w:val="00976BE2"/>
    <w:rsid w:val="009805C0"/>
    <w:rsid w:val="00981CE5"/>
    <w:rsid w:val="00982B7B"/>
    <w:rsid w:val="009833ED"/>
    <w:rsid w:val="00984AC5"/>
    <w:rsid w:val="009909BC"/>
    <w:rsid w:val="0099491B"/>
    <w:rsid w:val="009A7C92"/>
    <w:rsid w:val="009B1C63"/>
    <w:rsid w:val="009C2FF6"/>
    <w:rsid w:val="009C5C78"/>
    <w:rsid w:val="009D4548"/>
    <w:rsid w:val="009E4C3E"/>
    <w:rsid w:val="009E6BF4"/>
    <w:rsid w:val="009F1662"/>
    <w:rsid w:val="009F6B32"/>
    <w:rsid w:val="00A00321"/>
    <w:rsid w:val="00A01DEF"/>
    <w:rsid w:val="00A0581E"/>
    <w:rsid w:val="00A060AE"/>
    <w:rsid w:val="00A1303E"/>
    <w:rsid w:val="00A145BF"/>
    <w:rsid w:val="00A15E41"/>
    <w:rsid w:val="00A266BD"/>
    <w:rsid w:val="00A27CC1"/>
    <w:rsid w:val="00A42F68"/>
    <w:rsid w:val="00A432ED"/>
    <w:rsid w:val="00A46E11"/>
    <w:rsid w:val="00A559CF"/>
    <w:rsid w:val="00A5713E"/>
    <w:rsid w:val="00A60827"/>
    <w:rsid w:val="00A61F27"/>
    <w:rsid w:val="00A64F01"/>
    <w:rsid w:val="00A6579F"/>
    <w:rsid w:val="00A66AB7"/>
    <w:rsid w:val="00A81ADE"/>
    <w:rsid w:val="00A8290E"/>
    <w:rsid w:val="00A847A1"/>
    <w:rsid w:val="00A87890"/>
    <w:rsid w:val="00A936C4"/>
    <w:rsid w:val="00A95BEA"/>
    <w:rsid w:val="00AA2ECA"/>
    <w:rsid w:val="00AC6819"/>
    <w:rsid w:val="00AD6E7A"/>
    <w:rsid w:val="00AE3E45"/>
    <w:rsid w:val="00AE5BB3"/>
    <w:rsid w:val="00AE6199"/>
    <w:rsid w:val="00AE78B9"/>
    <w:rsid w:val="00AE78D2"/>
    <w:rsid w:val="00B02921"/>
    <w:rsid w:val="00B12C26"/>
    <w:rsid w:val="00B138C0"/>
    <w:rsid w:val="00B22D2C"/>
    <w:rsid w:val="00B27CA7"/>
    <w:rsid w:val="00B31484"/>
    <w:rsid w:val="00B32372"/>
    <w:rsid w:val="00B41BA8"/>
    <w:rsid w:val="00B45899"/>
    <w:rsid w:val="00B45DF7"/>
    <w:rsid w:val="00B533CB"/>
    <w:rsid w:val="00B556DC"/>
    <w:rsid w:val="00B61F0F"/>
    <w:rsid w:val="00B6372C"/>
    <w:rsid w:val="00B64D02"/>
    <w:rsid w:val="00B6629A"/>
    <w:rsid w:val="00B723B3"/>
    <w:rsid w:val="00B7505D"/>
    <w:rsid w:val="00B752D2"/>
    <w:rsid w:val="00B758DD"/>
    <w:rsid w:val="00B84BFB"/>
    <w:rsid w:val="00B86B0D"/>
    <w:rsid w:val="00BA4D8F"/>
    <w:rsid w:val="00BC72CA"/>
    <w:rsid w:val="00BD2CE1"/>
    <w:rsid w:val="00BF0366"/>
    <w:rsid w:val="00BF2F03"/>
    <w:rsid w:val="00BF6F79"/>
    <w:rsid w:val="00C00B8B"/>
    <w:rsid w:val="00C1478A"/>
    <w:rsid w:val="00C16E47"/>
    <w:rsid w:val="00C175AE"/>
    <w:rsid w:val="00C27894"/>
    <w:rsid w:val="00C27D0A"/>
    <w:rsid w:val="00C365FD"/>
    <w:rsid w:val="00C427CE"/>
    <w:rsid w:val="00C429F4"/>
    <w:rsid w:val="00C47529"/>
    <w:rsid w:val="00C47F57"/>
    <w:rsid w:val="00C51EED"/>
    <w:rsid w:val="00C54435"/>
    <w:rsid w:val="00C54D89"/>
    <w:rsid w:val="00C65193"/>
    <w:rsid w:val="00C66A64"/>
    <w:rsid w:val="00C677E6"/>
    <w:rsid w:val="00C723AE"/>
    <w:rsid w:val="00C7691E"/>
    <w:rsid w:val="00C82E71"/>
    <w:rsid w:val="00C86A0F"/>
    <w:rsid w:val="00C96A79"/>
    <w:rsid w:val="00CA456F"/>
    <w:rsid w:val="00CA4FEF"/>
    <w:rsid w:val="00CA6151"/>
    <w:rsid w:val="00CA6274"/>
    <w:rsid w:val="00CB03DC"/>
    <w:rsid w:val="00CB6CD7"/>
    <w:rsid w:val="00CB7231"/>
    <w:rsid w:val="00CC1026"/>
    <w:rsid w:val="00CC48E6"/>
    <w:rsid w:val="00CC7B83"/>
    <w:rsid w:val="00CE3EC6"/>
    <w:rsid w:val="00CF2372"/>
    <w:rsid w:val="00CF68A1"/>
    <w:rsid w:val="00D0623C"/>
    <w:rsid w:val="00D21608"/>
    <w:rsid w:val="00D21FA6"/>
    <w:rsid w:val="00D26161"/>
    <w:rsid w:val="00D422F8"/>
    <w:rsid w:val="00D53F29"/>
    <w:rsid w:val="00D57025"/>
    <w:rsid w:val="00D572FB"/>
    <w:rsid w:val="00D61933"/>
    <w:rsid w:val="00D621A8"/>
    <w:rsid w:val="00D66300"/>
    <w:rsid w:val="00D731FE"/>
    <w:rsid w:val="00D7592F"/>
    <w:rsid w:val="00D768B5"/>
    <w:rsid w:val="00D83CD8"/>
    <w:rsid w:val="00D84550"/>
    <w:rsid w:val="00D85224"/>
    <w:rsid w:val="00D8605E"/>
    <w:rsid w:val="00D91890"/>
    <w:rsid w:val="00D96B94"/>
    <w:rsid w:val="00DA7F4F"/>
    <w:rsid w:val="00DB7594"/>
    <w:rsid w:val="00DC7415"/>
    <w:rsid w:val="00DD0C6E"/>
    <w:rsid w:val="00DD218A"/>
    <w:rsid w:val="00DD25FD"/>
    <w:rsid w:val="00DD4EB9"/>
    <w:rsid w:val="00DE7D74"/>
    <w:rsid w:val="00E240E9"/>
    <w:rsid w:val="00E26788"/>
    <w:rsid w:val="00E27EAE"/>
    <w:rsid w:val="00E31AA8"/>
    <w:rsid w:val="00E365CE"/>
    <w:rsid w:val="00E406BA"/>
    <w:rsid w:val="00E4085E"/>
    <w:rsid w:val="00E52842"/>
    <w:rsid w:val="00E53BC1"/>
    <w:rsid w:val="00E5415E"/>
    <w:rsid w:val="00E5648F"/>
    <w:rsid w:val="00E61A7B"/>
    <w:rsid w:val="00E622FC"/>
    <w:rsid w:val="00E65113"/>
    <w:rsid w:val="00E655F2"/>
    <w:rsid w:val="00E7353C"/>
    <w:rsid w:val="00E74912"/>
    <w:rsid w:val="00E754AD"/>
    <w:rsid w:val="00E81B96"/>
    <w:rsid w:val="00E82B8A"/>
    <w:rsid w:val="00E874B1"/>
    <w:rsid w:val="00E87668"/>
    <w:rsid w:val="00E95527"/>
    <w:rsid w:val="00E97F00"/>
    <w:rsid w:val="00EA6181"/>
    <w:rsid w:val="00EB0D8E"/>
    <w:rsid w:val="00ED15E8"/>
    <w:rsid w:val="00EE0A89"/>
    <w:rsid w:val="00EE513F"/>
    <w:rsid w:val="00EF1DA1"/>
    <w:rsid w:val="00EF3CC6"/>
    <w:rsid w:val="00EF6C77"/>
    <w:rsid w:val="00F0590F"/>
    <w:rsid w:val="00F116EC"/>
    <w:rsid w:val="00F1328D"/>
    <w:rsid w:val="00F139C0"/>
    <w:rsid w:val="00F14619"/>
    <w:rsid w:val="00F146B6"/>
    <w:rsid w:val="00F16961"/>
    <w:rsid w:val="00F2295B"/>
    <w:rsid w:val="00F255F7"/>
    <w:rsid w:val="00F27D68"/>
    <w:rsid w:val="00F3589E"/>
    <w:rsid w:val="00F40FFF"/>
    <w:rsid w:val="00F44E23"/>
    <w:rsid w:val="00F50C4C"/>
    <w:rsid w:val="00F524BA"/>
    <w:rsid w:val="00F55EFA"/>
    <w:rsid w:val="00F6591A"/>
    <w:rsid w:val="00F67C11"/>
    <w:rsid w:val="00F70DCE"/>
    <w:rsid w:val="00F74987"/>
    <w:rsid w:val="00F80097"/>
    <w:rsid w:val="00F84D18"/>
    <w:rsid w:val="00F84DF9"/>
    <w:rsid w:val="00F87A39"/>
    <w:rsid w:val="00F87F75"/>
    <w:rsid w:val="00F91959"/>
    <w:rsid w:val="00F97F05"/>
    <w:rsid w:val="00FA269F"/>
    <w:rsid w:val="00FB0645"/>
    <w:rsid w:val="00FB1478"/>
    <w:rsid w:val="00FB3FE4"/>
    <w:rsid w:val="00FB6D74"/>
    <w:rsid w:val="00FC4644"/>
    <w:rsid w:val="00FC5A59"/>
    <w:rsid w:val="00FD6AF2"/>
    <w:rsid w:val="00FE2D80"/>
    <w:rsid w:val="00FE39F5"/>
    <w:rsid w:val="00FE7B78"/>
    <w:rsid w:val="00FE7B7F"/>
    <w:rsid w:val="00FF033D"/>
    <w:rsid w:val="00FF13C1"/>
    <w:rsid w:val="00FF2D5C"/>
    <w:rsid w:val="00FF5B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697A2"/>
  <w15:chartTrackingRefBased/>
  <w15:docId w15:val="{8F3CA979-9848-449B-88B6-7862D5899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val="lv-LV"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F2295B"/>
    <w:pPr>
      <w:widowControl w:val="0"/>
    </w:pPr>
    <w:rPr>
      <w:sz w:val="22"/>
      <w:szCs w:val="22"/>
      <w:lang w:val="en-US" w:eastAsia="en-US"/>
    </w:rPr>
  </w:style>
  <w:style w:type="paragraph" w:styleId="NormalWeb">
    <w:name w:val="Normal (Web)"/>
    <w:basedOn w:val="Normal"/>
    <w:rsid w:val="00AA2ECA"/>
    <w:pPr>
      <w:widowControl/>
      <w:spacing w:before="100" w:beforeAutospacing="1" w:after="100" w:afterAutospacing="1" w:line="240" w:lineRule="auto"/>
    </w:pPr>
    <w:rPr>
      <w:rFonts w:ascii="Verdana" w:eastAsia="Times New Roman" w:hAnsi="Verdana"/>
      <w:color w:val="333333"/>
      <w:sz w:val="20"/>
      <w:szCs w:val="20"/>
      <w:lang w:val="lv-LV" w:eastAsia="lv-LV"/>
    </w:rPr>
  </w:style>
  <w:style w:type="paragraph" w:styleId="BodyText">
    <w:name w:val="Body Text"/>
    <w:basedOn w:val="Normal"/>
    <w:link w:val="BodyTextChar"/>
    <w:rsid w:val="00AA2ECA"/>
    <w:pPr>
      <w:widowControl/>
      <w:spacing w:after="120" w:line="240" w:lineRule="auto"/>
    </w:pPr>
    <w:rPr>
      <w:rFonts w:ascii="RimTimes" w:eastAsia="Times New Roman" w:hAnsi="RimTimes"/>
      <w:sz w:val="24"/>
      <w:szCs w:val="20"/>
      <w:lang w:val="x-none"/>
    </w:rPr>
  </w:style>
  <w:style w:type="character" w:customStyle="1" w:styleId="BodyTextChar">
    <w:name w:val="Body Text Char"/>
    <w:link w:val="BodyText"/>
    <w:rsid w:val="00AA2ECA"/>
    <w:rPr>
      <w:rFonts w:ascii="RimTimes" w:eastAsia="Times New Roman" w:hAnsi="RimTimes"/>
      <w:sz w:val="24"/>
      <w:lang w:eastAsia="en-US"/>
    </w:rPr>
  </w:style>
  <w:style w:type="character" w:customStyle="1" w:styleId="apple-converted-space">
    <w:name w:val="apple-converted-space"/>
    <w:basedOn w:val="DefaultParagraphFont"/>
    <w:rsid w:val="00463D57"/>
  </w:style>
  <w:style w:type="table" w:styleId="TableGrid">
    <w:name w:val="Table Grid"/>
    <w:basedOn w:val="TableNormal"/>
    <w:uiPriority w:val="59"/>
    <w:rsid w:val="001D46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08D1"/>
    <w:pPr>
      <w:widowControl/>
      <w:spacing w:after="160" w:line="278" w:lineRule="auto"/>
      <w:ind w:left="720"/>
      <w:contextualSpacing/>
    </w:pPr>
    <w:rPr>
      <w:rFonts w:asciiTheme="minorHAnsi" w:eastAsiaTheme="minorHAnsi" w:hAnsiTheme="minorHAnsi" w:cstheme="minorBidi"/>
      <w:kern w:val="2"/>
      <w:sz w:val="24"/>
      <w:szCs w:val="24"/>
      <w:lang w:val="lv-LV"/>
      <w14:ligatures w14:val="standardContextual"/>
    </w:rPr>
  </w:style>
  <w:style w:type="paragraph" w:styleId="FootnoteText">
    <w:name w:val="footnote text"/>
    <w:basedOn w:val="Normal"/>
    <w:link w:val="FootnoteTextChar"/>
    <w:uiPriority w:val="99"/>
    <w:unhideWhenUsed/>
    <w:rsid w:val="002E08D1"/>
    <w:pPr>
      <w:widowControl/>
      <w:spacing w:after="0" w:line="240" w:lineRule="auto"/>
    </w:pPr>
    <w:rPr>
      <w:rFonts w:asciiTheme="minorHAnsi" w:eastAsiaTheme="minorHAnsi" w:hAnsiTheme="minorHAnsi" w:cstheme="minorBidi"/>
      <w:kern w:val="2"/>
      <w:sz w:val="20"/>
      <w:szCs w:val="20"/>
      <w:lang w:val="lv-LV"/>
      <w14:ligatures w14:val="standardContextual"/>
    </w:rPr>
  </w:style>
  <w:style w:type="character" w:customStyle="1" w:styleId="FootnoteTextChar">
    <w:name w:val="Footnote Text Char"/>
    <w:basedOn w:val="DefaultParagraphFont"/>
    <w:link w:val="FootnoteText"/>
    <w:uiPriority w:val="99"/>
    <w:rsid w:val="002E08D1"/>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nhideWhenUsed/>
    <w:rsid w:val="002E08D1"/>
    <w:rPr>
      <w:vertAlign w:val="superscript"/>
    </w:rPr>
  </w:style>
  <w:style w:type="character" w:styleId="CommentReference">
    <w:name w:val="annotation reference"/>
    <w:basedOn w:val="DefaultParagraphFont"/>
    <w:uiPriority w:val="99"/>
    <w:semiHidden/>
    <w:unhideWhenUsed/>
    <w:rsid w:val="009232D7"/>
    <w:rPr>
      <w:sz w:val="16"/>
      <w:szCs w:val="16"/>
    </w:rPr>
  </w:style>
  <w:style w:type="paragraph" w:styleId="CommentText">
    <w:name w:val="annotation text"/>
    <w:basedOn w:val="Normal"/>
    <w:link w:val="CommentTextChar"/>
    <w:uiPriority w:val="99"/>
    <w:unhideWhenUsed/>
    <w:rsid w:val="009232D7"/>
    <w:pPr>
      <w:spacing w:line="240" w:lineRule="auto"/>
    </w:pPr>
    <w:rPr>
      <w:sz w:val="20"/>
      <w:szCs w:val="20"/>
    </w:rPr>
  </w:style>
  <w:style w:type="character" w:customStyle="1" w:styleId="CommentTextChar">
    <w:name w:val="Comment Text Char"/>
    <w:basedOn w:val="DefaultParagraphFont"/>
    <w:link w:val="CommentText"/>
    <w:uiPriority w:val="99"/>
    <w:rsid w:val="009232D7"/>
    <w:rPr>
      <w:lang w:val="en-US" w:eastAsia="en-US"/>
    </w:rPr>
  </w:style>
  <w:style w:type="paragraph" w:styleId="CommentSubject">
    <w:name w:val="annotation subject"/>
    <w:basedOn w:val="CommentText"/>
    <w:next w:val="CommentText"/>
    <w:link w:val="CommentSubjectChar"/>
    <w:uiPriority w:val="99"/>
    <w:semiHidden/>
    <w:unhideWhenUsed/>
    <w:rsid w:val="009232D7"/>
    <w:rPr>
      <w:b/>
      <w:bCs/>
    </w:rPr>
  </w:style>
  <w:style w:type="character" w:customStyle="1" w:styleId="CommentSubjectChar">
    <w:name w:val="Comment Subject Char"/>
    <w:basedOn w:val="CommentTextChar"/>
    <w:link w:val="CommentSubject"/>
    <w:uiPriority w:val="99"/>
    <w:semiHidden/>
    <w:rsid w:val="009232D7"/>
    <w:rPr>
      <w:b/>
      <w:bCs/>
      <w:lang w:val="en-US" w:eastAsia="en-US"/>
    </w:rPr>
  </w:style>
  <w:style w:type="character" w:styleId="FollowedHyperlink">
    <w:name w:val="FollowedHyperlink"/>
    <w:basedOn w:val="DefaultParagraphFont"/>
    <w:uiPriority w:val="99"/>
    <w:semiHidden/>
    <w:unhideWhenUsed/>
    <w:rsid w:val="005329FB"/>
    <w:rPr>
      <w:color w:val="954F72" w:themeColor="followedHyperlink"/>
      <w:u w:val="single"/>
    </w:rPr>
  </w:style>
  <w:style w:type="character" w:styleId="UnresolvedMention">
    <w:name w:val="Unresolved Mention"/>
    <w:basedOn w:val="DefaultParagraphFont"/>
    <w:uiPriority w:val="99"/>
    <w:semiHidden/>
    <w:unhideWhenUsed/>
    <w:rsid w:val="008E5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igasmezi@rigasmezi.lv" TargetMode="External"/><Relationship Id="rId13" Type="http://schemas.openxmlformats.org/officeDocument/2006/relationships/hyperlink" Target="https://likumi.lv/ta/id/365400-dabas-aizsardzibas-parvaldes-nolikums" TargetMode="External"/><Relationship Id="rId18" Type="http://schemas.openxmlformats.org/officeDocument/2006/relationships/hyperlink" Target="https://gis2.lvm.lv/map/"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ikumi.lv/ta/id/271841-kartiba-kada-valsts-vides-dienests-izdod-tehniskos-noteikumus-paredzetajai-darbibai" TargetMode="External"/><Relationship Id="rId17" Type="http://schemas.openxmlformats.org/officeDocument/2006/relationships/hyperlink" Target="https://www.melioracija.lv/" TargetMode="External"/><Relationship Id="rId2" Type="http://schemas.openxmlformats.org/officeDocument/2006/relationships/numbering" Target="numbering.xml"/><Relationship Id="rId16" Type="http://schemas.openxmlformats.org/officeDocument/2006/relationships/hyperlink" Target="https://mantojums.lv/l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291790" TargetMode="External"/><Relationship Id="rId5" Type="http://schemas.openxmlformats.org/officeDocument/2006/relationships/webSettings" Target="webSettings.xml"/><Relationship Id="rId15" Type="http://schemas.openxmlformats.org/officeDocument/2006/relationships/hyperlink" Target="https://ozols.gov.lv/ozols/" TargetMode="External"/><Relationship Id="rId23" Type="http://schemas.openxmlformats.org/officeDocument/2006/relationships/theme" Target="theme/theme1.xml"/><Relationship Id="rId10" Type="http://schemas.openxmlformats.org/officeDocument/2006/relationships/hyperlink" Target="https://ozols.gov.lv/pub" TargetMode="External"/><Relationship Id="rId19" Type="http://schemas.openxmlformats.org/officeDocument/2006/relationships/hyperlink" Target="mailto:gatis.kokorevics@vvd.gov.lv"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kadastrs.lv/"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mantojums.lv/cultural-objects" TargetMode="External"/><Relationship Id="rId2" Type="http://schemas.openxmlformats.org/officeDocument/2006/relationships/hyperlink" Target="https://ozols.gov.lv/ozols/" TargetMode="External"/><Relationship Id="rId1" Type="http://schemas.openxmlformats.org/officeDocument/2006/relationships/hyperlink" Target="https://www.kadastrs.lv/" TargetMode="External"/><Relationship Id="rId4" Type="http://schemas.openxmlformats.org/officeDocument/2006/relationships/hyperlink" Target="https://videscentrs.lvgmc.lv/iebuvets/zemes-dzilu-informacijas-sistem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982A6-61D8-4F16-9EEA-F0CFE152D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16289</Words>
  <Characters>9286</Characters>
  <Application>Microsoft Office Word</Application>
  <DocSecurity>0</DocSecurity>
  <Lines>77</Lines>
  <Paragraphs>51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25524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Līcīte</dc:creator>
  <cp:lastModifiedBy>Agate Šumska</cp:lastModifiedBy>
  <cp:revision>2</cp:revision>
  <cp:lastPrinted>2015-08-31T11:51:00Z</cp:lastPrinted>
  <dcterms:created xsi:type="dcterms:W3CDTF">2026-09-16T10:41:00Z</dcterms:created>
  <dcterms:modified xsi:type="dcterms:W3CDTF">2026-09-16T10:41:00Z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