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EF5F" w14:textId="77777777" w:rsidR="002D1ACB" w:rsidRDefault="002D1ACB" w:rsidP="006F1887">
      <w:pPr>
        <w:ind w:right="565"/>
        <w:jc w:val="center"/>
        <w:rPr>
          <w:rFonts w:eastAsia="Calibri"/>
          <w:color w:val="auto"/>
          <w:kern w:val="2"/>
          <w:sz w:val="20"/>
          <w:lang w:eastAsia="en-US"/>
          <w14:ligatures w14:val="standardContextual"/>
        </w:rPr>
      </w:pPr>
    </w:p>
    <w:p w14:paraId="7AABE2C2" w14:textId="77777777" w:rsidR="006F1887" w:rsidRPr="002D1ACB" w:rsidRDefault="006F1887" w:rsidP="006F1887">
      <w:pPr>
        <w:autoSpaceDE w:val="0"/>
        <w:autoSpaceDN w:val="0"/>
        <w:adjustRightInd w:val="0"/>
        <w:jc w:val="right"/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</w:pPr>
      <w:r>
        <w:rPr>
          <w:rFonts w:eastAsia="Calibri"/>
          <w:color w:val="auto"/>
          <w:kern w:val="2"/>
          <w:sz w:val="20"/>
          <w:lang w:eastAsia="en-US"/>
          <w14:ligatures w14:val="standardContextual"/>
        </w:rPr>
        <w:tab/>
      </w:r>
      <w:r w:rsidRPr="002D1ACB"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  <w:t xml:space="preserve">2.pielikums </w:t>
      </w:r>
    </w:p>
    <w:p w14:paraId="2F272018" w14:textId="77777777" w:rsidR="006F1887" w:rsidRPr="002D1ACB" w:rsidRDefault="006F1887" w:rsidP="006F1887">
      <w:pPr>
        <w:autoSpaceDE w:val="0"/>
        <w:autoSpaceDN w:val="0"/>
        <w:adjustRightInd w:val="0"/>
        <w:jc w:val="right"/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</w:pPr>
      <w:r w:rsidRPr="002D1ACB"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  <w:t xml:space="preserve">Mārupes novada pašvaldības </w:t>
      </w:r>
    </w:p>
    <w:p w14:paraId="0B06F6B0" w14:textId="77777777" w:rsidR="006F1887" w:rsidRPr="002D1ACB" w:rsidRDefault="006F1887" w:rsidP="006F1887">
      <w:pPr>
        <w:autoSpaceDE w:val="0"/>
        <w:autoSpaceDN w:val="0"/>
        <w:adjustRightInd w:val="0"/>
        <w:jc w:val="right"/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</w:pPr>
      <w:r w:rsidRPr="002D1ACB"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  <w:t>26.11..2025.</w:t>
      </w:r>
    </w:p>
    <w:p w14:paraId="253279BB" w14:textId="77777777" w:rsidR="006F1887" w:rsidRPr="002D1ACB" w:rsidRDefault="006F1887" w:rsidP="006F1887">
      <w:pPr>
        <w:autoSpaceDE w:val="0"/>
        <w:autoSpaceDN w:val="0"/>
        <w:adjustRightInd w:val="0"/>
        <w:jc w:val="right"/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</w:pPr>
      <w:r w:rsidRPr="002D1ACB"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  <w:t>nolikumam “</w:t>
      </w:r>
      <w:r w:rsidRPr="002D1ACB">
        <w:rPr>
          <w:rFonts w:eastAsia="Calibri"/>
          <w:i/>
          <w:color w:val="auto"/>
          <w:kern w:val="2"/>
          <w:sz w:val="22"/>
          <w:szCs w:val="22"/>
          <w:lang w:eastAsia="en-US"/>
          <w14:ligatures w14:val="standardContextual"/>
        </w:rPr>
        <w:t>Mārupes novada bērnu un jauniešu sporta laureāts 2025”</w:t>
      </w:r>
    </w:p>
    <w:p w14:paraId="1C74D2D4" w14:textId="77777777" w:rsidR="006F1887" w:rsidRDefault="006F1887" w:rsidP="006F1887">
      <w:pPr>
        <w:shd w:val="clear" w:color="auto" w:fill="FFFFFF"/>
        <w:jc w:val="right"/>
        <w:rPr>
          <w:rFonts w:eastAsia="Calibri"/>
          <w:b/>
          <w:bCs/>
          <w:kern w:val="2"/>
          <w:szCs w:val="24"/>
        </w:rPr>
      </w:pPr>
    </w:p>
    <w:p w14:paraId="48C8C4F7" w14:textId="77777777" w:rsidR="006F1887" w:rsidRPr="002D1ACB" w:rsidRDefault="006F1887" w:rsidP="006F1887">
      <w:pPr>
        <w:shd w:val="clear" w:color="auto" w:fill="FFFFFF"/>
        <w:jc w:val="right"/>
        <w:rPr>
          <w:rFonts w:eastAsia="Calibri"/>
          <w:b/>
          <w:bCs/>
          <w:kern w:val="2"/>
          <w:szCs w:val="24"/>
        </w:rPr>
      </w:pPr>
      <w:r w:rsidRPr="002D1ACB">
        <w:rPr>
          <w:rFonts w:eastAsia="Calibri"/>
          <w:b/>
          <w:bCs/>
          <w:kern w:val="2"/>
          <w:szCs w:val="24"/>
        </w:rPr>
        <w:t>Mārupes novada</w:t>
      </w:r>
    </w:p>
    <w:p w14:paraId="5939092D" w14:textId="77777777" w:rsidR="006F1887" w:rsidRPr="002D1ACB" w:rsidRDefault="006F1887" w:rsidP="006F1887">
      <w:pPr>
        <w:shd w:val="clear" w:color="auto" w:fill="FFFFFF"/>
        <w:jc w:val="right"/>
        <w:rPr>
          <w:rFonts w:eastAsia="Calibri"/>
          <w:b/>
          <w:bCs/>
          <w:kern w:val="2"/>
          <w:szCs w:val="24"/>
        </w:rPr>
      </w:pPr>
      <w:r w:rsidRPr="002D1ACB">
        <w:rPr>
          <w:rFonts w:eastAsia="Calibri"/>
          <w:b/>
          <w:bCs/>
          <w:kern w:val="2"/>
          <w:szCs w:val="24"/>
        </w:rPr>
        <w:t>Izglītības, kultūras un sporta pārvaldei</w:t>
      </w:r>
    </w:p>
    <w:p w14:paraId="7C21EE31" w14:textId="77777777" w:rsidR="006F1887" w:rsidRPr="002D1ACB" w:rsidRDefault="006F1887" w:rsidP="006F1887">
      <w:pPr>
        <w:jc w:val="center"/>
        <w:rPr>
          <w:rFonts w:eastAsia="Calibri"/>
          <w:color w:val="auto"/>
          <w:kern w:val="2"/>
          <w:szCs w:val="24"/>
          <w14:ligatures w14:val="standardContextual"/>
        </w:rPr>
      </w:pPr>
    </w:p>
    <w:p w14:paraId="3CBBCEC1" w14:textId="77777777" w:rsidR="006F1887" w:rsidRPr="002D1ACB" w:rsidRDefault="006F1887" w:rsidP="006F1887">
      <w:pPr>
        <w:jc w:val="center"/>
        <w:rPr>
          <w:rFonts w:eastAsia="Calibri"/>
          <w:color w:val="auto"/>
          <w:kern w:val="2"/>
          <w:szCs w:val="24"/>
          <w:lang w:eastAsia="en-US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PIETEIKUMS</w:t>
      </w:r>
      <w:r w:rsidRPr="002D1ACB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 xml:space="preserve"> </w:t>
      </w:r>
    </w:p>
    <w:p w14:paraId="0BF78CD2" w14:textId="77777777" w:rsidR="006F1887" w:rsidRPr="002D1ACB" w:rsidRDefault="006F1887" w:rsidP="006F1887">
      <w:pPr>
        <w:autoSpaceDE w:val="0"/>
        <w:autoSpaceDN w:val="0"/>
        <w:adjustRightInd w:val="0"/>
        <w:ind w:right="-568"/>
        <w:jc w:val="center"/>
        <w:rPr>
          <w:rFonts w:eastAsia="Calibri"/>
          <w:kern w:val="0"/>
          <w:szCs w:val="24"/>
          <w:lang w:eastAsia="en-US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 xml:space="preserve">Lūdzu izvirzīt </w:t>
      </w:r>
      <w:r w:rsidRPr="002D1ACB">
        <w:rPr>
          <w:rFonts w:eastAsia="Calibri"/>
          <w:kern w:val="0"/>
          <w:szCs w:val="24"/>
          <w:lang w:eastAsia="en-US"/>
          <w14:ligatures w14:val="standardContextual"/>
        </w:rPr>
        <w:t xml:space="preserve">konkursam </w:t>
      </w:r>
      <w:r w:rsidRPr="002D1ACB">
        <w:rPr>
          <w:color w:val="auto"/>
          <w:kern w:val="2"/>
          <w:szCs w:val="24"/>
          <w:lang w:eastAsia="en-US"/>
          <w14:ligatures w14:val="standardContextual"/>
        </w:rPr>
        <w:t>“</w:t>
      </w:r>
      <w:r w:rsidRPr="002D1ACB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Mārupes novada 2025.gada bērnu un jauniešu sporta laureāts</w:t>
      </w:r>
      <w:r w:rsidRPr="002D1ACB">
        <w:rPr>
          <w:color w:val="auto"/>
          <w:kern w:val="2"/>
          <w:szCs w:val="24"/>
          <w:lang w:eastAsia="en-US"/>
          <w14:ligatures w14:val="standardContextual"/>
        </w:rPr>
        <w:t>”</w:t>
      </w:r>
      <w:r w:rsidRPr="002D1ACB">
        <w:rPr>
          <w:rFonts w:eastAsia="Calibri"/>
          <w:kern w:val="0"/>
          <w:szCs w:val="24"/>
          <w:lang w:eastAsia="en-US"/>
          <w14:ligatures w14:val="standardContextual"/>
        </w:rPr>
        <w:t xml:space="preserve"> </w:t>
      </w:r>
      <w:r w:rsidRPr="002D1ACB">
        <w:rPr>
          <w:rFonts w:eastAsia="Calibri"/>
          <w:color w:val="auto"/>
          <w:kern w:val="2"/>
          <w:szCs w:val="24"/>
          <w14:ligatures w14:val="standardContextual"/>
        </w:rPr>
        <w:t>nominācijai:</w:t>
      </w:r>
    </w:p>
    <w:p w14:paraId="32E20B70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FF0000"/>
          <w:kern w:val="2"/>
          <w:szCs w:val="24"/>
          <w14:ligatures w14:val="standardContextual"/>
        </w:rPr>
      </w:pPr>
    </w:p>
    <w:tbl>
      <w:tblPr>
        <w:tblStyle w:val="Reatabula23"/>
        <w:tblW w:w="4819" w:type="dxa"/>
        <w:tblInd w:w="2830" w:type="dxa"/>
        <w:tblLook w:val="04A0" w:firstRow="1" w:lastRow="0" w:firstColumn="1" w:lastColumn="0" w:noHBand="0" w:noVBand="1"/>
      </w:tblPr>
      <w:tblGrid>
        <w:gridCol w:w="4394"/>
        <w:gridCol w:w="425"/>
      </w:tblGrid>
      <w:tr w:rsidR="006F1887" w:rsidRPr="002D1ACB" w14:paraId="22CFDC5E" w14:textId="77777777" w:rsidTr="000839D6">
        <w:tc>
          <w:tcPr>
            <w:tcW w:w="4394" w:type="dxa"/>
          </w:tcPr>
          <w:p w14:paraId="24DD958A" w14:textId="77777777" w:rsidR="006F1887" w:rsidRPr="002D1ACB" w:rsidRDefault="006F1887" w:rsidP="000839D6">
            <w:pPr>
              <w:rPr>
                <w:rFonts w:eastAsiaTheme="minorHAnsi"/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Gada paraugs sportā</w:t>
            </w:r>
          </w:p>
        </w:tc>
        <w:tc>
          <w:tcPr>
            <w:tcW w:w="425" w:type="dxa"/>
          </w:tcPr>
          <w:p w14:paraId="63BE9E68" w14:textId="77777777" w:rsidR="006F1887" w:rsidRPr="002D1ACB" w:rsidRDefault="006F1887" w:rsidP="000839D6">
            <w:pPr>
              <w:rPr>
                <w:rFonts w:eastAsiaTheme="minorHAnsi"/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F1887" w:rsidRPr="002D1ACB" w14:paraId="1201D1F5" w14:textId="77777777" w:rsidTr="000839D6">
        <w:tc>
          <w:tcPr>
            <w:tcW w:w="4394" w:type="dxa"/>
          </w:tcPr>
          <w:p w14:paraId="1B45BACC" w14:textId="77777777" w:rsidR="006F1887" w:rsidRPr="002D1ACB" w:rsidRDefault="006F1887" w:rsidP="000839D6">
            <w:pPr>
              <w:rPr>
                <w:rFonts w:eastAsiaTheme="minorHAnsi"/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Gada sportiskākā ģimene</w:t>
            </w:r>
          </w:p>
        </w:tc>
        <w:tc>
          <w:tcPr>
            <w:tcW w:w="425" w:type="dxa"/>
          </w:tcPr>
          <w:p w14:paraId="5D1BE3DF" w14:textId="77777777" w:rsidR="006F1887" w:rsidRPr="002D1ACB" w:rsidRDefault="006F1887" w:rsidP="000839D6">
            <w:pPr>
              <w:ind w:left="-111" w:firstLine="111"/>
              <w:rPr>
                <w:rFonts w:eastAsiaTheme="minorHAnsi"/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F1887" w:rsidRPr="002D1ACB" w14:paraId="6496A2AC" w14:textId="77777777" w:rsidTr="000839D6">
        <w:tc>
          <w:tcPr>
            <w:tcW w:w="4394" w:type="dxa"/>
          </w:tcPr>
          <w:p w14:paraId="6AE065B7" w14:textId="77777777" w:rsidR="006F1887" w:rsidRPr="002D1ACB" w:rsidRDefault="006F1887" w:rsidP="000839D6">
            <w:pPr>
              <w:rPr>
                <w:rFonts w:eastAsiaTheme="minorHAnsi"/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Gada sirdsdegsme sportā</w:t>
            </w:r>
          </w:p>
        </w:tc>
        <w:tc>
          <w:tcPr>
            <w:tcW w:w="425" w:type="dxa"/>
          </w:tcPr>
          <w:p w14:paraId="3DAB02C9" w14:textId="77777777" w:rsidR="006F1887" w:rsidRPr="002D1ACB" w:rsidRDefault="006F1887" w:rsidP="000839D6">
            <w:pPr>
              <w:rPr>
                <w:rFonts w:eastAsiaTheme="minorHAnsi"/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F1887" w:rsidRPr="002D1ACB" w14:paraId="7BCAEE19" w14:textId="77777777" w:rsidTr="000839D6">
        <w:tc>
          <w:tcPr>
            <w:tcW w:w="4394" w:type="dxa"/>
          </w:tcPr>
          <w:p w14:paraId="01EB8F88" w14:textId="77777777" w:rsidR="006F1887" w:rsidRPr="002D1ACB" w:rsidRDefault="006F1887" w:rsidP="000839D6">
            <w:pPr>
              <w:rPr>
                <w:rFonts w:eastAsiaTheme="minorHAnsi"/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Gada atbalsts sportā</w:t>
            </w:r>
          </w:p>
        </w:tc>
        <w:tc>
          <w:tcPr>
            <w:tcW w:w="425" w:type="dxa"/>
          </w:tcPr>
          <w:p w14:paraId="44EE0F3A" w14:textId="77777777" w:rsidR="006F1887" w:rsidRPr="002D1ACB" w:rsidRDefault="006F1887" w:rsidP="000839D6">
            <w:pPr>
              <w:rPr>
                <w:rFonts w:eastAsiaTheme="minorHAnsi"/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331D379C" w14:textId="77777777" w:rsidR="006F1887" w:rsidRPr="002D1ACB" w:rsidRDefault="006F1887" w:rsidP="006F1887">
      <w:pPr>
        <w:shd w:val="clear" w:color="auto" w:fill="FFFFFF"/>
        <w:rPr>
          <w:rFonts w:eastAsia="Calibri"/>
          <w:color w:val="auto"/>
          <w:kern w:val="2"/>
          <w:szCs w:val="24"/>
          <w14:ligatures w14:val="standardContextual"/>
        </w:rPr>
      </w:pPr>
    </w:p>
    <w:p w14:paraId="02EB1F56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</w:t>
      </w:r>
    </w:p>
    <w:p w14:paraId="111DDA8C" w14:textId="77777777" w:rsidR="006F1887" w:rsidRPr="002D1ACB" w:rsidRDefault="006F1887" w:rsidP="006F1887">
      <w:pPr>
        <w:autoSpaceDE w:val="0"/>
        <w:autoSpaceDN w:val="0"/>
        <w:adjustRightInd w:val="0"/>
        <w:ind w:left="-709" w:firstLine="851"/>
        <w:jc w:val="center"/>
        <w:rPr>
          <w:rFonts w:eastAsia="Calibri"/>
          <w:i/>
          <w:iCs/>
          <w:kern w:val="0"/>
          <w:sz w:val="22"/>
          <w:szCs w:val="22"/>
          <w:lang w:eastAsia="en-US"/>
          <w14:ligatures w14:val="standardContextual"/>
        </w:rPr>
      </w:pPr>
      <w:r w:rsidRPr="002D1ACB">
        <w:rPr>
          <w:rFonts w:eastAsia="Calibri"/>
          <w:i/>
          <w:iCs/>
          <w:kern w:val="0"/>
          <w:sz w:val="22"/>
          <w:szCs w:val="22"/>
          <w14:ligatures w14:val="standardContextual"/>
        </w:rPr>
        <w:t xml:space="preserve">pretendents (vārds, uzvārds, p.k., vai </w:t>
      </w:r>
      <w:r w:rsidRPr="002D1ACB">
        <w:rPr>
          <w:rFonts w:eastAsia="Calibri"/>
          <w:i/>
          <w:iCs/>
          <w:kern w:val="0"/>
          <w:sz w:val="22"/>
          <w:szCs w:val="22"/>
          <w:lang w:eastAsia="en-US"/>
          <w14:ligatures w14:val="standardContextual"/>
        </w:rPr>
        <w:t>nosaukums un reģ.nr.</w:t>
      </w:r>
      <w:r w:rsidRPr="002D1ACB">
        <w:rPr>
          <w:rFonts w:eastAsia="Calibri"/>
          <w:i/>
          <w:iCs/>
          <w:kern w:val="0"/>
          <w:sz w:val="22"/>
          <w:szCs w:val="22"/>
          <w14:ligatures w14:val="standardContextual"/>
        </w:rPr>
        <w:t>)</w:t>
      </w:r>
    </w:p>
    <w:p w14:paraId="4155D818" w14:textId="77777777" w:rsidR="006F1887" w:rsidRPr="002D1ACB" w:rsidRDefault="006F1887" w:rsidP="006F1887">
      <w:pPr>
        <w:shd w:val="clear" w:color="auto" w:fill="FFFFFF"/>
        <w:rPr>
          <w:rFonts w:eastAsia="Calibri"/>
          <w:color w:val="auto"/>
          <w:kern w:val="2"/>
          <w:szCs w:val="24"/>
          <w14:ligatures w14:val="standardContextual"/>
        </w:rPr>
      </w:pPr>
    </w:p>
    <w:p w14:paraId="154FFA25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_______________________________________________________________________________</w:t>
      </w:r>
    </w:p>
    <w:p w14:paraId="383C26B9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i/>
          <w:iCs/>
          <w:color w:val="auto"/>
          <w:kern w:val="2"/>
          <w:sz w:val="22"/>
          <w:szCs w:val="22"/>
          <w14:ligatures w14:val="standardContextual"/>
        </w:rPr>
      </w:pPr>
      <w:r w:rsidRPr="002D1ACB">
        <w:rPr>
          <w:rFonts w:eastAsia="Calibri"/>
          <w:i/>
          <w:iCs/>
          <w:color w:val="auto"/>
          <w:kern w:val="2"/>
          <w:sz w:val="22"/>
          <w:szCs w:val="22"/>
          <w14:ligatures w14:val="standardContextual"/>
        </w:rPr>
        <w:t>/atbilstības un sasniegumu apraksts/</w:t>
      </w:r>
    </w:p>
    <w:p w14:paraId="76A65368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_______________________________________________________________________________</w:t>
      </w:r>
    </w:p>
    <w:p w14:paraId="65DAB291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</w:p>
    <w:p w14:paraId="12015333" w14:textId="77777777" w:rsidR="006F1887" w:rsidRPr="002D1ACB" w:rsidRDefault="006F1887" w:rsidP="006F1887">
      <w:pPr>
        <w:jc w:val="center"/>
        <w:rPr>
          <w:rFonts w:eastAsia="Calibri"/>
          <w:color w:val="auto"/>
          <w:kern w:val="2"/>
          <w:szCs w:val="24"/>
          <w:lang w:eastAsia="en-US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_______________________________________________________________________________</w:t>
      </w:r>
    </w:p>
    <w:p w14:paraId="57E17BEE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</w:p>
    <w:p w14:paraId="005C4057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_______________________________________________________________________________</w:t>
      </w:r>
    </w:p>
    <w:p w14:paraId="6E1D0C24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</w:p>
    <w:p w14:paraId="6B67A64E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_______________________________________________________________________________</w:t>
      </w:r>
    </w:p>
    <w:p w14:paraId="0263F5DA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</w:p>
    <w:p w14:paraId="4FDB54E1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_______________________________________________________________________________</w:t>
      </w:r>
    </w:p>
    <w:p w14:paraId="2C542DC8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</w:p>
    <w:p w14:paraId="346D2DAB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_______________________________________________________________________________</w:t>
      </w:r>
    </w:p>
    <w:p w14:paraId="5B7DD50F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</w:p>
    <w:p w14:paraId="0563756C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_______________________________________________________________________________</w:t>
      </w:r>
    </w:p>
    <w:p w14:paraId="539C62F6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_______________________________________________________________________________</w:t>
      </w:r>
    </w:p>
    <w:p w14:paraId="318D5015" w14:textId="77777777" w:rsidR="006F1887" w:rsidRPr="002D1ACB" w:rsidRDefault="006F1887" w:rsidP="006F1887">
      <w:pPr>
        <w:shd w:val="clear" w:color="auto" w:fill="FFFFFF"/>
        <w:rPr>
          <w:rFonts w:eastAsia="Calibri"/>
          <w:color w:val="auto"/>
          <w:kern w:val="2"/>
          <w:szCs w:val="24"/>
          <w14:ligatures w14:val="standardContextual"/>
        </w:rPr>
      </w:pPr>
    </w:p>
    <w:p w14:paraId="154611DE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_______________________________________________________________________________</w:t>
      </w:r>
    </w:p>
    <w:p w14:paraId="3C283C21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</w:p>
    <w:p w14:paraId="6E978697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_______________________________________________________________________________</w:t>
      </w:r>
    </w:p>
    <w:p w14:paraId="46134F6F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</w:p>
    <w:p w14:paraId="6DDB2379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_______________________________________________________________________________</w:t>
      </w:r>
    </w:p>
    <w:p w14:paraId="0AECC41C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</w:p>
    <w:p w14:paraId="382C100F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_______________________________________________________________________________</w:t>
      </w:r>
    </w:p>
    <w:p w14:paraId="0D70D789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</w:p>
    <w:p w14:paraId="3D094C35" w14:textId="77777777" w:rsidR="006F1887" w:rsidRPr="002D1ACB" w:rsidRDefault="006F1887" w:rsidP="006F1887">
      <w:pPr>
        <w:shd w:val="clear" w:color="auto" w:fill="FFFFFF"/>
        <w:jc w:val="center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color w:val="auto"/>
          <w:kern w:val="2"/>
          <w:szCs w:val="24"/>
          <w14:ligatures w14:val="standardContextual"/>
        </w:rPr>
        <w:t>______________________________________________________________</w:t>
      </w:r>
    </w:p>
    <w:p w14:paraId="28BD51E4" w14:textId="77777777" w:rsidR="006F1887" w:rsidRPr="002D1ACB" w:rsidRDefault="006F1887" w:rsidP="006F1887">
      <w:pPr>
        <w:shd w:val="clear" w:color="auto" w:fill="FFFFFF"/>
        <w:jc w:val="both"/>
        <w:rPr>
          <w:rFonts w:eastAsia="Calibri"/>
          <w:color w:val="auto"/>
          <w:kern w:val="2"/>
          <w:szCs w:val="24"/>
          <w14:ligatures w14:val="standardContextual"/>
        </w:rPr>
      </w:pPr>
      <w:r w:rsidRPr="002D1ACB">
        <w:rPr>
          <w:rFonts w:eastAsia="Calibri"/>
          <w:noProof/>
          <w:color w:val="auto"/>
          <w:kern w:val="2"/>
          <w:szCs w:val="2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1C61C" wp14:editId="6129EF4B">
                <wp:simplePos x="0" y="0"/>
                <wp:positionH relativeFrom="column">
                  <wp:posOffset>4724823</wp:posOffset>
                </wp:positionH>
                <wp:positionV relativeFrom="paragraph">
                  <wp:posOffset>108585</wp:posOffset>
                </wp:positionV>
                <wp:extent cx="1328420" cy="516467"/>
                <wp:effectExtent l="0" t="0" r="24130" b="17145"/>
                <wp:wrapNone/>
                <wp:docPr id="751272609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5164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11FD3" w14:textId="77777777" w:rsidR="006F1887" w:rsidRPr="00BF7DE1" w:rsidRDefault="006F1887" w:rsidP="006F1887">
                            <w:r w:rsidRPr="00BF7DE1">
                              <w:t>Punkti kopā</w:t>
                            </w:r>
                            <w:r>
                              <w:t>*</w:t>
                            </w:r>
                            <w:r w:rsidRPr="00BF7DE1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1C61C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372.05pt;margin-top:8.55pt;width:104.6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RiUgIAAK4EAAAOAAAAZHJzL2Uyb0RvYy54bWysVN9v2jAQfp+0/8Hy+0igQFlEqBgV0yTW&#10;VqJTn41jQzTH59mGhP31PTvhR7s9TePBnH3nz3fffZfpXVMpchDWlaBz2u+llAjNoSj1Nqc/npef&#10;JpQ4z3TBFGiR06Nw9G728cO0NpkYwA5UISxBEO2y2uR0573JksTxnaiY64ERGp0SbMU8bu02KSyr&#10;Eb1SySBNx0kNtjAWuHAOT+9bJ51FfCkF949SOuGJyinm5uNq47oJazKbsmxrmdmVvEuD/UMWFSs1&#10;PnqGumeekb0t/4CqSm7BgfQ9DlUCUpZcxBqwmn76rpr1jhkRa0FynDnT5P4fLH84rM2TJb75Ag02&#10;MBBSG5c5PAz1NNJW4R8zJehHCo9n2kTjCQ+XbgaT4QBdHH2j/ng4vg0wyeW2sc5/FVCRYOTUYlsi&#10;W+ywcr4NPYWExxyosliWSsXN0S2UJQeGHcTGF1BTopjzeJjTZfxFLLWvvkPRxk1GaRp7izm4eD+m&#10;8wZXaVLndHwzSuP1N76QzPnRjWL8Z1fQVRRCK42wF7aC5ZtN01G4geKIzFpoRecMX5aIu8Lcn5hF&#10;lSFjODn+ERepAJOBzqJkB/b3385DPDYfvZTUqNqcul97ZgVS8k2jLD73h8Mg87gZjm5DV+y1Z3Pt&#10;0ftqAUhrH2fU8GiGeK9OprRQveCAzcOr6GKa49s59Sdz4dtZwgHlYj6PQShsw/xKrw0P0KGHgc/n&#10;5oVZ0ynAo3Ye4KRvlr0TQhsbbmqY7z3IMqokENyy2vGOQxEb2w1wmLrrfYy6fGZmrwAAAP//AwBQ&#10;SwMEFAAGAAgAAAAhAHSRPQneAAAACQEAAA8AAABkcnMvZG93bnJldi54bWxMj81OwzAQhO9IvIO1&#10;SNyokzSQEuJUoahIhRP9ubvxkkTE6yh22/D2LCc47a5mNPNtsZxsL844+s6RgngWgUCqnemoUbDf&#10;re8WIHzQZHTvCBV8o4dleX1V6Ny4C33geRsawSHkc62gDWHIpfR1i1b7mRuQWPt0o9WBz7GRZtQX&#10;Dre9TKLoQVrdETe0esBVi/XX9mS5pKuSzVv9etjTOnmpq+f3eGUzpW5vpuoJRMAp/JnhF5/RoWSm&#10;ozuR8aJXkKVpzFYWMp5seLyfz0EceVmkIMtC/v+g/AEAAP//AwBQSwECLQAUAAYACAAAACEAtoM4&#10;kv4AAADhAQAAEwAAAAAAAAAAAAAAAAAAAAAAW0NvbnRlbnRfVHlwZXNdLnhtbFBLAQItABQABgAI&#10;AAAAIQA4/SH/1gAAAJQBAAALAAAAAAAAAAAAAAAAAC8BAABfcmVscy8ucmVsc1BLAQItABQABgAI&#10;AAAAIQD7wvRiUgIAAK4EAAAOAAAAAAAAAAAAAAAAAC4CAABkcnMvZTJvRG9jLnhtbFBLAQItABQA&#10;BgAIAAAAIQB0kT0J3gAAAAkBAAAPAAAAAAAAAAAAAAAAAKwEAABkcnMvZG93bnJldi54bWxQSwUG&#10;AAAAAAQABADzAAAAtwUAAAAA&#10;" fillcolor="#d9d9d9" strokeweight=".5pt">
                <v:textbox>
                  <w:txbxContent>
                    <w:p w14:paraId="45911FD3" w14:textId="77777777" w:rsidR="006F1887" w:rsidRPr="00BF7DE1" w:rsidRDefault="006F1887" w:rsidP="006F1887">
                      <w:r w:rsidRPr="00BF7DE1">
                        <w:t>Punkti kopā</w:t>
                      </w:r>
                      <w:r>
                        <w:t>*</w:t>
                      </w:r>
                      <w:r w:rsidRPr="00BF7DE1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1FB59FE" w14:textId="77777777" w:rsidR="006F1887" w:rsidRPr="002D1ACB" w:rsidRDefault="006F1887" w:rsidP="006F1887">
      <w:pPr>
        <w:shd w:val="clear" w:color="auto" w:fill="FFFFFF"/>
        <w:jc w:val="both"/>
        <w:rPr>
          <w:rFonts w:eastAsia="Calibri"/>
          <w:color w:val="auto"/>
          <w:kern w:val="2"/>
          <w:szCs w:val="24"/>
          <w14:ligatures w14:val="standardContextual"/>
        </w:rPr>
      </w:pPr>
    </w:p>
    <w:p w14:paraId="22B827A9" w14:textId="77777777" w:rsidR="006F1887" w:rsidRPr="002D1ACB" w:rsidRDefault="006F1887" w:rsidP="006F1887">
      <w:pPr>
        <w:ind w:left="720"/>
        <w:contextualSpacing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2D1ACB">
        <w:rPr>
          <w:rFonts w:eastAsia="Calibri"/>
          <w:color w:val="auto"/>
          <w:kern w:val="0"/>
          <w:sz w:val="22"/>
          <w:szCs w:val="22"/>
          <w:highlight w:val="lightGray"/>
          <w:lang w:eastAsia="en-US"/>
        </w:rPr>
        <w:t>*aizpilda konkursa komisija</w:t>
      </w:r>
      <w:r w:rsidRPr="002D1ACB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</w:p>
    <w:p w14:paraId="0DD655B1" w14:textId="77777777" w:rsidR="006F1887" w:rsidRPr="002D1ACB" w:rsidRDefault="006F1887" w:rsidP="006F1887">
      <w:pPr>
        <w:shd w:val="clear" w:color="auto" w:fill="FFFFFF"/>
        <w:jc w:val="both"/>
        <w:rPr>
          <w:rFonts w:eastAsia="Calibri"/>
          <w:color w:val="auto"/>
          <w:kern w:val="2"/>
          <w:szCs w:val="24"/>
          <w14:ligatures w14:val="standardContextual"/>
        </w:rPr>
      </w:pPr>
    </w:p>
    <w:p w14:paraId="72A222DE" w14:textId="77777777" w:rsidR="006F1887" w:rsidRPr="002D1ACB" w:rsidRDefault="006F1887" w:rsidP="006F1887">
      <w:pPr>
        <w:autoSpaceDE w:val="0"/>
        <w:autoSpaceDN w:val="0"/>
        <w:adjustRightInd w:val="0"/>
        <w:ind w:left="567"/>
        <w:rPr>
          <w:rFonts w:eastAsia="Calibri"/>
          <w:kern w:val="0"/>
          <w:szCs w:val="24"/>
          <w:lang w:eastAsia="en-US"/>
          <w14:ligatures w14:val="standardContextual"/>
        </w:rPr>
      </w:pPr>
      <w:r w:rsidRPr="002D1ACB">
        <w:rPr>
          <w:rFonts w:eastAsia="Calibri"/>
          <w:kern w:val="0"/>
          <w:szCs w:val="24"/>
          <w14:ligatures w14:val="standardContextual"/>
        </w:rPr>
        <w:t>Pretendenta pieteicējs pilnībā atbild par sniegto ziņu pareizību un atbilstību nolikumam.</w:t>
      </w:r>
    </w:p>
    <w:p w14:paraId="512087FF" w14:textId="77777777" w:rsidR="006F1887" w:rsidRPr="002D1ACB" w:rsidRDefault="006F1887" w:rsidP="006F1887">
      <w:pPr>
        <w:ind w:right="281" w:firstLine="567"/>
        <w:contextualSpacing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2D1ACB">
        <w:rPr>
          <w:rFonts w:eastAsia="Calibri"/>
          <w:color w:val="auto"/>
          <w:kern w:val="0"/>
          <w:szCs w:val="24"/>
          <w:lang w:eastAsia="en-US"/>
        </w:rPr>
        <w:t xml:space="preserve">Iesniedzējs: </w:t>
      </w:r>
      <w:r w:rsidRPr="002D1ACB">
        <w:rPr>
          <w:rFonts w:eastAsia="Calibri"/>
          <w:i/>
          <w:color w:val="auto"/>
          <w:kern w:val="0"/>
          <w:sz w:val="22"/>
          <w:szCs w:val="22"/>
          <w:lang w:eastAsia="en-US"/>
        </w:rPr>
        <w:t>__________________________________________________________________</w:t>
      </w:r>
    </w:p>
    <w:sectPr w:rsidR="006F1887" w:rsidRPr="002D1ACB" w:rsidSect="006F1887">
      <w:type w:val="continuous"/>
      <w:pgSz w:w="11906" w:h="16838"/>
      <w:pgMar w:top="851" w:right="992" w:bottom="1797" w:left="1276" w:header="708" w:footer="708" w:gutter="0"/>
      <w:cols w:space="99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9B59" w14:textId="77777777" w:rsidR="0090600A" w:rsidRDefault="0090600A" w:rsidP="006F1887">
      <w:r>
        <w:separator/>
      </w:r>
    </w:p>
  </w:endnote>
  <w:endnote w:type="continuationSeparator" w:id="0">
    <w:p w14:paraId="5394F747" w14:textId="77777777" w:rsidR="0090600A" w:rsidRDefault="0090600A" w:rsidP="006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A79D" w14:textId="77777777" w:rsidR="0090600A" w:rsidRDefault="0090600A" w:rsidP="006F1887">
      <w:r>
        <w:separator/>
      </w:r>
    </w:p>
  </w:footnote>
  <w:footnote w:type="continuationSeparator" w:id="0">
    <w:p w14:paraId="5FC93249" w14:textId="77777777" w:rsidR="0090600A" w:rsidRDefault="0090600A" w:rsidP="006F1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110"/>
    <w:multiLevelType w:val="hybridMultilevel"/>
    <w:tmpl w:val="39DACC3E"/>
    <w:lvl w:ilvl="0" w:tplc="CD48F3D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434A9C"/>
    <w:multiLevelType w:val="hybridMultilevel"/>
    <w:tmpl w:val="426A5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44052"/>
    <w:multiLevelType w:val="hybridMultilevel"/>
    <w:tmpl w:val="AC2492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A2669"/>
    <w:multiLevelType w:val="multilevel"/>
    <w:tmpl w:val="454A8B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4" w15:restartNumberingAfterBreak="0">
    <w:nsid w:val="71A62CBD"/>
    <w:multiLevelType w:val="multilevel"/>
    <w:tmpl w:val="2072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2A388C"/>
    <w:multiLevelType w:val="hybridMultilevel"/>
    <w:tmpl w:val="1F8CAB9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5C1790"/>
    <w:multiLevelType w:val="multilevel"/>
    <w:tmpl w:val="6EF0799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82004793">
    <w:abstractNumId w:val="5"/>
  </w:num>
  <w:num w:numId="2" w16cid:durableId="1810976979">
    <w:abstractNumId w:val="0"/>
  </w:num>
  <w:num w:numId="3" w16cid:durableId="1486510325">
    <w:abstractNumId w:val="4"/>
  </w:num>
  <w:num w:numId="4" w16cid:durableId="112942865">
    <w:abstractNumId w:val="1"/>
  </w:num>
  <w:num w:numId="5" w16cid:durableId="292295370">
    <w:abstractNumId w:val="6"/>
  </w:num>
  <w:num w:numId="6" w16cid:durableId="995954517">
    <w:abstractNumId w:val="3"/>
  </w:num>
  <w:num w:numId="7" w16cid:durableId="1437865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A0"/>
    <w:rsid w:val="000148F7"/>
    <w:rsid w:val="002A004C"/>
    <w:rsid w:val="002D1ACB"/>
    <w:rsid w:val="004B4870"/>
    <w:rsid w:val="004C2469"/>
    <w:rsid w:val="006A1EED"/>
    <w:rsid w:val="006F1887"/>
    <w:rsid w:val="0090600A"/>
    <w:rsid w:val="00981FC8"/>
    <w:rsid w:val="00A004A0"/>
    <w:rsid w:val="00A17818"/>
    <w:rsid w:val="00A57E9A"/>
    <w:rsid w:val="00BD62BE"/>
    <w:rsid w:val="00CC6789"/>
    <w:rsid w:val="00EA17B2"/>
    <w:rsid w:val="00FC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FD72"/>
  <w15:chartTrackingRefBased/>
  <w15:docId w15:val="{D6FF45E6-B568-4C05-B14C-A6A1FD2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A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locked/>
    <w:rsid w:val="00A004A0"/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A004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NoSpacing">
    <w:name w:val="No Spacing"/>
    <w:uiPriority w:val="1"/>
    <w:qFormat/>
    <w:rsid w:val="00A004A0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HeaderChar">
    <w:name w:val="Header Char"/>
    <w:aliases w:val="Rakstz.2 Char,Rakstz. Char Char Char,Rakstz. Char Char1,Header Char2 Char1,Header Char1 Char Char,Header Char Char Char Char1,Header Char Char1 Char,Header Char2 Char Char1,Header Char Char Char Char Char1,Header Char2 Char Char Char"/>
    <w:basedOn w:val="DefaultParagraphFont"/>
    <w:link w:val="Header"/>
    <w:uiPriority w:val="99"/>
    <w:locked/>
    <w:rsid w:val="00A004A0"/>
  </w:style>
  <w:style w:type="paragraph" w:styleId="Header">
    <w:name w:val="header"/>
    <w:aliases w:val="Rakstz.2,Rakstz. Char Char,Rakstz. Char,Header Char2,Header Char1 Char,Header Char Char Char,Header Char Char1,Header Char2 Char,Header Char Char Char Char,Header Char2 Char Char,Header Char Char Char Char Char,Header Char Char1 Char Char"/>
    <w:basedOn w:val="Normal"/>
    <w:link w:val="HeaderChar"/>
    <w:uiPriority w:val="99"/>
    <w:unhideWhenUsed/>
    <w:rsid w:val="00A004A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GalveneRakstz1">
    <w:name w:val="Galvene Rakstz.1"/>
    <w:basedOn w:val="DefaultParagraphFont"/>
    <w:uiPriority w:val="99"/>
    <w:semiHidden/>
    <w:rsid w:val="00A004A0"/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BD62BE"/>
  </w:style>
  <w:style w:type="table" w:customStyle="1" w:styleId="Reatabula23">
    <w:name w:val="Režģa tabula23"/>
    <w:basedOn w:val="TableNormal"/>
    <w:next w:val="TableGrid"/>
    <w:uiPriority w:val="39"/>
    <w:rsid w:val="002D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F18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887"/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Šulce</dc:creator>
  <cp:keywords/>
  <dc:description/>
  <cp:lastModifiedBy>Linda Beča</cp:lastModifiedBy>
  <cp:revision>2</cp:revision>
  <dcterms:created xsi:type="dcterms:W3CDTF">2025-12-18T09:40:00Z</dcterms:created>
  <dcterms:modified xsi:type="dcterms:W3CDTF">2025-12-18T09:40:00Z</dcterms:modified>
</cp:coreProperties>
</file>