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E175A" w14:textId="1B1CF7B8" w:rsidR="000A0835" w:rsidRPr="00F67641" w:rsidRDefault="00F67641" w:rsidP="00F67641">
      <w:pPr>
        <w:widowControl/>
        <w:tabs>
          <w:tab w:val="left" w:pos="2268"/>
        </w:tabs>
        <w:spacing w:after="0" w:line="240" w:lineRule="auto"/>
        <w:jc w:val="center"/>
        <w:rPr>
          <w:rFonts w:ascii="Times New Roman" w:eastAsia="Times New Roman" w:hAnsi="Times New Roman"/>
          <w:sz w:val="24"/>
          <w:szCs w:val="24"/>
          <w:lang w:val="lv-LV" w:eastAsia="lv-LV"/>
        </w:rPr>
      </w:pPr>
      <w:bookmarkStart w:id="0" w:name="_Hlk14097656"/>
      <w:r w:rsidRPr="00F67641">
        <w:rPr>
          <w:rFonts w:ascii="Times New Roman" w:eastAsia="Times New Roman" w:hAnsi="Times New Roman"/>
          <w:sz w:val="24"/>
          <w:szCs w:val="24"/>
          <w:lang w:val="lv-LV" w:eastAsia="lv-LV"/>
        </w:rPr>
        <w:t>Rīgā</w:t>
      </w:r>
    </w:p>
    <w:bookmarkEnd w:id="0"/>
    <w:tbl>
      <w:tblPr>
        <w:tblW w:w="8469" w:type="dxa"/>
        <w:tblInd w:w="108" w:type="dxa"/>
        <w:tblLayout w:type="fixed"/>
        <w:tblLook w:val="0000" w:firstRow="0" w:lastRow="0" w:firstColumn="0" w:lastColumn="0" w:noHBand="0" w:noVBand="0"/>
      </w:tblPr>
      <w:tblGrid>
        <w:gridCol w:w="3969"/>
        <w:gridCol w:w="1800"/>
        <w:gridCol w:w="2700"/>
      </w:tblGrid>
      <w:tr w:rsidR="000A0835" w:rsidRPr="00523C48" w14:paraId="76D444BD" w14:textId="77777777" w:rsidTr="009C448E">
        <w:trPr>
          <w:trHeight w:val="625"/>
        </w:trPr>
        <w:tc>
          <w:tcPr>
            <w:tcW w:w="3969" w:type="dxa"/>
          </w:tcPr>
          <w:p w14:paraId="4582A7DE" w14:textId="77777777" w:rsidR="000A0835" w:rsidRPr="000A0835" w:rsidRDefault="000A0835" w:rsidP="000A0835">
            <w:pPr>
              <w:widowControl/>
              <w:spacing w:after="0" w:line="240" w:lineRule="auto"/>
              <w:rPr>
                <w:rFonts w:ascii="Times New Roman" w:eastAsia="Times New Roman" w:hAnsi="Times New Roman"/>
                <w:sz w:val="24"/>
                <w:szCs w:val="24"/>
                <w:lang w:val="lv-LV" w:eastAsia="lv-LV"/>
              </w:rPr>
            </w:pPr>
          </w:p>
          <w:p w14:paraId="20DDADC5" w14:textId="32313603" w:rsidR="0093248A" w:rsidRPr="008B6727" w:rsidRDefault="0093248A" w:rsidP="0093248A">
            <w:pPr>
              <w:pStyle w:val="Pamatteksts"/>
              <w:spacing w:after="0"/>
              <w:rPr>
                <w:rFonts w:ascii="Times New Roman" w:hAnsi="Times New Roman"/>
                <w:szCs w:val="24"/>
              </w:rPr>
            </w:pPr>
            <w:r w:rsidRPr="008B6727">
              <w:rPr>
                <w:rFonts w:ascii="Times New Roman" w:hAnsi="Times New Roman"/>
                <w:szCs w:val="24"/>
              </w:rPr>
              <w:t>Rīga, 202</w:t>
            </w:r>
            <w:r>
              <w:rPr>
                <w:rFonts w:ascii="Times New Roman" w:hAnsi="Times New Roman"/>
                <w:szCs w:val="24"/>
                <w:lang w:val="lv-LV"/>
              </w:rPr>
              <w:t>4</w:t>
            </w:r>
            <w:r w:rsidRPr="008B6727">
              <w:rPr>
                <w:rFonts w:ascii="Times New Roman" w:hAnsi="Times New Roman"/>
                <w:szCs w:val="24"/>
              </w:rPr>
              <w:t>. ga</w:t>
            </w:r>
            <w:r w:rsidRPr="00483CF0">
              <w:rPr>
                <w:rFonts w:ascii="Times New Roman" w:hAnsi="Times New Roman"/>
                <w:szCs w:val="24"/>
              </w:rPr>
              <w:t xml:space="preserve">da </w:t>
            </w:r>
            <w:r w:rsidR="00483CF0" w:rsidRPr="00483CF0">
              <w:rPr>
                <w:rFonts w:ascii="Times New Roman" w:hAnsi="Times New Roman"/>
                <w:szCs w:val="24"/>
                <w:lang w:val="lv-LV"/>
              </w:rPr>
              <w:t>1</w:t>
            </w:r>
            <w:r w:rsidR="00F05642" w:rsidRPr="00483CF0">
              <w:rPr>
                <w:rFonts w:ascii="Times New Roman" w:hAnsi="Times New Roman"/>
                <w:szCs w:val="24"/>
                <w:lang w:val="lv-LV"/>
              </w:rPr>
              <w:t>0</w:t>
            </w:r>
            <w:r w:rsidRPr="008B6727">
              <w:rPr>
                <w:rFonts w:ascii="Times New Roman" w:hAnsi="Times New Roman"/>
                <w:szCs w:val="24"/>
              </w:rPr>
              <w:t>. </w:t>
            </w:r>
            <w:proofErr w:type="spellStart"/>
            <w:r>
              <w:rPr>
                <w:rFonts w:ascii="Times New Roman" w:hAnsi="Times New Roman"/>
                <w:szCs w:val="24"/>
                <w:lang w:val="lv-LV"/>
              </w:rPr>
              <w:t>janvār</w:t>
            </w:r>
            <w:r>
              <w:rPr>
                <w:rFonts w:ascii="Times New Roman" w:hAnsi="Times New Roman"/>
                <w:szCs w:val="24"/>
              </w:rPr>
              <w:t>is</w:t>
            </w:r>
            <w:proofErr w:type="spellEnd"/>
          </w:p>
          <w:p w14:paraId="62E4511E" w14:textId="71A6A390" w:rsidR="000A0835" w:rsidRPr="000A0835" w:rsidRDefault="000A0835" w:rsidP="004343BA">
            <w:pPr>
              <w:widowControl/>
              <w:spacing w:after="0" w:line="240" w:lineRule="auto"/>
              <w:ind w:hanging="108"/>
              <w:rPr>
                <w:rFonts w:ascii="Times New Roman" w:eastAsia="Times New Roman" w:hAnsi="Times New Roman"/>
                <w:sz w:val="24"/>
                <w:szCs w:val="24"/>
                <w:lang w:val="lv-LV" w:eastAsia="lv-LV"/>
              </w:rPr>
            </w:pPr>
          </w:p>
        </w:tc>
        <w:tc>
          <w:tcPr>
            <w:tcW w:w="1800" w:type="dxa"/>
          </w:tcPr>
          <w:p w14:paraId="6C08D805" w14:textId="77777777" w:rsidR="000A0835" w:rsidRPr="000A0835" w:rsidRDefault="000A0835" w:rsidP="000A0835">
            <w:pPr>
              <w:widowControl/>
              <w:tabs>
                <w:tab w:val="center" w:pos="4153"/>
                <w:tab w:val="right" w:pos="8306"/>
              </w:tabs>
              <w:spacing w:after="0" w:line="240" w:lineRule="auto"/>
              <w:ind w:left="-108"/>
              <w:rPr>
                <w:rFonts w:ascii="Times New Roman" w:eastAsia="Times New Roman" w:hAnsi="Times New Roman"/>
                <w:b/>
                <w:bCs/>
                <w:sz w:val="24"/>
                <w:szCs w:val="24"/>
                <w:lang w:val="lv-LV"/>
              </w:rPr>
            </w:pPr>
          </w:p>
        </w:tc>
        <w:tc>
          <w:tcPr>
            <w:tcW w:w="2700" w:type="dxa"/>
          </w:tcPr>
          <w:p w14:paraId="2A5415C7" w14:textId="77777777" w:rsidR="000A0835" w:rsidRPr="000A0835" w:rsidRDefault="000A0835" w:rsidP="000A0835">
            <w:pPr>
              <w:widowControl/>
              <w:tabs>
                <w:tab w:val="center" w:pos="4153"/>
                <w:tab w:val="right" w:pos="8306"/>
              </w:tabs>
              <w:spacing w:after="0" w:line="240" w:lineRule="auto"/>
              <w:ind w:left="-108"/>
              <w:rPr>
                <w:rFonts w:ascii="Times New Roman" w:eastAsia="Times New Roman" w:hAnsi="Times New Roman"/>
                <w:sz w:val="24"/>
                <w:szCs w:val="24"/>
                <w:lang w:val="lv-LV"/>
              </w:rPr>
            </w:pPr>
          </w:p>
        </w:tc>
      </w:tr>
    </w:tbl>
    <w:p w14:paraId="5706E2F7" w14:textId="4250017A" w:rsidR="000A0835" w:rsidRPr="002C7FE5" w:rsidRDefault="000A0835" w:rsidP="002C7FE5">
      <w:pPr>
        <w:widowControl/>
        <w:spacing w:after="0" w:line="240" w:lineRule="auto"/>
        <w:jc w:val="center"/>
        <w:rPr>
          <w:rFonts w:ascii="Times New Roman" w:eastAsia="Times New Roman" w:hAnsi="Times New Roman"/>
          <w:b/>
          <w:sz w:val="28"/>
          <w:szCs w:val="28"/>
          <w:lang w:val="lv-LV" w:eastAsia="lv-LV"/>
        </w:rPr>
      </w:pPr>
      <w:r w:rsidRPr="000A0835">
        <w:rPr>
          <w:rFonts w:ascii="Times New Roman" w:eastAsia="Times New Roman" w:hAnsi="Times New Roman"/>
          <w:b/>
          <w:sz w:val="28"/>
          <w:szCs w:val="28"/>
          <w:lang w:val="lv-LV" w:eastAsia="lv-LV"/>
        </w:rPr>
        <w:t xml:space="preserve">Paredzētās darbības ietekmes sākotnējais </w:t>
      </w:r>
      <w:proofErr w:type="spellStart"/>
      <w:r w:rsidRPr="000A0835">
        <w:rPr>
          <w:rFonts w:ascii="Times New Roman" w:eastAsia="Times New Roman" w:hAnsi="Times New Roman"/>
          <w:b/>
          <w:sz w:val="28"/>
          <w:szCs w:val="28"/>
          <w:lang w:val="lv-LV" w:eastAsia="lv-LV"/>
        </w:rPr>
        <w:t>izvērtējums</w:t>
      </w:r>
      <w:proofErr w:type="spellEnd"/>
      <w:r w:rsidRPr="000A0835">
        <w:rPr>
          <w:rFonts w:ascii="Times New Roman" w:eastAsia="Times New Roman" w:hAnsi="Times New Roman"/>
          <w:b/>
          <w:sz w:val="28"/>
          <w:szCs w:val="28"/>
          <w:lang w:val="lv-LV" w:eastAsia="lv-LV"/>
        </w:rPr>
        <w:t xml:space="preserve"> </w:t>
      </w:r>
      <w:r w:rsidRPr="001A6621">
        <w:rPr>
          <w:rFonts w:ascii="Times New Roman" w:eastAsia="Times New Roman" w:hAnsi="Times New Roman"/>
          <w:b/>
          <w:sz w:val="28"/>
          <w:szCs w:val="28"/>
          <w:lang w:val="lv-LV" w:eastAsia="lv-LV"/>
        </w:rPr>
        <w:t>Nr. </w:t>
      </w:r>
      <w:r w:rsidR="00192ED1" w:rsidRPr="001A6621">
        <w:rPr>
          <w:rFonts w:ascii="Times New Roman" w:eastAsia="Times New Roman" w:hAnsi="Times New Roman"/>
          <w:b/>
          <w:sz w:val="28"/>
          <w:szCs w:val="28"/>
          <w:lang w:val="lv-LV" w:eastAsia="lv-LV"/>
        </w:rPr>
        <w:t>AP2</w:t>
      </w:r>
      <w:r w:rsidR="002C7FE5">
        <w:rPr>
          <w:rFonts w:ascii="Times New Roman" w:eastAsia="Times New Roman" w:hAnsi="Times New Roman"/>
          <w:b/>
          <w:sz w:val="28"/>
          <w:szCs w:val="28"/>
          <w:lang w:val="lv-LV" w:eastAsia="lv-LV"/>
        </w:rPr>
        <w:t>4</w:t>
      </w:r>
      <w:r w:rsidR="00192ED1" w:rsidRPr="001A6621">
        <w:rPr>
          <w:rFonts w:ascii="Times New Roman" w:eastAsia="Times New Roman" w:hAnsi="Times New Roman"/>
          <w:b/>
          <w:sz w:val="28"/>
          <w:szCs w:val="28"/>
          <w:lang w:val="lv-LV" w:eastAsia="lv-LV"/>
        </w:rPr>
        <w:t>SI</w:t>
      </w:r>
      <w:r w:rsidR="00F05642">
        <w:rPr>
          <w:rFonts w:ascii="Times New Roman" w:eastAsia="Times New Roman" w:hAnsi="Times New Roman"/>
          <w:b/>
          <w:sz w:val="28"/>
          <w:szCs w:val="28"/>
          <w:lang w:val="lv-LV" w:eastAsia="lv-LV"/>
        </w:rPr>
        <w:t>00</w:t>
      </w:r>
      <w:r w:rsidR="00483CF0">
        <w:rPr>
          <w:rFonts w:ascii="Times New Roman" w:eastAsia="Times New Roman" w:hAnsi="Times New Roman"/>
          <w:b/>
          <w:sz w:val="28"/>
          <w:szCs w:val="28"/>
          <w:lang w:val="lv-LV" w:eastAsia="lv-LV"/>
        </w:rPr>
        <w:t>13</w:t>
      </w:r>
    </w:p>
    <w:p w14:paraId="433EB39A" w14:textId="77777777" w:rsidR="002C7FE5" w:rsidRDefault="002C7FE5" w:rsidP="000A0835">
      <w:pPr>
        <w:widowControl/>
        <w:tabs>
          <w:tab w:val="left" w:pos="900"/>
        </w:tabs>
        <w:spacing w:after="0" w:line="240" w:lineRule="auto"/>
        <w:jc w:val="both"/>
        <w:rPr>
          <w:rFonts w:ascii="Times New Roman" w:eastAsia="Times New Roman" w:hAnsi="Times New Roman"/>
          <w:iCs/>
          <w:sz w:val="24"/>
          <w:szCs w:val="24"/>
          <w:lang w:val="lv-LV" w:eastAsia="lv-LV"/>
        </w:rPr>
      </w:pPr>
    </w:p>
    <w:p w14:paraId="6A1E8FE8" w14:textId="3086ECFF" w:rsidR="000A0835" w:rsidRPr="000A0835" w:rsidRDefault="000A0835" w:rsidP="000A0835">
      <w:pPr>
        <w:widowControl/>
        <w:tabs>
          <w:tab w:val="left" w:pos="900"/>
        </w:tabs>
        <w:spacing w:after="0" w:line="240" w:lineRule="auto"/>
        <w:jc w:val="both"/>
        <w:rPr>
          <w:rFonts w:ascii="Times New Roman" w:eastAsia="Times New Roman" w:hAnsi="Times New Roman"/>
          <w:sz w:val="24"/>
          <w:szCs w:val="24"/>
          <w:lang w:val="lv-LV" w:eastAsia="lv-LV"/>
        </w:rPr>
      </w:pPr>
      <w:r w:rsidRPr="000A0835">
        <w:rPr>
          <w:rFonts w:ascii="Times New Roman" w:eastAsia="Times New Roman" w:hAnsi="Times New Roman"/>
          <w:iCs/>
          <w:sz w:val="24"/>
          <w:szCs w:val="24"/>
          <w:lang w:val="lv-LV" w:eastAsia="lv-LV"/>
        </w:rPr>
        <w:t xml:space="preserve">Sākotnējā </w:t>
      </w:r>
      <w:proofErr w:type="spellStart"/>
      <w:r w:rsidRPr="000A0835">
        <w:rPr>
          <w:rFonts w:ascii="Times New Roman" w:eastAsia="Times New Roman" w:hAnsi="Times New Roman"/>
          <w:iCs/>
          <w:sz w:val="24"/>
          <w:szCs w:val="24"/>
          <w:lang w:val="lv-LV" w:eastAsia="lv-LV"/>
        </w:rPr>
        <w:t>izvērtējuma</w:t>
      </w:r>
      <w:proofErr w:type="spellEnd"/>
      <w:r w:rsidRPr="000A0835">
        <w:rPr>
          <w:rFonts w:ascii="Times New Roman" w:eastAsia="Times New Roman" w:hAnsi="Times New Roman"/>
          <w:iCs/>
          <w:sz w:val="24"/>
          <w:szCs w:val="24"/>
          <w:lang w:val="lv-LV" w:eastAsia="lv-LV"/>
        </w:rPr>
        <w:t xml:space="preserve"> mērķis ir noteikt, vai pieteiktā paredzētā darbība atsevišķi vai kopā ar citām darbībām varētu būtiski ietekmēt vidi. Sākotnējā </w:t>
      </w:r>
      <w:proofErr w:type="spellStart"/>
      <w:r w:rsidRPr="000A0835">
        <w:rPr>
          <w:rFonts w:ascii="Times New Roman" w:eastAsia="Times New Roman" w:hAnsi="Times New Roman"/>
          <w:iCs/>
          <w:sz w:val="24"/>
          <w:szCs w:val="24"/>
          <w:lang w:val="lv-LV" w:eastAsia="lv-LV"/>
        </w:rPr>
        <w:t>izvērtējuma</w:t>
      </w:r>
      <w:proofErr w:type="spellEnd"/>
      <w:r w:rsidRPr="000A0835">
        <w:rPr>
          <w:rFonts w:ascii="Times New Roman" w:eastAsia="Times New Roman" w:hAnsi="Times New Roman"/>
          <w:iCs/>
          <w:sz w:val="24"/>
          <w:szCs w:val="24"/>
          <w:lang w:val="lv-LV" w:eastAsia="lv-LV"/>
        </w:rPr>
        <w:t xml:space="preserve"> uzdevums nav precīzi dokumentēt ietekmju apjomu un definēt projekta īstenošanas nosacījumus. Detalizēts ietekmju apjoma un būtiskuma </w:t>
      </w:r>
      <w:proofErr w:type="spellStart"/>
      <w:r w:rsidRPr="000A0835">
        <w:rPr>
          <w:rFonts w:ascii="Times New Roman" w:eastAsia="Times New Roman" w:hAnsi="Times New Roman"/>
          <w:iCs/>
          <w:sz w:val="24"/>
          <w:szCs w:val="24"/>
          <w:lang w:val="lv-LV" w:eastAsia="lv-LV"/>
        </w:rPr>
        <w:t>izvērtējums</w:t>
      </w:r>
      <w:proofErr w:type="spellEnd"/>
      <w:r w:rsidRPr="000A0835">
        <w:rPr>
          <w:rFonts w:ascii="Times New Roman" w:eastAsia="Times New Roman" w:hAnsi="Times New Roman"/>
          <w:iCs/>
          <w:sz w:val="24"/>
          <w:szCs w:val="24"/>
          <w:lang w:val="lv-LV" w:eastAsia="lv-LV"/>
        </w:rPr>
        <w:t xml:space="preserve"> ir veicams ietekmes uz vidi novērtējuma ietvaros atbilstoši likumā “Par ietekmes uz vidi novērtējumu” un tam pakārtotajos normatīvajos aktos noteiktajai kārtībai gadījumā, ja sākotnējā </w:t>
      </w:r>
      <w:proofErr w:type="spellStart"/>
      <w:r w:rsidRPr="000A0835">
        <w:rPr>
          <w:rFonts w:ascii="Times New Roman" w:eastAsia="Times New Roman" w:hAnsi="Times New Roman"/>
          <w:iCs/>
          <w:sz w:val="24"/>
          <w:szCs w:val="24"/>
          <w:lang w:val="lv-LV" w:eastAsia="lv-LV"/>
        </w:rPr>
        <w:t>izvērtējuma</w:t>
      </w:r>
      <w:proofErr w:type="spellEnd"/>
      <w:r w:rsidRPr="000A0835">
        <w:rPr>
          <w:rFonts w:ascii="Times New Roman" w:eastAsia="Times New Roman" w:hAnsi="Times New Roman"/>
          <w:iCs/>
          <w:sz w:val="24"/>
          <w:szCs w:val="24"/>
          <w:lang w:val="lv-LV" w:eastAsia="lv-LV"/>
        </w:rPr>
        <w:t xml:space="preserve"> rezultātā tiek secināts, ka pieteiktās paredzētās darbības īstenošanas rezultātā ir iespējama būtiska ietekme uz vidi.</w:t>
      </w:r>
    </w:p>
    <w:p w14:paraId="3183B05E" w14:textId="77777777" w:rsidR="000A0835" w:rsidRPr="007F307A" w:rsidRDefault="000A0835" w:rsidP="000A0835">
      <w:pPr>
        <w:widowControl/>
        <w:spacing w:after="0" w:line="240" w:lineRule="auto"/>
        <w:jc w:val="both"/>
        <w:rPr>
          <w:rFonts w:ascii="Times New Roman" w:eastAsia="Times New Roman" w:hAnsi="Times New Roman"/>
          <w:b/>
          <w:sz w:val="16"/>
          <w:szCs w:val="16"/>
          <w:lang w:val="lv-LV" w:eastAsia="lv-LV"/>
        </w:rPr>
      </w:pPr>
    </w:p>
    <w:p w14:paraId="2411CE02" w14:textId="77777777" w:rsidR="000A0835" w:rsidRPr="000A0835" w:rsidRDefault="000A0835" w:rsidP="000A0835">
      <w:pPr>
        <w:widowControl/>
        <w:numPr>
          <w:ilvl w:val="0"/>
          <w:numId w:val="14"/>
        </w:numPr>
        <w:spacing w:after="0" w:line="240" w:lineRule="auto"/>
        <w:ind w:left="284" w:right="44" w:hanging="284"/>
        <w:jc w:val="both"/>
        <w:rPr>
          <w:rFonts w:ascii="Times New Roman" w:eastAsia="Times New Roman" w:hAnsi="Times New Roman"/>
          <w:sz w:val="24"/>
          <w:szCs w:val="24"/>
          <w:lang w:val="lv-LV" w:eastAsia="lv-LV"/>
        </w:rPr>
      </w:pPr>
      <w:r w:rsidRPr="000A0835">
        <w:rPr>
          <w:rFonts w:ascii="Times New Roman" w:eastAsia="Times New Roman" w:hAnsi="Times New Roman"/>
          <w:b/>
          <w:sz w:val="24"/>
          <w:szCs w:val="24"/>
          <w:lang w:val="lv-LV" w:eastAsia="lv-LV"/>
        </w:rPr>
        <w:t>Paredzētās darbības ierosinātājs</w:t>
      </w:r>
      <w:r w:rsidRPr="000A0835">
        <w:rPr>
          <w:rFonts w:ascii="Times New Roman" w:eastAsia="Times New Roman" w:hAnsi="Times New Roman"/>
          <w:sz w:val="24"/>
          <w:szCs w:val="24"/>
          <w:lang w:val="lv-LV" w:eastAsia="lv-LV"/>
        </w:rPr>
        <w:t xml:space="preserve">: </w:t>
      </w:r>
    </w:p>
    <w:p w14:paraId="06FAEDC3" w14:textId="74C8EFBB" w:rsidR="000A0835" w:rsidRDefault="00A77D97" w:rsidP="00A77D97">
      <w:pPr>
        <w:widowControl/>
        <w:tabs>
          <w:tab w:val="left" w:pos="900"/>
        </w:tabs>
        <w:spacing w:after="0"/>
        <w:ind w:left="284"/>
        <w:jc w:val="both"/>
        <w:rPr>
          <w:rFonts w:ascii="Times New Roman" w:eastAsia="Times New Roman" w:hAnsi="Times New Roman"/>
          <w:iCs/>
          <w:sz w:val="24"/>
          <w:szCs w:val="24"/>
          <w:lang w:val="lv-LV" w:eastAsia="lv-LV"/>
        </w:rPr>
      </w:pPr>
      <w:r w:rsidRPr="00A77D97">
        <w:rPr>
          <w:rFonts w:ascii="Times New Roman" w:eastAsia="Times New Roman" w:hAnsi="Times New Roman"/>
          <w:iCs/>
          <w:sz w:val="24"/>
          <w:szCs w:val="24"/>
          <w:lang w:val="lv-LV" w:eastAsia="lv-LV"/>
        </w:rPr>
        <w:t>Valsts akciju sabiedrība "S</w:t>
      </w:r>
      <w:r w:rsidR="008E2701">
        <w:rPr>
          <w:rFonts w:ascii="Times New Roman" w:eastAsia="Times New Roman" w:hAnsi="Times New Roman"/>
          <w:iCs/>
          <w:sz w:val="24"/>
          <w:szCs w:val="24"/>
          <w:lang w:val="lv-LV" w:eastAsia="lv-LV"/>
        </w:rPr>
        <w:t>tarptau</w:t>
      </w:r>
      <w:r w:rsidR="009B1102">
        <w:rPr>
          <w:rFonts w:ascii="Times New Roman" w:eastAsia="Times New Roman" w:hAnsi="Times New Roman"/>
          <w:iCs/>
          <w:sz w:val="24"/>
          <w:szCs w:val="24"/>
          <w:lang w:val="lv-LV" w:eastAsia="lv-LV"/>
        </w:rPr>
        <w:t>tiskā lidosta</w:t>
      </w:r>
      <w:r w:rsidRPr="00A77D97">
        <w:rPr>
          <w:rFonts w:ascii="Times New Roman" w:eastAsia="Times New Roman" w:hAnsi="Times New Roman"/>
          <w:iCs/>
          <w:sz w:val="24"/>
          <w:szCs w:val="24"/>
          <w:lang w:val="lv-LV" w:eastAsia="lv-LV"/>
        </w:rPr>
        <w:t xml:space="preserve"> "RĪGA"", </w:t>
      </w:r>
      <w:r w:rsidR="006A38E6">
        <w:rPr>
          <w:rFonts w:ascii="Times New Roman" w:eastAsia="Times New Roman" w:hAnsi="Times New Roman"/>
          <w:iCs/>
          <w:sz w:val="24"/>
          <w:szCs w:val="24"/>
          <w:lang w:val="lv-LV" w:eastAsia="lv-LV"/>
        </w:rPr>
        <w:t>(</w:t>
      </w:r>
      <w:proofErr w:type="spellStart"/>
      <w:r w:rsidR="009B1102">
        <w:rPr>
          <w:rFonts w:ascii="Times New Roman" w:eastAsia="Times New Roman" w:hAnsi="Times New Roman"/>
          <w:iCs/>
          <w:sz w:val="24"/>
          <w:szCs w:val="24"/>
          <w:lang w:val="lv-LV" w:eastAsia="lv-LV"/>
        </w:rPr>
        <w:t>reģ</w:t>
      </w:r>
      <w:proofErr w:type="spellEnd"/>
      <w:r w:rsidR="009B1102">
        <w:rPr>
          <w:rFonts w:ascii="Times New Roman" w:eastAsia="Times New Roman" w:hAnsi="Times New Roman"/>
          <w:iCs/>
          <w:sz w:val="24"/>
          <w:szCs w:val="24"/>
          <w:lang w:val="lv-LV" w:eastAsia="lv-LV"/>
        </w:rPr>
        <w:t xml:space="preserve">. nr. </w:t>
      </w:r>
      <w:r w:rsidRPr="00A77D97">
        <w:rPr>
          <w:rFonts w:ascii="Times New Roman" w:eastAsia="Times New Roman" w:hAnsi="Times New Roman"/>
          <w:iCs/>
          <w:sz w:val="24"/>
          <w:szCs w:val="24"/>
          <w:lang w:val="lv-LV" w:eastAsia="lv-LV"/>
        </w:rPr>
        <w:t>40003028055</w:t>
      </w:r>
      <w:r w:rsidR="006A38E6">
        <w:rPr>
          <w:rFonts w:ascii="Times New Roman" w:eastAsia="Times New Roman" w:hAnsi="Times New Roman"/>
          <w:iCs/>
          <w:sz w:val="24"/>
          <w:szCs w:val="24"/>
          <w:lang w:val="lv-LV" w:eastAsia="lv-LV"/>
        </w:rPr>
        <w:t>)</w:t>
      </w:r>
      <w:r w:rsidR="007F09C8">
        <w:rPr>
          <w:rFonts w:ascii="Times New Roman" w:eastAsia="Times New Roman" w:hAnsi="Times New Roman"/>
          <w:iCs/>
          <w:sz w:val="24"/>
          <w:szCs w:val="24"/>
          <w:lang w:val="lv-LV" w:eastAsia="lv-LV"/>
        </w:rPr>
        <w:t xml:space="preserve">, </w:t>
      </w:r>
      <w:r w:rsidR="00E33E23" w:rsidRPr="00E33E23">
        <w:rPr>
          <w:rFonts w:ascii="Times New Roman" w:eastAsia="Times New Roman" w:hAnsi="Times New Roman"/>
          <w:iCs/>
          <w:sz w:val="24"/>
          <w:szCs w:val="24"/>
          <w:lang w:val="lv-LV" w:eastAsia="lv-LV"/>
        </w:rPr>
        <w:t>Lidosta “Rīga” 10/1, Mārupes novads, LV-1053, Latvija</w:t>
      </w:r>
      <w:r w:rsidR="000A0835" w:rsidRPr="000A0835">
        <w:rPr>
          <w:rFonts w:ascii="Times New Roman" w:eastAsia="Times New Roman" w:hAnsi="Times New Roman"/>
          <w:iCs/>
          <w:sz w:val="24"/>
          <w:szCs w:val="24"/>
          <w:lang w:val="lv-LV" w:eastAsia="lv-LV"/>
        </w:rPr>
        <w:t>.</w:t>
      </w:r>
    </w:p>
    <w:p w14:paraId="3C436C0D" w14:textId="77777777" w:rsidR="003066D1" w:rsidRPr="007F307A" w:rsidRDefault="003066D1" w:rsidP="00CA607F">
      <w:pPr>
        <w:widowControl/>
        <w:tabs>
          <w:tab w:val="left" w:pos="900"/>
        </w:tabs>
        <w:spacing w:after="0" w:line="240" w:lineRule="auto"/>
        <w:ind w:left="284"/>
        <w:jc w:val="both"/>
        <w:rPr>
          <w:rFonts w:ascii="Times New Roman" w:eastAsia="Times New Roman" w:hAnsi="Times New Roman"/>
          <w:iCs/>
          <w:sz w:val="16"/>
          <w:szCs w:val="16"/>
          <w:lang w:val="lv-LV" w:eastAsia="lv-LV"/>
        </w:rPr>
      </w:pPr>
    </w:p>
    <w:p w14:paraId="638012E0" w14:textId="77777777" w:rsidR="000A0835" w:rsidRPr="000A0835" w:rsidRDefault="000A0835" w:rsidP="000A0835">
      <w:pPr>
        <w:widowControl/>
        <w:numPr>
          <w:ilvl w:val="0"/>
          <w:numId w:val="14"/>
        </w:numPr>
        <w:spacing w:after="0" w:line="240" w:lineRule="auto"/>
        <w:ind w:left="284" w:hanging="284"/>
        <w:jc w:val="both"/>
        <w:rPr>
          <w:rFonts w:ascii="Times New Roman" w:eastAsia="Times New Roman" w:hAnsi="Times New Roman"/>
          <w:sz w:val="24"/>
          <w:szCs w:val="24"/>
          <w:lang w:val="lv-LV" w:eastAsia="lv-LV"/>
        </w:rPr>
      </w:pPr>
      <w:r w:rsidRPr="000A0835">
        <w:rPr>
          <w:rFonts w:ascii="Times New Roman" w:eastAsia="Times New Roman" w:hAnsi="Times New Roman"/>
          <w:b/>
          <w:sz w:val="24"/>
          <w:szCs w:val="24"/>
          <w:lang w:val="lv-LV" w:eastAsia="lv-LV"/>
        </w:rPr>
        <w:t>Paredzētā darbības nosaukums:</w:t>
      </w:r>
    </w:p>
    <w:p w14:paraId="7D7D64AE" w14:textId="307A87D4" w:rsidR="000A0835" w:rsidRDefault="0091600F" w:rsidP="00745BBB">
      <w:pPr>
        <w:widowControl/>
        <w:spacing w:after="0"/>
        <w:ind w:left="284"/>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A</w:t>
      </w:r>
      <w:r w:rsidR="00702358">
        <w:rPr>
          <w:rFonts w:ascii="Times New Roman" w:eastAsia="Times New Roman" w:hAnsi="Times New Roman"/>
          <w:sz w:val="24"/>
          <w:szCs w:val="24"/>
          <w:lang w:val="lv-LV" w:eastAsia="lv-LV"/>
        </w:rPr>
        <w:t>utostāvviet</w:t>
      </w:r>
      <w:r>
        <w:rPr>
          <w:rFonts w:ascii="Times New Roman" w:eastAsia="Times New Roman" w:hAnsi="Times New Roman"/>
          <w:sz w:val="24"/>
          <w:szCs w:val="24"/>
          <w:lang w:val="lv-LV" w:eastAsia="lv-LV"/>
        </w:rPr>
        <w:t>as P6 un P7</w:t>
      </w:r>
      <w:r w:rsidR="00702358">
        <w:rPr>
          <w:rFonts w:ascii="Times New Roman" w:eastAsia="Times New Roman" w:hAnsi="Times New Roman"/>
          <w:sz w:val="24"/>
          <w:szCs w:val="24"/>
          <w:lang w:val="lv-LV" w:eastAsia="lv-LV"/>
        </w:rPr>
        <w:t xml:space="preserve"> būv</w:t>
      </w:r>
      <w:r w:rsidR="00136336">
        <w:rPr>
          <w:rFonts w:ascii="Times New Roman" w:eastAsia="Times New Roman" w:hAnsi="Times New Roman"/>
          <w:sz w:val="24"/>
          <w:szCs w:val="24"/>
          <w:lang w:val="lv-LV" w:eastAsia="lv-LV"/>
        </w:rPr>
        <w:t>niecība</w:t>
      </w:r>
      <w:r w:rsidR="00655560" w:rsidRPr="00655560">
        <w:rPr>
          <w:rFonts w:ascii="Times New Roman" w:eastAsia="Times New Roman" w:hAnsi="Times New Roman"/>
          <w:sz w:val="24"/>
          <w:szCs w:val="24"/>
          <w:lang w:val="lv-LV" w:eastAsia="lv-LV"/>
        </w:rPr>
        <w:t xml:space="preserve"> </w:t>
      </w:r>
      <w:r w:rsidR="00C21608">
        <w:rPr>
          <w:rFonts w:ascii="Times New Roman" w:eastAsia="Times New Roman" w:hAnsi="Times New Roman"/>
          <w:sz w:val="24"/>
          <w:szCs w:val="24"/>
          <w:lang w:val="lv-LV" w:eastAsia="lv-LV"/>
        </w:rPr>
        <w:t xml:space="preserve">(turpmāk </w:t>
      </w:r>
      <w:r w:rsidR="000A754A">
        <w:rPr>
          <w:rFonts w:ascii="Times New Roman" w:eastAsia="Times New Roman" w:hAnsi="Times New Roman"/>
          <w:sz w:val="24"/>
          <w:szCs w:val="24"/>
          <w:lang w:val="lv-LV" w:eastAsia="lv-LV"/>
        </w:rPr>
        <w:t>-</w:t>
      </w:r>
      <w:r w:rsidR="00C21608">
        <w:rPr>
          <w:rFonts w:ascii="Times New Roman" w:eastAsia="Times New Roman" w:hAnsi="Times New Roman"/>
          <w:sz w:val="24"/>
          <w:szCs w:val="24"/>
          <w:lang w:val="lv-LV" w:eastAsia="lv-LV"/>
        </w:rPr>
        <w:t xml:space="preserve">  Paredzētā darbība)</w:t>
      </w:r>
      <w:r w:rsidR="000A0835" w:rsidRPr="001E45F8">
        <w:rPr>
          <w:rFonts w:ascii="Times New Roman" w:eastAsia="Times New Roman" w:hAnsi="Times New Roman"/>
          <w:sz w:val="24"/>
          <w:szCs w:val="24"/>
          <w:lang w:val="lv-LV" w:eastAsia="lv-LV"/>
        </w:rPr>
        <w:t>.</w:t>
      </w:r>
    </w:p>
    <w:p w14:paraId="33DA8C8F" w14:textId="77777777" w:rsidR="003066D1" w:rsidRPr="007F307A" w:rsidRDefault="003066D1" w:rsidP="00CA607F">
      <w:pPr>
        <w:widowControl/>
        <w:spacing w:after="0" w:line="240" w:lineRule="auto"/>
        <w:ind w:left="284"/>
        <w:jc w:val="both"/>
        <w:rPr>
          <w:rFonts w:ascii="Times New Roman" w:eastAsia="Times New Roman" w:hAnsi="Times New Roman"/>
          <w:sz w:val="16"/>
          <w:szCs w:val="16"/>
          <w:lang w:val="lv-LV" w:eastAsia="lv-LV"/>
        </w:rPr>
      </w:pPr>
    </w:p>
    <w:p w14:paraId="4E8C52E2" w14:textId="77777777" w:rsidR="000A0835" w:rsidRPr="001E45F8" w:rsidRDefault="000A0835" w:rsidP="000A0835">
      <w:pPr>
        <w:widowControl/>
        <w:numPr>
          <w:ilvl w:val="0"/>
          <w:numId w:val="14"/>
        </w:numPr>
        <w:spacing w:after="0" w:line="240" w:lineRule="auto"/>
        <w:ind w:left="284" w:hanging="284"/>
        <w:jc w:val="both"/>
        <w:rPr>
          <w:rFonts w:ascii="Times New Roman" w:eastAsia="Times New Roman" w:hAnsi="Times New Roman"/>
          <w:sz w:val="24"/>
          <w:szCs w:val="24"/>
          <w:lang w:val="lv-LV" w:eastAsia="lv-LV"/>
        </w:rPr>
      </w:pPr>
      <w:r w:rsidRPr="001E45F8">
        <w:rPr>
          <w:rFonts w:ascii="Times New Roman" w:eastAsia="Times New Roman" w:hAnsi="Times New Roman"/>
          <w:b/>
          <w:sz w:val="24"/>
          <w:szCs w:val="24"/>
          <w:lang w:val="lv-LV" w:eastAsia="lv-LV"/>
        </w:rPr>
        <w:t>Paredzētās darbības norises vieta:</w:t>
      </w:r>
    </w:p>
    <w:p w14:paraId="012C2F4B" w14:textId="326839D6" w:rsidR="00DE1857" w:rsidRPr="006A50EE" w:rsidRDefault="00A91DAF" w:rsidP="00550942">
      <w:pPr>
        <w:ind w:left="284"/>
        <w:contextualSpacing/>
        <w:jc w:val="both"/>
        <w:rPr>
          <w:rFonts w:ascii="Times New Roman" w:hAnsi="Times New Roman"/>
          <w:sz w:val="24"/>
          <w:szCs w:val="24"/>
          <w:lang w:val="lv-LV"/>
        </w:rPr>
      </w:pPr>
      <w:r w:rsidRPr="00A91DAF">
        <w:rPr>
          <w:rFonts w:ascii="Times New Roman" w:hAnsi="Times New Roman"/>
          <w:sz w:val="24"/>
          <w:szCs w:val="24"/>
          <w:lang w:val="lv-LV"/>
        </w:rPr>
        <w:t>Biroju iel</w:t>
      </w:r>
      <w:r w:rsidR="00BF07B2">
        <w:rPr>
          <w:rFonts w:ascii="Times New Roman" w:hAnsi="Times New Roman"/>
          <w:sz w:val="24"/>
          <w:szCs w:val="24"/>
          <w:lang w:val="lv-LV"/>
        </w:rPr>
        <w:t>a</w:t>
      </w:r>
      <w:r w:rsidRPr="00A91DAF">
        <w:rPr>
          <w:rFonts w:ascii="Times New Roman" w:hAnsi="Times New Roman"/>
          <w:sz w:val="24"/>
          <w:szCs w:val="24"/>
          <w:lang w:val="lv-LV"/>
        </w:rPr>
        <w:t xml:space="preserve"> un Piestātnes iel</w:t>
      </w:r>
      <w:r w:rsidR="00BF07B2">
        <w:rPr>
          <w:rFonts w:ascii="Times New Roman" w:hAnsi="Times New Roman"/>
          <w:sz w:val="24"/>
          <w:szCs w:val="24"/>
          <w:lang w:val="lv-LV"/>
        </w:rPr>
        <w:t>a</w:t>
      </w:r>
      <w:r w:rsidRPr="00A91DAF">
        <w:rPr>
          <w:rFonts w:ascii="Times New Roman" w:hAnsi="Times New Roman"/>
          <w:sz w:val="24"/>
          <w:szCs w:val="24"/>
          <w:lang w:val="lv-LV"/>
        </w:rPr>
        <w:t xml:space="preserve"> </w:t>
      </w:r>
      <w:r w:rsidR="006A50EE" w:rsidRPr="006A50EE">
        <w:rPr>
          <w:rFonts w:ascii="Times New Roman" w:hAnsi="Times New Roman"/>
          <w:sz w:val="24"/>
          <w:szCs w:val="24"/>
          <w:lang w:val="lv-LV"/>
        </w:rPr>
        <w:t>VAS</w:t>
      </w:r>
      <w:r w:rsidR="006A50EE">
        <w:rPr>
          <w:rFonts w:ascii="Times New Roman" w:hAnsi="Times New Roman"/>
          <w:sz w:val="24"/>
          <w:szCs w:val="24"/>
          <w:lang w:val="lv-LV"/>
        </w:rPr>
        <w:t xml:space="preserve"> </w:t>
      </w:r>
      <w:r w:rsidR="006A50EE" w:rsidRPr="006A50EE">
        <w:rPr>
          <w:rFonts w:ascii="Times New Roman" w:hAnsi="Times New Roman"/>
          <w:sz w:val="24"/>
          <w:szCs w:val="24"/>
          <w:lang w:val="lv-LV"/>
        </w:rPr>
        <w:t xml:space="preserve">starptautiskajā lidostā "Rīga", </w:t>
      </w:r>
      <w:r w:rsidR="00702358">
        <w:rPr>
          <w:rFonts w:ascii="Times New Roman" w:hAnsi="Times New Roman"/>
          <w:sz w:val="24"/>
          <w:szCs w:val="24"/>
          <w:lang w:val="lv-LV"/>
        </w:rPr>
        <w:t xml:space="preserve">(zemes vienības kadastra apzīmējums </w:t>
      </w:r>
      <w:r w:rsidR="00CC2BDB" w:rsidRPr="00CC2BDB">
        <w:rPr>
          <w:rFonts w:ascii="Times New Roman" w:hAnsi="Times New Roman"/>
          <w:sz w:val="24"/>
          <w:szCs w:val="24"/>
          <w:lang w:val="lv-LV"/>
        </w:rPr>
        <w:t>80760020086</w:t>
      </w:r>
      <w:r w:rsidR="00702358">
        <w:rPr>
          <w:rFonts w:ascii="Times New Roman" w:hAnsi="Times New Roman"/>
          <w:sz w:val="24"/>
          <w:szCs w:val="24"/>
          <w:lang w:val="lv-LV"/>
        </w:rPr>
        <w:t>)</w:t>
      </w:r>
      <w:r w:rsidR="00702358">
        <w:rPr>
          <w:rFonts w:ascii="Times New Roman" w:hAnsi="Times New Roman"/>
          <w:bCs/>
          <w:sz w:val="24"/>
          <w:szCs w:val="24"/>
          <w:lang w:val="lv-LV"/>
        </w:rPr>
        <w:t xml:space="preserve">, </w:t>
      </w:r>
      <w:r w:rsidR="00620292" w:rsidRPr="006A50EE">
        <w:rPr>
          <w:rFonts w:ascii="Times New Roman" w:hAnsi="Times New Roman"/>
          <w:sz w:val="24"/>
          <w:szCs w:val="24"/>
          <w:lang w:val="lv-LV"/>
        </w:rPr>
        <w:t>Mārupes novad</w:t>
      </w:r>
      <w:r w:rsidR="00620292">
        <w:rPr>
          <w:rFonts w:ascii="Times New Roman" w:hAnsi="Times New Roman"/>
          <w:sz w:val="24"/>
          <w:szCs w:val="24"/>
          <w:lang w:val="lv-LV"/>
        </w:rPr>
        <w:t>s</w:t>
      </w:r>
      <w:r w:rsidR="00F55527">
        <w:rPr>
          <w:rFonts w:ascii="Times New Roman" w:hAnsi="Times New Roman"/>
          <w:bCs/>
          <w:sz w:val="24"/>
          <w:szCs w:val="24"/>
          <w:lang w:val="lv-LV"/>
        </w:rPr>
        <w:t xml:space="preserve"> (turpmāk </w:t>
      </w:r>
      <w:r w:rsidR="000A754A">
        <w:rPr>
          <w:rFonts w:ascii="Times New Roman" w:hAnsi="Times New Roman"/>
          <w:bCs/>
          <w:sz w:val="24"/>
          <w:szCs w:val="24"/>
          <w:lang w:val="lv-LV"/>
        </w:rPr>
        <w:t>-</w:t>
      </w:r>
      <w:r w:rsidR="0042160D">
        <w:rPr>
          <w:rFonts w:ascii="Times New Roman" w:hAnsi="Times New Roman"/>
          <w:bCs/>
          <w:sz w:val="24"/>
          <w:szCs w:val="24"/>
          <w:lang w:val="lv-LV"/>
        </w:rPr>
        <w:t xml:space="preserve"> </w:t>
      </w:r>
      <w:r w:rsidR="00F55527">
        <w:rPr>
          <w:rFonts w:ascii="Times New Roman" w:hAnsi="Times New Roman"/>
          <w:bCs/>
          <w:sz w:val="24"/>
          <w:szCs w:val="24"/>
          <w:lang w:val="lv-LV"/>
        </w:rPr>
        <w:t>Norises vieta)</w:t>
      </w:r>
      <w:r w:rsidR="00DE1857" w:rsidRPr="00D62045">
        <w:rPr>
          <w:rFonts w:ascii="Times New Roman" w:hAnsi="Times New Roman"/>
          <w:bCs/>
          <w:sz w:val="24"/>
          <w:szCs w:val="24"/>
          <w:lang w:val="lv-LV"/>
        </w:rPr>
        <w:t xml:space="preserve">. </w:t>
      </w:r>
    </w:p>
    <w:p w14:paraId="0F9B9F63" w14:textId="77777777" w:rsidR="003066D1" w:rsidRPr="007F307A" w:rsidRDefault="003066D1" w:rsidP="00CA607F">
      <w:pPr>
        <w:widowControl/>
        <w:tabs>
          <w:tab w:val="left" w:pos="900"/>
        </w:tabs>
        <w:spacing w:after="0" w:line="240" w:lineRule="auto"/>
        <w:ind w:left="284"/>
        <w:jc w:val="both"/>
        <w:rPr>
          <w:rFonts w:ascii="Times New Roman" w:eastAsia="Times New Roman" w:hAnsi="Times New Roman"/>
          <w:iCs/>
          <w:sz w:val="16"/>
          <w:szCs w:val="16"/>
          <w:lang w:val="lv-LV" w:eastAsia="lv-LV"/>
        </w:rPr>
      </w:pPr>
    </w:p>
    <w:p w14:paraId="2AACA301" w14:textId="77777777" w:rsidR="000A0835" w:rsidRPr="001D3E34" w:rsidRDefault="000A0835" w:rsidP="000A0835">
      <w:pPr>
        <w:widowControl/>
        <w:numPr>
          <w:ilvl w:val="0"/>
          <w:numId w:val="14"/>
        </w:numPr>
        <w:spacing w:after="0" w:line="240" w:lineRule="auto"/>
        <w:ind w:left="284" w:hanging="284"/>
        <w:jc w:val="both"/>
        <w:rPr>
          <w:rFonts w:ascii="Times New Roman" w:eastAsia="Times New Roman" w:hAnsi="Times New Roman"/>
          <w:b/>
          <w:sz w:val="24"/>
          <w:szCs w:val="24"/>
          <w:lang w:val="lv-LV" w:eastAsia="lv-LV"/>
        </w:rPr>
      </w:pPr>
      <w:r w:rsidRPr="001D3E34">
        <w:rPr>
          <w:rFonts w:ascii="Times New Roman" w:eastAsia="Times New Roman" w:hAnsi="Times New Roman"/>
          <w:b/>
          <w:sz w:val="24"/>
          <w:szCs w:val="24"/>
          <w:lang w:val="lv-LV" w:eastAsia="lv-LV"/>
        </w:rPr>
        <w:t>Informācija par paredzēto darbību, iespējamām paredzētās darbības vietām un izmantojamo tehnoloģiju veidiem:</w:t>
      </w:r>
    </w:p>
    <w:p w14:paraId="08FF9DF3" w14:textId="718370CF" w:rsidR="002B29DC" w:rsidRDefault="008A68CB" w:rsidP="001913C7">
      <w:pPr>
        <w:widowControl/>
        <w:spacing w:after="0"/>
        <w:ind w:left="284"/>
        <w:jc w:val="both"/>
        <w:rPr>
          <w:rFonts w:ascii="Times New Roman" w:hAnsi="Times New Roman"/>
          <w:sz w:val="24"/>
          <w:szCs w:val="24"/>
          <w:lang w:val="lv-LV"/>
        </w:rPr>
      </w:pPr>
      <w:r>
        <w:rPr>
          <w:rFonts w:ascii="Times New Roman" w:hAnsi="Times New Roman"/>
          <w:bCs/>
          <w:sz w:val="24"/>
          <w:szCs w:val="24"/>
          <w:lang w:val="lv-LV"/>
        </w:rPr>
        <w:t>P</w:t>
      </w:r>
      <w:r w:rsidRPr="008A68CB">
        <w:rPr>
          <w:rFonts w:ascii="Times New Roman" w:hAnsi="Times New Roman"/>
          <w:bCs/>
          <w:sz w:val="24"/>
          <w:szCs w:val="24"/>
          <w:lang w:val="lv-LV"/>
        </w:rPr>
        <w:t>aredzēt</w:t>
      </w:r>
      <w:r>
        <w:rPr>
          <w:rFonts w:ascii="Times New Roman" w:hAnsi="Times New Roman"/>
          <w:bCs/>
          <w:sz w:val="24"/>
          <w:szCs w:val="24"/>
          <w:lang w:val="lv-LV"/>
        </w:rPr>
        <w:t xml:space="preserve">ās darbības ietvaros </w:t>
      </w:r>
      <w:r w:rsidR="00625044">
        <w:rPr>
          <w:rFonts w:ascii="Times New Roman" w:hAnsi="Times New Roman"/>
          <w:bCs/>
          <w:sz w:val="24"/>
          <w:szCs w:val="24"/>
          <w:lang w:val="lv-LV"/>
        </w:rPr>
        <w:t>N</w:t>
      </w:r>
      <w:r>
        <w:rPr>
          <w:rFonts w:ascii="Times New Roman" w:hAnsi="Times New Roman"/>
          <w:bCs/>
          <w:sz w:val="24"/>
          <w:szCs w:val="24"/>
          <w:lang w:val="lv-LV"/>
        </w:rPr>
        <w:t xml:space="preserve">orises vietā </w:t>
      </w:r>
      <w:r w:rsidR="004F4EC5" w:rsidRPr="004F4EC5">
        <w:rPr>
          <w:rFonts w:ascii="Times New Roman" w:hAnsi="Times New Roman"/>
          <w:bCs/>
          <w:sz w:val="24"/>
          <w:szCs w:val="24"/>
          <w:lang w:val="lv-LV"/>
        </w:rPr>
        <w:t>paredzēts izbūvēt vieglo automašīnu stāvlaukumu (P6 un P7)</w:t>
      </w:r>
      <w:r w:rsidR="004F4EC5">
        <w:rPr>
          <w:rFonts w:ascii="Times New Roman" w:hAnsi="Times New Roman"/>
          <w:bCs/>
          <w:sz w:val="24"/>
          <w:szCs w:val="24"/>
          <w:lang w:val="lv-LV"/>
        </w:rPr>
        <w:t xml:space="preserve"> </w:t>
      </w:r>
      <w:r w:rsidR="0081679B">
        <w:rPr>
          <w:rFonts w:ascii="Times New Roman" w:hAnsi="Times New Roman"/>
          <w:bCs/>
          <w:sz w:val="24"/>
          <w:szCs w:val="24"/>
          <w:lang w:val="lv-LV"/>
        </w:rPr>
        <w:t xml:space="preserve">ar 966 </w:t>
      </w:r>
      <w:r w:rsidR="00E67DD2">
        <w:rPr>
          <w:rFonts w:ascii="Times New Roman" w:hAnsi="Times New Roman"/>
          <w:bCs/>
          <w:sz w:val="24"/>
          <w:szCs w:val="24"/>
          <w:lang w:val="lv-LV"/>
        </w:rPr>
        <w:t xml:space="preserve">vietām transportlīdzekļu novietošanai, </w:t>
      </w:r>
      <w:r w:rsidR="004F4EC5" w:rsidRPr="004F4EC5">
        <w:rPr>
          <w:rFonts w:ascii="Times New Roman" w:hAnsi="Times New Roman"/>
          <w:bCs/>
          <w:sz w:val="24"/>
          <w:szCs w:val="24"/>
          <w:lang w:val="lv-LV"/>
        </w:rPr>
        <w:t>lidostas “Rīga” darbinieku vajadzībām</w:t>
      </w:r>
      <w:r w:rsidR="00632968">
        <w:rPr>
          <w:rFonts w:ascii="Times New Roman" w:hAnsi="Times New Roman"/>
          <w:bCs/>
          <w:sz w:val="24"/>
          <w:szCs w:val="24"/>
          <w:lang w:val="lv-LV"/>
        </w:rPr>
        <w:t xml:space="preserve">, </w:t>
      </w:r>
      <w:r w:rsidR="00632968" w:rsidRPr="00E54911">
        <w:rPr>
          <w:rFonts w:ascii="Times New Roman" w:hAnsi="Times New Roman"/>
          <w:sz w:val="24"/>
          <w:szCs w:val="24"/>
          <w:lang w:val="lv-LV"/>
        </w:rPr>
        <w:t>10% no</w:t>
      </w:r>
      <w:r w:rsidR="00632968">
        <w:rPr>
          <w:rFonts w:ascii="Times New Roman" w:hAnsi="Times New Roman"/>
          <w:sz w:val="24"/>
          <w:szCs w:val="24"/>
          <w:lang w:val="lv-LV"/>
        </w:rPr>
        <w:t xml:space="preserve"> </w:t>
      </w:r>
      <w:r w:rsidR="00632968" w:rsidRPr="00E54911">
        <w:rPr>
          <w:rFonts w:ascii="Times New Roman" w:hAnsi="Times New Roman"/>
          <w:sz w:val="24"/>
          <w:szCs w:val="24"/>
          <w:lang w:val="lv-LV"/>
        </w:rPr>
        <w:t xml:space="preserve">stāvvietām būs aprīkotas ar </w:t>
      </w:r>
      <w:proofErr w:type="spellStart"/>
      <w:r w:rsidR="00632968" w:rsidRPr="00E54911">
        <w:rPr>
          <w:rFonts w:ascii="Times New Roman" w:hAnsi="Times New Roman"/>
          <w:sz w:val="24"/>
          <w:szCs w:val="24"/>
          <w:lang w:val="lv-LV"/>
        </w:rPr>
        <w:t>elektrouzlādes</w:t>
      </w:r>
      <w:proofErr w:type="spellEnd"/>
      <w:r w:rsidR="00632968" w:rsidRPr="00E54911">
        <w:rPr>
          <w:rFonts w:ascii="Times New Roman" w:hAnsi="Times New Roman"/>
          <w:sz w:val="24"/>
          <w:szCs w:val="24"/>
          <w:lang w:val="lv-LV"/>
        </w:rPr>
        <w:t xml:space="preserve"> iekārtām (sākotnēji 3%,</w:t>
      </w:r>
      <w:r w:rsidR="00632968">
        <w:rPr>
          <w:rFonts w:ascii="Times New Roman" w:hAnsi="Times New Roman"/>
          <w:sz w:val="24"/>
          <w:szCs w:val="24"/>
          <w:lang w:val="lv-LV"/>
        </w:rPr>
        <w:t xml:space="preserve"> </w:t>
      </w:r>
      <w:r w:rsidR="00632968" w:rsidRPr="00E54911">
        <w:rPr>
          <w:rFonts w:ascii="Times New Roman" w:hAnsi="Times New Roman"/>
          <w:sz w:val="24"/>
          <w:szCs w:val="24"/>
          <w:lang w:val="lv-LV"/>
        </w:rPr>
        <w:t>pārējās pēc nepieciešamības</w:t>
      </w:r>
      <w:r w:rsidR="00632968">
        <w:rPr>
          <w:rFonts w:ascii="Times New Roman" w:hAnsi="Times New Roman"/>
          <w:sz w:val="24"/>
          <w:szCs w:val="24"/>
          <w:lang w:val="lv-LV"/>
        </w:rPr>
        <w:t>)</w:t>
      </w:r>
      <w:r w:rsidR="004F4EC5" w:rsidRPr="004F4EC5">
        <w:rPr>
          <w:rFonts w:ascii="Times New Roman" w:hAnsi="Times New Roman"/>
          <w:bCs/>
          <w:sz w:val="24"/>
          <w:szCs w:val="24"/>
          <w:lang w:val="lv-LV"/>
        </w:rPr>
        <w:t>.</w:t>
      </w:r>
      <w:r w:rsidR="0077399E">
        <w:rPr>
          <w:rFonts w:ascii="Times New Roman" w:hAnsi="Times New Roman"/>
          <w:bCs/>
          <w:sz w:val="24"/>
          <w:szCs w:val="24"/>
          <w:lang w:val="lv-LV"/>
        </w:rPr>
        <w:t xml:space="preserve"> </w:t>
      </w:r>
      <w:r w:rsidR="00293AC3">
        <w:rPr>
          <w:rFonts w:ascii="Times New Roman" w:hAnsi="Times New Roman"/>
          <w:bCs/>
          <w:sz w:val="24"/>
          <w:szCs w:val="24"/>
          <w:lang w:val="lv-LV"/>
        </w:rPr>
        <w:t>A</w:t>
      </w:r>
      <w:r w:rsidR="00293AC3" w:rsidRPr="00293AC3">
        <w:rPr>
          <w:rFonts w:ascii="Times New Roman" w:hAnsi="Times New Roman"/>
          <w:bCs/>
          <w:sz w:val="24"/>
          <w:szCs w:val="24"/>
          <w:lang w:val="lv-LV"/>
        </w:rPr>
        <w:t xml:space="preserve">bu autostāvvietu plānotā teritorijas platība </w:t>
      </w:r>
      <w:r w:rsidR="00367CAE" w:rsidRPr="008A68CB">
        <w:rPr>
          <w:rFonts w:ascii="Times New Roman" w:hAnsi="Times New Roman"/>
          <w:sz w:val="24"/>
          <w:szCs w:val="24"/>
          <w:lang w:val="lv-LV"/>
        </w:rPr>
        <w:t xml:space="preserve">provizoriskā </w:t>
      </w:r>
      <w:r w:rsidR="00293AC3" w:rsidRPr="00293AC3">
        <w:rPr>
          <w:rFonts w:ascii="Times New Roman" w:hAnsi="Times New Roman"/>
          <w:bCs/>
          <w:sz w:val="24"/>
          <w:szCs w:val="24"/>
          <w:lang w:val="lv-LV"/>
        </w:rPr>
        <w:t>– 23500 m</w:t>
      </w:r>
      <w:r w:rsidR="00293AC3" w:rsidRPr="00293AC3">
        <w:rPr>
          <w:rFonts w:ascii="Times New Roman" w:hAnsi="Times New Roman"/>
          <w:bCs/>
          <w:sz w:val="24"/>
          <w:szCs w:val="24"/>
          <w:vertAlign w:val="superscript"/>
          <w:lang w:val="lv-LV"/>
        </w:rPr>
        <w:t>2</w:t>
      </w:r>
      <w:r w:rsidRPr="008A68CB">
        <w:rPr>
          <w:rFonts w:ascii="Times New Roman" w:hAnsi="Times New Roman"/>
          <w:sz w:val="24"/>
          <w:szCs w:val="24"/>
          <w:lang w:val="lv-LV"/>
        </w:rPr>
        <w:t xml:space="preserve">. </w:t>
      </w:r>
      <w:r w:rsidR="00CF0905">
        <w:rPr>
          <w:rFonts w:ascii="Times New Roman" w:hAnsi="Times New Roman"/>
          <w:sz w:val="24"/>
          <w:szCs w:val="24"/>
          <w:lang w:val="lv-LV"/>
        </w:rPr>
        <w:t xml:space="preserve">Autostāvvietas segums – </w:t>
      </w:r>
      <w:r w:rsidR="00CC09B1">
        <w:rPr>
          <w:rFonts w:ascii="Times New Roman" w:hAnsi="Times New Roman"/>
          <w:sz w:val="24"/>
          <w:szCs w:val="24"/>
          <w:lang w:val="lv-LV"/>
        </w:rPr>
        <w:t>a</w:t>
      </w:r>
      <w:r w:rsidR="00A46858">
        <w:rPr>
          <w:rFonts w:ascii="Times New Roman" w:hAnsi="Times New Roman"/>
          <w:sz w:val="24"/>
          <w:szCs w:val="24"/>
          <w:lang w:val="lv-LV"/>
        </w:rPr>
        <w:t>sfalts</w:t>
      </w:r>
      <w:r w:rsidR="00CF0905">
        <w:rPr>
          <w:rFonts w:ascii="Times New Roman" w:hAnsi="Times New Roman"/>
          <w:sz w:val="24"/>
          <w:szCs w:val="24"/>
          <w:lang w:val="lv-LV"/>
        </w:rPr>
        <w:t>.</w:t>
      </w:r>
      <w:r w:rsidR="00E54911">
        <w:rPr>
          <w:rFonts w:ascii="Times New Roman" w:hAnsi="Times New Roman"/>
          <w:sz w:val="24"/>
          <w:szCs w:val="24"/>
          <w:lang w:val="lv-LV"/>
        </w:rPr>
        <w:t xml:space="preserve"> </w:t>
      </w:r>
      <w:r w:rsidR="00724C6E" w:rsidRPr="00724C6E">
        <w:rPr>
          <w:rFonts w:ascii="Times New Roman" w:hAnsi="Times New Roman"/>
          <w:sz w:val="24"/>
          <w:szCs w:val="24"/>
          <w:lang w:val="lv-LV"/>
        </w:rPr>
        <w:t>Autostāvviet</w:t>
      </w:r>
      <w:r w:rsidR="00724C6E">
        <w:rPr>
          <w:rFonts w:ascii="Times New Roman" w:hAnsi="Times New Roman"/>
          <w:sz w:val="24"/>
          <w:szCs w:val="24"/>
          <w:lang w:val="lv-LV"/>
        </w:rPr>
        <w:t>u</w:t>
      </w:r>
      <w:r w:rsidR="00724C6E" w:rsidRPr="00724C6E">
        <w:rPr>
          <w:rFonts w:ascii="Times New Roman" w:hAnsi="Times New Roman"/>
          <w:sz w:val="24"/>
          <w:szCs w:val="24"/>
          <w:lang w:val="lv-LV"/>
        </w:rPr>
        <w:t xml:space="preserve"> teritorija būs apgaismota</w:t>
      </w:r>
      <w:r w:rsidR="00724C6E">
        <w:rPr>
          <w:rFonts w:ascii="Times New Roman" w:hAnsi="Times New Roman"/>
          <w:sz w:val="24"/>
          <w:szCs w:val="24"/>
          <w:lang w:val="lv-LV"/>
        </w:rPr>
        <w:t xml:space="preserve">, </w:t>
      </w:r>
      <w:r w:rsidR="00724C6E" w:rsidRPr="00724C6E">
        <w:rPr>
          <w:rFonts w:ascii="Times New Roman" w:hAnsi="Times New Roman"/>
          <w:sz w:val="24"/>
          <w:szCs w:val="24"/>
          <w:lang w:val="lv-LV"/>
        </w:rPr>
        <w:t>apkārt paredzot dekoratīvu žogu un apstādījumus</w:t>
      </w:r>
      <w:r w:rsidR="00E17D56">
        <w:rPr>
          <w:rFonts w:ascii="Times New Roman" w:hAnsi="Times New Roman"/>
          <w:sz w:val="24"/>
          <w:szCs w:val="24"/>
          <w:lang w:val="lv-LV"/>
        </w:rPr>
        <w:t xml:space="preserve">, </w:t>
      </w:r>
      <w:r w:rsidR="00E17D56" w:rsidRPr="00724C6E">
        <w:rPr>
          <w:rFonts w:ascii="Times New Roman" w:hAnsi="Times New Roman"/>
          <w:sz w:val="24"/>
          <w:szCs w:val="24"/>
          <w:lang w:val="lv-LV"/>
        </w:rPr>
        <w:t>aprīkota ar videonovērošanas kamerām un kontroles</w:t>
      </w:r>
      <w:r w:rsidR="00E17D56">
        <w:rPr>
          <w:rFonts w:ascii="Times New Roman" w:hAnsi="Times New Roman"/>
          <w:sz w:val="24"/>
          <w:szCs w:val="24"/>
          <w:lang w:val="lv-LV"/>
        </w:rPr>
        <w:t xml:space="preserve"> </w:t>
      </w:r>
      <w:r w:rsidR="00E17D56" w:rsidRPr="00724C6E">
        <w:rPr>
          <w:rFonts w:ascii="Times New Roman" w:hAnsi="Times New Roman"/>
          <w:sz w:val="24"/>
          <w:szCs w:val="24"/>
          <w:lang w:val="lv-LV"/>
        </w:rPr>
        <w:t xml:space="preserve">sistēmas nolasītāju (iebraukšanas un izbraukšanas kontrolei). </w:t>
      </w:r>
      <w:r w:rsidR="00724C6E" w:rsidRPr="00724C6E">
        <w:rPr>
          <w:rFonts w:ascii="Times New Roman" w:hAnsi="Times New Roman"/>
          <w:sz w:val="24"/>
          <w:szCs w:val="24"/>
          <w:lang w:val="lv-LV"/>
        </w:rPr>
        <w:t>Papildus paredzētas vietas velosipēdiem un motociklu novietnes.</w:t>
      </w:r>
      <w:r w:rsidR="001E6A56">
        <w:rPr>
          <w:rFonts w:ascii="Times New Roman" w:hAnsi="Times New Roman"/>
          <w:sz w:val="24"/>
          <w:szCs w:val="24"/>
          <w:lang w:val="lv-LV"/>
        </w:rPr>
        <w:t xml:space="preserve"> </w:t>
      </w:r>
      <w:r w:rsidR="001E6296" w:rsidRPr="001E6296">
        <w:rPr>
          <w:rFonts w:ascii="Times New Roman" w:hAnsi="Times New Roman"/>
          <w:sz w:val="24"/>
          <w:szCs w:val="24"/>
          <w:lang w:val="lv-LV"/>
        </w:rPr>
        <w:t>Piekļūšana Piestātnes ielai un autostāvvietām P6 paredzēta pa pārvietoto Biroju ielu. Biroju iela</w:t>
      </w:r>
      <w:r w:rsidR="001E6296">
        <w:rPr>
          <w:rFonts w:ascii="Times New Roman" w:hAnsi="Times New Roman"/>
          <w:sz w:val="24"/>
          <w:szCs w:val="24"/>
          <w:lang w:val="lv-LV"/>
        </w:rPr>
        <w:t xml:space="preserve"> </w:t>
      </w:r>
      <w:r w:rsidR="001E6296" w:rsidRPr="001E6296">
        <w:rPr>
          <w:rFonts w:ascii="Times New Roman" w:hAnsi="Times New Roman"/>
          <w:sz w:val="24"/>
          <w:szCs w:val="24"/>
          <w:lang w:val="lv-LV"/>
        </w:rPr>
        <w:t>posmā</w:t>
      </w:r>
      <w:r w:rsidR="001E6296">
        <w:rPr>
          <w:rFonts w:ascii="Times New Roman" w:hAnsi="Times New Roman"/>
          <w:sz w:val="24"/>
          <w:szCs w:val="24"/>
          <w:lang w:val="lv-LV"/>
        </w:rPr>
        <w:t xml:space="preserve"> </w:t>
      </w:r>
      <w:r w:rsidR="001E6296" w:rsidRPr="001E6296">
        <w:rPr>
          <w:rFonts w:ascii="Times New Roman" w:hAnsi="Times New Roman"/>
          <w:sz w:val="24"/>
          <w:szCs w:val="24"/>
          <w:lang w:val="lv-LV"/>
        </w:rPr>
        <w:t xml:space="preserve">no </w:t>
      </w:r>
      <w:proofErr w:type="spellStart"/>
      <w:r w:rsidR="001E6296" w:rsidRPr="001E6296">
        <w:rPr>
          <w:rFonts w:ascii="Times New Roman" w:hAnsi="Times New Roman"/>
          <w:sz w:val="24"/>
          <w:szCs w:val="24"/>
          <w:lang w:val="lv-LV"/>
        </w:rPr>
        <w:t>Dzirnieku</w:t>
      </w:r>
      <w:proofErr w:type="spellEnd"/>
      <w:r w:rsidR="001E6296" w:rsidRPr="001E6296">
        <w:rPr>
          <w:rFonts w:ascii="Times New Roman" w:hAnsi="Times New Roman"/>
          <w:sz w:val="24"/>
          <w:szCs w:val="24"/>
          <w:lang w:val="lv-LV"/>
        </w:rPr>
        <w:t xml:space="preserve"> ielas līdz Piestātnes ielai paredzēta ar 3 braukšanas joslām: pa vienai braukšanas joslai katrā</w:t>
      </w:r>
      <w:r w:rsidR="001E6296">
        <w:rPr>
          <w:rFonts w:ascii="Times New Roman" w:hAnsi="Times New Roman"/>
          <w:sz w:val="24"/>
          <w:szCs w:val="24"/>
          <w:lang w:val="lv-LV"/>
        </w:rPr>
        <w:t xml:space="preserve"> </w:t>
      </w:r>
      <w:r w:rsidR="001E6296" w:rsidRPr="001E6296">
        <w:rPr>
          <w:rFonts w:ascii="Times New Roman" w:hAnsi="Times New Roman"/>
          <w:sz w:val="24"/>
          <w:szCs w:val="24"/>
          <w:lang w:val="lv-LV"/>
        </w:rPr>
        <w:t>Biroju ielas virzienā un kreisās nogriešanās josla uz Piestātnes ielu, bet turpinājumā ar 2 braukšanas joslām.</w:t>
      </w:r>
      <w:r w:rsidR="001E6296">
        <w:rPr>
          <w:rFonts w:ascii="Times New Roman" w:hAnsi="Times New Roman"/>
          <w:sz w:val="24"/>
          <w:szCs w:val="24"/>
          <w:lang w:val="lv-LV"/>
        </w:rPr>
        <w:t xml:space="preserve"> </w:t>
      </w:r>
      <w:r w:rsidR="001E6296" w:rsidRPr="001E6296">
        <w:rPr>
          <w:rFonts w:ascii="Times New Roman" w:hAnsi="Times New Roman"/>
          <w:sz w:val="24"/>
          <w:szCs w:val="24"/>
          <w:lang w:val="lv-LV"/>
        </w:rPr>
        <w:t>Braukšanas joslas platums 3.50 m, plāna līknēs paredzot paplašinājumus. Biroju ielas malā un starp</w:t>
      </w:r>
      <w:r w:rsidR="002521A4">
        <w:rPr>
          <w:rFonts w:ascii="Times New Roman" w:hAnsi="Times New Roman"/>
          <w:sz w:val="24"/>
          <w:szCs w:val="24"/>
          <w:lang w:val="lv-LV"/>
        </w:rPr>
        <w:t xml:space="preserve"> </w:t>
      </w:r>
      <w:r w:rsidR="001E6296" w:rsidRPr="001E6296">
        <w:rPr>
          <w:rFonts w:ascii="Times New Roman" w:hAnsi="Times New Roman"/>
          <w:sz w:val="24"/>
          <w:szCs w:val="24"/>
          <w:lang w:val="lv-LV"/>
        </w:rPr>
        <w:t>stāvvietām P5 un P6 paredzēts izbūvēt gājēju un</w:t>
      </w:r>
      <w:r w:rsidR="00E14CFE">
        <w:rPr>
          <w:rFonts w:ascii="Times New Roman" w:hAnsi="Times New Roman"/>
          <w:sz w:val="24"/>
          <w:szCs w:val="24"/>
          <w:lang w:val="lv-LV"/>
        </w:rPr>
        <w:t xml:space="preserve"> </w:t>
      </w:r>
      <w:r w:rsidR="001E6296" w:rsidRPr="001E6296">
        <w:rPr>
          <w:rFonts w:ascii="Times New Roman" w:hAnsi="Times New Roman"/>
          <w:sz w:val="24"/>
          <w:szCs w:val="24"/>
          <w:lang w:val="lv-LV"/>
        </w:rPr>
        <w:t xml:space="preserve">velosipēdu ceļu līdz </w:t>
      </w:r>
      <w:proofErr w:type="spellStart"/>
      <w:r w:rsidR="001E6296" w:rsidRPr="001E6296">
        <w:rPr>
          <w:rFonts w:ascii="Times New Roman" w:hAnsi="Times New Roman"/>
          <w:sz w:val="24"/>
          <w:szCs w:val="24"/>
          <w:lang w:val="lv-LV"/>
        </w:rPr>
        <w:t>Dzirnieku</w:t>
      </w:r>
      <w:proofErr w:type="spellEnd"/>
      <w:r w:rsidR="001E6296" w:rsidRPr="001E6296">
        <w:rPr>
          <w:rFonts w:ascii="Times New Roman" w:hAnsi="Times New Roman"/>
          <w:sz w:val="24"/>
          <w:szCs w:val="24"/>
          <w:lang w:val="lv-LV"/>
        </w:rPr>
        <w:t xml:space="preserve"> ielai. Velosipēdu ceļa platums</w:t>
      </w:r>
      <w:r w:rsidR="002521A4">
        <w:rPr>
          <w:rFonts w:ascii="Times New Roman" w:hAnsi="Times New Roman"/>
          <w:sz w:val="24"/>
          <w:szCs w:val="24"/>
          <w:lang w:val="lv-LV"/>
        </w:rPr>
        <w:t xml:space="preserve"> </w:t>
      </w:r>
      <w:r w:rsidR="001E6296" w:rsidRPr="001E6296">
        <w:rPr>
          <w:rFonts w:ascii="Times New Roman" w:hAnsi="Times New Roman"/>
          <w:sz w:val="24"/>
          <w:szCs w:val="24"/>
          <w:lang w:val="lv-LV"/>
        </w:rPr>
        <w:t xml:space="preserve">ir </w:t>
      </w:r>
      <w:r w:rsidR="001E6296" w:rsidRPr="001E6296">
        <w:rPr>
          <w:rFonts w:ascii="Times New Roman" w:hAnsi="Times New Roman"/>
          <w:sz w:val="24"/>
          <w:szCs w:val="24"/>
          <w:lang w:val="lv-LV"/>
        </w:rPr>
        <w:lastRenderedPageBreak/>
        <w:t>2.00 m, bet gājēju – 1.50 m</w:t>
      </w:r>
      <w:r w:rsidR="00A83C38">
        <w:rPr>
          <w:rFonts w:ascii="Times New Roman" w:hAnsi="Times New Roman"/>
          <w:sz w:val="24"/>
          <w:szCs w:val="24"/>
          <w:lang w:val="lv-LV"/>
        </w:rPr>
        <w:t>.</w:t>
      </w:r>
      <w:r w:rsidR="003C69E7">
        <w:t xml:space="preserve"> </w:t>
      </w:r>
      <w:r w:rsidR="00A83C38" w:rsidRPr="00A83C38">
        <w:rPr>
          <w:rFonts w:ascii="Times New Roman" w:hAnsi="Times New Roman"/>
          <w:sz w:val="24"/>
          <w:szCs w:val="24"/>
          <w:lang w:val="lv-LV"/>
        </w:rPr>
        <w:t>Piekļūšana autostāvvietām P7 paredzēta no Piestātnes ielas. Autotransporta iebraukšanas un</w:t>
      </w:r>
      <w:r w:rsidR="003C69E7">
        <w:rPr>
          <w:rFonts w:ascii="Times New Roman" w:hAnsi="Times New Roman"/>
          <w:sz w:val="24"/>
          <w:szCs w:val="24"/>
          <w:lang w:val="lv-LV"/>
        </w:rPr>
        <w:t xml:space="preserve"> </w:t>
      </w:r>
      <w:r w:rsidR="00A83C38" w:rsidRPr="00A83C38">
        <w:rPr>
          <w:rFonts w:ascii="Times New Roman" w:hAnsi="Times New Roman"/>
          <w:sz w:val="24"/>
          <w:szCs w:val="24"/>
          <w:lang w:val="lv-LV"/>
        </w:rPr>
        <w:t>izbraukšanas kontrolei autostāvvietās P6 paredzēts uzstādīt biļešu terminālus, paceļamas</w:t>
      </w:r>
      <w:r w:rsidR="00E14CFE">
        <w:rPr>
          <w:rFonts w:ascii="Times New Roman" w:hAnsi="Times New Roman"/>
          <w:sz w:val="24"/>
          <w:szCs w:val="24"/>
          <w:lang w:val="lv-LV"/>
        </w:rPr>
        <w:t xml:space="preserve"> </w:t>
      </w:r>
      <w:r w:rsidR="00A83C38" w:rsidRPr="00A83C38">
        <w:rPr>
          <w:rFonts w:ascii="Times New Roman" w:hAnsi="Times New Roman"/>
          <w:sz w:val="24"/>
          <w:szCs w:val="24"/>
          <w:lang w:val="lv-LV"/>
        </w:rPr>
        <w:t>barjeras un</w:t>
      </w:r>
      <w:r w:rsidR="0029425D">
        <w:rPr>
          <w:rFonts w:ascii="Times New Roman" w:hAnsi="Times New Roman"/>
          <w:sz w:val="24"/>
          <w:szCs w:val="24"/>
          <w:lang w:val="lv-LV"/>
        </w:rPr>
        <w:t xml:space="preserve"> </w:t>
      </w:r>
      <w:r w:rsidR="00A83C38" w:rsidRPr="00A83C38">
        <w:rPr>
          <w:rFonts w:ascii="Times New Roman" w:hAnsi="Times New Roman"/>
          <w:sz w:val="24"/>
          <w:szCs w:val="24"/>
          <w:lang w:val="lv-LV"/>
        </w:rPr>
        <w:t xml:space="preserve">kameras. Gājēju un velosipēdistu piekļūšana stāvlaukumam paredzēta pa izbūvējamajiem gājēju ceļiem. </w:t>
      </w:r>
    </w:p>
    <w:p w14:paraId="0371B3EC" w14:textId="24631A95" w:rsidR="00843E60" w:rsidRPr="00843E60" w:rsidRDefault="00843E60" w:rsidP="002B29DC">
      <w:pPr>
        <w:widowControl/>
        <w:spacing w:after="0"/>
        <w:jc w:val="both"/>
        <w:rPr>
          <w:rFonts w:ascii="Times New Roman" w:hAnsi="Times New Roman"/>
          <w:sz w:val="24"/>
          <w:szCs w:val="24"/>
          <w:lang w:val="lv-LV"/>
        </w:rPr>
      </w:pPr>
      <w:r w:rsidRPr="00843E60">
        <w:rPr>
          <w:rFonts w:ascii="Times New Roman" w:eastAsia="Times New Roman" w:hAnsi="Times New Roman"/>
          <w:color w:val="000000"/>
          <w:sz w:val="24"/>
          <w:szCs w:val="24"/>
          <w:lang w:val="lv-LV" w:eastAsia="lv-LV"/>
        </w:rPr>
        <w:t>Paredzētais būvdarbu apjoms:</w:t>
      </w:r>
    </w:p>
    <w:p w14:paraId="00844E87" w14:textId="199E2AC0" w:rsidR="002B29DC" w:rsidRDefault="00FF5F73" w:rsidP="00E14CFE">
      <w:pPr>
        <w:pStyle w:val="Sarakstarindkopa"/>
        <w:widowControl/>
        <w:numPr>
          <w:ilvl w:val="0"/>
          <w:numId w:val="38"/>
        </w:numPr>
        <w:shd w:val="clear" w:color="auto" w:fill="FFFFFF"/>
        <w:spacing w:after="0" w:line="240" w:lineRule="auto"/>
        <w:jc w:val="both"/>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25420</w:t>
      </w:r>
      <w:r w:rsidR="00894D58" w:rsidRPr="002B29DC">
        <w:rPr>
          <w:rFonts w:ascii="Times New Roman" w:eastAsia="Times New Roman" w:hAnsi="Times New Roman"/>
          <w:color w:val="000000"/>
          <w:sz w:val="24"/>
          <w:szCs w:val="24"/>
          <w:lang w:val="lv-LV" w:eastAsia="lv-LV"/>
        </w:rPr>
        <w:t xml:space="preserve"> m</w:t>
      </w:r>
      <w:r w:rsidR="00894D58" w:rsidRPr="002B29DC">
        <w:rPr>
          <w:rFonts w:ascii="Times New Roman" w:eastAsia="Times New Roman" w:hAnsi="Times New Roman"/>
          <w:color w:val="000000"/>
          <w:sz w:val="24"/>
          <w:szCs w:val="24"/>
          <w:vertAlign w:val="superscript"/>
          <w:lang w:val="lv-LV" w:eastAsia="lv-LV"/>
        </w:rPr>
        <w:t>2</w:t>
      </w:r>
      <w:r w:rsidR="00894D58" w:rsidRPr="002B29DC">
        <w:rPr>
          <w:rFonts w:ascii="Times New Roman" w:eastAsia="Times New Roman" w:hAnsi="Times New Roman"/>
          <w:color w:val="000000"/>
          <w:sz w:val="24"/>
          <w:szCs w:val="24"/>
          <w:lang w:val="lv-LV" w:eastAsia="lv-LV"/>
        </w:rPr>
        <w:t xml:space="preserve"> asfalta seguma brauktuves izbūve;</w:t>
      </w:r>
    </w:p>
    <w:p w14:paraId="6195CF5E" w14:textId="77777777" w:rsidR="002B29DC" w:rsidRDefault="00843E60" w:rsidP="00E14CFE">
      <w:pPr>
        <w:pStyle w:val="Sarakstarindkopa"/>
        <w:widowControl/>
        <w:numPr>
          <w:ilvl w:val="0"/>
          <w:numId w:val="38"/>
        </w:numPr>
        <w:shd w:val="clear" w:color="auto" w:fill="FFFFFF"/>
        <w:spacing w:after="0" w:line="240" w:lineRule="auto"/>
        <w:jc w:val="both"/>
        <w:rPr>
          <w:rFonts w:ascii="Times New Roman" w:eastAsia="Times New Roman" w:hAnsi="Times New Roman"/>
          <w:color w:val="000000"/>
          <w:sz w:val="24"/>
          <w:szCs w:val="24"/>
          <w:lang w:val="lv-LV" w:eastAsia="lv-LV"/>
        </w:rPr>
      </w:pPr>
      <w:r w:rsidRPr="002B29DC">
        <w:rPr>
          <w:rFonts w:ascii="Times New Roman" w:eastAsia="Times New Roman" w:hAnsi="Times New Roman"/>
          <w:color w:val="000000"/>
          <w:sz w:val="24"/>
          <w:szCs w:val="24"/>
          <w:lang w:val="lv-LV" w:eastAsia="lv-LV"/>
        </w:rPr>
        <w:t>1260 m</w:t>
      </w:r>
      <w:r w:rsidRPr="00086704">
        <w:rPr>
          <w:rFonts w:ascii="Times New Roman" w:eastAsia="Times New Roman" w:hAnsi="Times New Roman"/>
          <w:color w:val="000000"/>
          <w:sz w:val="24"/>
          <w:szCs w:val="24"/>
          <w:vertAlign w:val="superscript"/>
          <w:lang w:val="lv-LV" w:eastAsia="lv-LV"/>
        </w:rPr>
        <w:t>2</w:t>
      </w:r>
      <w:r w:rsidR="00223A74" w:rsidRPr="002B29DC">
        <w:rPr>
          <w:rFonts w:ascii="Times New Roman" w:eastAsia="Times New Roman" w:hAnsi="Times New Roman"/>
          <w:color w:val="000000"/>
          <w:sz w:val="24"/>
          <w:szCs w:val="24"/>
          <w:lang w:val="lv-LV" w:eastAsia="lv-LV"/>
        </w:rPr>
        <w:t xml:space="preserve"> </w:t>
      </w:r>
      <w:r w:rsidRPr="002B29DC">
        <w:rPr>
          <w:rFonts w:ascii="Times New Roman" w:eastAsia="Times New Roman" w:hAnsi="Times New Roman"/>
          <w:color w:val="000000"/>
          <w:sz w:val="24"/>
          <w:szCs w:val="24"/>
          <w:lang w:val="lv-LV" w:eastAsia="lv-LV"/>
        </w:rPr>
        <w:t xml:space="preserve">asfalta seguma </w:t>
      </w:r>
      <w:proofErr w:type="spellStart"/>
      <w:r w:rsidRPr="002B29DC">
        <w:rPr>
          <w:rFonts w:ascii="Times New Roman" w:eastAsia="Times New Roman" w:hAnsi="Times New Roman"/>
          <w:color w:val="000000"/>
          <w:sz w:val="24"/>
          <w:szCs w:val="24"/>
          <w:lang w:val="lv-LV" w:eastAsia="lv-LV"/>
        </w:rPr>
        <w:t>veloceļu</w:t>
      </w:r>
      <w:proofErr w:type="spellEnd"/>
      <w:r w:rsidRPr="002B29DC">
        <w:rPr>
          <w:rFonts w:ascii="Times New Roman" w:eastAsia="Times New Roman" w:hAnsi="Times New Roman"/>
          <w:color w:val="000000"/>
          <w:sz w:val="24"/>
          <w:szCs w:val="24"/>
          <w:lang w:val="lv-LV" w:eastAsia="lv-LV"/>
        </w:rPr>
        <w:t xml:space="preserve"> izbūve;</w:t>
      </w:r>
    </w:p>
    <w:p w14:paraId="244CD3BF" w14:textId="5648493D" w:rsidR="002B29DC" w:rsidRDefault="0040180D" w:rsidP="00E14CFE">
      <w:pPr>
        <w:pStyle w:val="Sarakstarindkopa"/>
        <w:widowControl/>
        <w:numPr>
          <w:ilvl w:val="0"/>
          <w:numId w:val="38"/>
        </w:numPr>
        <w:shd w:val="clear" w:color="auto" w:fill="FFFFFF"/>
        <w:spacing w:after="0" w:line="240" w:lineRule="auto"/>
        <w:jc w:val="both"/>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1290</w:t>
      </w:r>
      <w:r w:rsidR="00843E60" w:rsidRPr="002B29DC">
        <w:rPr>
          <w:rFonts w:ascii="Times New Roman" w:eastAsia="Times New Roman" w:hAnsi="Times New Roman"/>
          <w:color w:val="000000"/>
          <w:sz w:val="24"/>
          <w:szCs w:val="24"/>
          <w:lang w:val="lv-LV" w:eastAsia="lv-LV"/>
        </w:rPr>
        <w:t xml:space="preserve"> m</w:t>
      </w:r>
      <w:r w:rsidR="00223A74" w:rsidRPr="002B29DC">
        <w:rPr>
          <w:rFonts w:ascii="Times New Roman" w:eastAsia="Times New Roman" w:hAnsi="Times New Roman"/>
          <w:color w:val="000000"/>
          <w:sz w:val="24"/>
          <w:szCs w:val="24"/>
          <w:lang w:val="lv-LV" w:eastAsia="lv-LV"/>
        </w:rPr>
        <w:t xml:space="preserve"> </w:t>
      </w:r>
      <w:r w:rsidR="00843E60" w:rsidRPr="00086704">
        <w:rPr>
          <w:rFonts w:ascii="Times New Roman" w:eastAsia="Times New Roman" w:hAnsi="Times New Roman"/>
          <w:color w:val="000000"/>
          <w:sz w:val="24"/>
          <w:szCs w:val="24"/>
          <w:vertAlign w:val="superscript"/>
          <w:lang w:val="lv-LV" w:eastAsia="lv-LV"/>
        </w:rPr>
        <w:t>2</w:t>
      </w:r>
      <w:r w:rsidR="00223A74" w:rsidRPr="002B29DC">
        <w:rPr>
          <w:rFonts w:ascii="Times New Roman" w:eastAsia="Times New Roman" w:hAnsi="Times New Roman"/>
          <w:color w:val="000000"/>
          <w:sz w:val="24"/>
          <w:szCs w:val="24"/>
          <w:lang w:val="lv-LV" w:eastAsia="lv-LV"/>
        </w:rPr>
        <w:t xml:space="preserve"> </w:t>
      </w:r>
      <w:r w:rsidR="00843E60" w:rsidRPr="002B29DC">
        <w:rPr>
          <w:rFonts w:ascii="Times New Roman" w:eastAsia="Times New Roman" w:hAnsi="Times New Roman"/>
          <w:color w:val="000000"/>
          <w:sz w:val="24"/>
          <w:szCs w:val="24"/>
          <w:lang w:val="lv-LV" w:eastAsia="lv-LV"/>
        </w:rPr>
        <w:t>betona bruģa seguma ietves izbūve;</w:t>
      </w:r>
    </w:p>
    <w:p w14:paraId="664E4B86" w14:textId="41BAB292" w:rsidR="00843E60" w:rsidRPr="002B29DC" w:rsidRDefault="0074371E" w:rsidP="00E14CFE">
      <w:pPr>
        <w:pStyle w:val="Sarakstarindkopa"/>
        <w:widowControl/>
        <w:numPr>
          <w:ilvl w:val="0"/>
          <w:numId w:val="38"/>
        </w:numPr>
        <w:shd w:val="clear" w:color="auto" w:fill="FFFFFF"/>
        <w:spacing w:after="0" w:line="240" w:lineRule="auto"/>
        <w:jc w:val="both"/>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3950</w:t>
      </w:r>
      <w:r w:rsidR="00223A74" w:rsidRPr="002B29DC">
        <w:rPr>
          <w:rFonts w:ascii="Times New Roman" w:eastAsia="Times New Roman" w:hAnsi="Times New Roman"/>
          <w:color w:val="000000"/>
          <w:sz w:val="24"/>
          <w:szCs w:val="24"/>
          <w:lang w:val="lv-LV" w:eastAsia="lv-LV"/>
        </w:rPr>
        <w:t xml:space="preserve"> </w:t>
      </w:r>
      <w:r w:rsidR="00843E60" w:rsidRPr="002B29DC">
        <w:rPr>
          <w:rFonts w:ascii="Times New Roman" w:eastAsia="Times New Roman" w:hAnsi="Times New Roman"/>
          <w:color w:val="000000"/>
          <w:sz w:val="24"/>
          <w:szCs w:val="24"/>
          <w:lang w:val="lv-LV" w:eastAsia="lv-LV"/>
        </w:rPr>
        <w:t>m betona apmaļu izbūve</w:t>
      </w:r>
    </w:p>
    <w:p w14:paraId="0D8D0C6C" w14:textId="77777777" w:rsidR="002B29DC" w:rsidRDefault="00843E60" w:rsidP="00E14CFE">
      <w:pPr>
        <w:widowControl/>
        <w:shd w:val="clear" w:color="auto" w:fill="FFFFFF"/>
        <w:spacing w:after="0" w:line="240" w:lineRule="auto"/>
        <w:jc w:val="both"/>
        <w:rPr>
          <w:rFonts w:ascii="Times New Roman" w:eastAsia="Times New Roman" w:hAnsi="Times New Roman"/>
          <w:color w:val="000000"/>
          <w:sz w:val="24"/>
          <w:szCs w:val="24"/>
          <w:lang w:val="lv-LV" w:eastAsia="lv-LV"/>
        </w:rPr>
      </w:pPr>
      <w:r w:rsidRPr="00843E60">
        <w:rPr>
          <w:rFonts w:ascii="Times New Roman" w:eastAsia="Times New Roman" w:hAnsi="Times New Roman"/>
          <w:color w:val="000000"/>
          <w:sz w:val="24"/>
          <w:szCs w:val="24"/>
          <w:lang w:val="lv-LV" w:eastAsia="lv-LV"/>
        </w:rPr>
        <w:t>Objektā tiek plānoti šādi inženiertīkli:</w:t>
      </w:r>
    </w:p>
    <w:p w14:paraId="453BB554" w14:textId="77777777" w:rsidR="00B9515E" w:rsidRDefault="00843E60" w:rsidP="00E14CFE">
      <w:pPr>
        <w:pStyle w:val="Sarakstarindkopa"/>
        <w:widowControl/>
        <w:numPr>
          <w:ilvl w:val="0"/>
          <w:numId w:val="40"/>
        </w:numPr>
        <w:shd w:val="clear" w:color="auto" w:fill="FFFFFF"/>
        <w:spacing w:after="0" w:line="240" w:lineRule="auto"/>
        <w:jc w:val="both"/>
        <w:rPr>
          <w:rFonts w:ascii="Times New Roman" w:eastAsia="Times New Roman" w:hAnsi="Times New Roman"/>
          <w:color w:val="000000"/>
          <w:sz w:val="24"/>
          <w:szCs w:val="24"/>
          <w:lang w:val="lv-LV" w:eastAsia="lv-LV"/>
        </w:rPr>
      </w:pPr>
      <w:r w:rsidRPr="00B9515E">
        <w:rPr>
          <w:rFonts w:ascii="Times New Roman" w:eastAsia="Times New Roman" w:hAnsi="Times New Roman"/>
          <w:color w:val="000000"/>
          <w:sz w:val="24"/>
          <w:szCs w:val="24"/>
          <w:lang w:val="lv-LV" w:eastAsia="lv-LV"/>
        </w:rPr>
        <w:t>Lietus ūdens kanalizācija;</w:t>
      </w:r>
    </w:p>
    <w:p w14:paraId="7BA90DCA" w14:textId="77777777" w:rsidR="00B9515E" w:rsidRDefault="00843E60" w:rsidP="00E14CFE">
      <w:pPr>
        <w:pStyle w:val="Sarakstarindkopa"/>
        <w:widowControl/>
        <w:numPr>
          <w:ilvl w:val="0"/>
          <w:numId w:val="40"/>
        </w:numPr>
        <w:shd w:val="clear" w:color="auto" w:fill="FFFFFF"/>
        <w:spacing w:after="0" w:line="240" w:lineRule="auto"/>
        <w:jc w:val="both"/>
        <w:rPr>
          <w:rFonts w:ascii="Times New Roman" w:eastAsia="Times New Roman" w:hAnsi="Times New Roman"/>
          <w:color w:val="000000"/>
          <w:sz w:val="24"/>
          <w:szCs w:val="24"/>
          <w:lang w:val="lv-LV" w:eastAsia="lv-LV"/>
        </w:rPr>
      </w:pPr>
      <w:r w:rsidRPr="00B9515E">
        <w:rPr>
          <w:rFonts w:ascii="Times New Roman" w:eastAsia="Times New Roman" w:hAnsi="Times New Roman"/>
          <w:color w:val="000000"/>
          <w:sz w:val="24"/>
          <w:szCs w:val="24"/>
          <w:lang w:val="lv-LV" w:eastAsia="lv-LV"/>
        </w:rPr>
        <w:t>Apgaismojuma tīkli;</w:t>
      </w:r>
    </w:p>
    <w:p w14:paraId="015CFACD" w14:textId="77777777" w:rsidR="00B9515E" w:rsidRDefault="00843E60" w:rsidP="00E14CFE">
      <w:pPr>
        <w:pStyle w:val="Sarakstarindkopa"/>
        <w:widowControl/>
        <w:numPr>
          <w:ilvl w:val="0"/>
          <w:numId w:val="40"/>
        </w:numPr>
        <w:shd w:val="clear" w:color="auto" w:fill="FFFFFF"/>
        <w:spacing w:after="0" w:line="240" w:lineRule="auto"/>
        <w:jc w:val="both"/>
        <w:rPr>
          <w:rFonts w:ascii="Times New Roman" w:eastAsia="Times New Roman" w:hAnsi="Times New Roman"/>
          <w:color w:val="000000"/>
          <w:sz w:val="24"/>
          <w:szCs w:val="24"/>
          <w:lang w:val="lv-LV" w:eastAsia="lv-LV"/>
        </w:rPr>
      </w:pPr>
      <w:r w:rsidRPr="00B9515E">
        <w:rPr>
          <w:rFonts w:ascii="Times New Roman" w:eastAsia="Times New Roman" w:hAnsi="Times New Roman"/>
          <w:color w:val="000000"/>
          <w:sz w:val="24"/>
          <w:szCs w:val="24"/>
          <w:lang w:val="lv-LV" w:eastAsia="lv-LV"/>
        </w:rPr>
        <w:t>Elektroapgādes tīkli;</w:t>
      </w:r>
    </w:p>
    <w:p w14:paraId="2E7AA2AD" w14:textId="77B6292C" w:rsidR="00843E60" w:rsidRDefault="00843E60" w:rsidP="00B9515E">
      <w:pPr>
        <w:pStyle w:val="Sarakstarindkopa"/>
        <w:widowControl/>
        <w:numPr>
          <w:ilvl w:val="0"/>
          <w:numId w:val="40"/>
        </w:numPr>
        <w:shd w:val="clear" w:color="auto" w:fill="FFFFFF"/>
        <w:spacing w:after="0" w:line="240" w:lineRule="auto"/>
        <w:jc w:val="both"/>
        <w:rPr>
          <w:rFonts w:ascii="Times New Roman" w:eastAsia="Times New Roman" w:hAnsi="Times New Roman"/>
          <w:color w:val="000000"/>
          <w:sz w:val="24"/>
          <w:szCs w:val="24"/>
          <w:lang w:val="lv-LV" w:eastAsia="lv-LV"/>
        </w:rPr>
      </w:pPr>
      <w:r w:rsidRPr="00B9515E">
        <w:rPr>
          <w:rFonts w:ascii="Times New Roman" w:eastAsia="Times New Roman" w:hAnsi="Times New Roman"/>
          <w:color w:val="000000"/>
          <w:sz w:val="24"/>
          <w:szCs w:val="24"/>
          <w:lang w:val="lv-LV" w:eastAsia="lv-LV"/>
        </w:rPr>
        <w:t>Elektronisko sakaru tīkl</w:t>
      </w:r>
      <w:r w:rsidR="00922451">
        <w:rPr>
          <w:rFonts w:ascii="Times New Roman" w:eastAsia="Times New Roman" w:hAnsi="Times New Roman"/>
          <w:color w:val="000000"/>
          <w:sz w:val="24"/>
          <w:szCs w:val="24"/>
          <w:lang w:val="lv-LV" w:eastAsia="lv-LV"/>
        </w:rPr>
        <w:t>i.</w:t>
      </w:r>
    </w:p>
    <w:p w14:paraId="33CA23E9" w14:textId="77777777" w:rsidR="00CF51F2" w:rsidRPr="00B9515E" w:rsidRDefault="00CF51F2" w:rsidP="00625044">
      <w:pPr>
        <w:pStyle w:val="Sarakstarindkopa"/>
        <w:widowControl/>
        <w:shd w:val="clear" w:color="auto" w:fill="FFFFFF"/>
        <w:spacing w:after="0" w:line="240" w:lineRule="auto"/>
        <w:jc w:val="both"/>
        <w:rPr>
          <w:rFonts w:ascii="Times New Roman" w:eastAsia="Times New Roman" w:hAnsi="Times New Roman"/>
          <w:color w:val="000000"/>
          <w:sz w:val="24"/>
          <w:szCs w:val="24"/>
          <w:lang w:val="lv-LV" w:eastAsia="lv-LV"/>
        </w:rPr>
      </w:pPr>
    </w:p>
    <w:p w14:paraId="1D034E74" w14:textId="77777777" w:rsidR="00843E60" w:rsidRPr="000F089C" w:rsidRDefault="00843E60" w:rsidP="00942E85">
      <w:pPr>
        <w:widowControl/>
        <w:spacing w:after="0"/>
        <w:ind w:left="284"/>
        <w:jc w:val="both"/>
        <w:rPr>
          <w:rFonts w:ascii="Times New Roman" w:hAnsi="Times New Roman"/>
          <w:sz w:val="24"/>
          <w:szCs w:val="24"/>
          <w:lang w:val="lv-LV"/>
        </w:rPr>
      </w:pPr>
    </w:p>
    <w:p w14:paraId="3301C98D" w14:textId="77777777" w:rsidR="00965742" w:rsidRDefault="008832E9" w:rsidP="00A57C4B">
      <w:pPr>
        <w:widowControl/>
        <w:spacing w:after="0"/>
        <w:ind w:left="284"/>
        <w:jc w:val="center"/>
        <w:rPr>
          <w:rFonts w:ascii="Times New Roman" w:eastAsia="Times New Roman" w:hAnsi="Times New Roman"/>
          <w:sz w:val="24"/>
          <w:szCs w:val="24"/>
          <w:lang w:val="lv-LV" w:eastAsia="lv-LV"/>
        </w:rPr>
      </w:pPr>
      <w:r w:rsidRPr="008832E9">
        <w:rPr>
          <w:noProof/>
          <w:lang w:val="lv-LV" w:eastAsia="lv-LV"/>
        </w:rPr>
        <w:drawing>
          <wp:inline distT="0" distB="0" distL="0" distR="0" wp14:anchorId="70299A3C" wp14:editId="356E6E25">
            <wp:extent cx="5236210" cy="3524250"/>
            <wp:effectExtent l="0" t="0" r="2540" b="0"/>
            <wp:docPr id="321566535"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566535" name="Picture 1" descr="A map of a city&#10;&#10;Description automatically generated"/>
                    <pic:cNvPicPr/>
                  </pic:nvPicPr>
                  <pic:blipFill>
                    <a:blip r:embed="rId8"/>
                    <a:stretch>
                      <a:fillRect/>
                    </a:stretch>
                  </pic:blipFill>
                  <pic:spPr>
                    <a:xfrm>
                      <a:off x="0" y="0"/>
                      <a:ext cx="5261663" cy="3541381"/>
                    </a:xfrm>
                    <a:prstGeom prst="rect">
                      <a:avLst/>
                    </a:prstGeom>
                  </pic:spPr>
                </pic:pic>
              </a:graphicData>
            </a:graphic>
          </wp:inline>
        </w:drawing>
      </w:r>
    </w:p>
    <w:p w14:paraId="5D85A0A3" w14:textId="448E5971" w:rsidR="00557713" w:rsidRPr="00745BBB" w:rsidRDefault="00557713" w:rsidP="007F307A">
      <w:pPr>
        <w:widowControl/>
        <w:autoSpaceDE w:val="0"/>
        <w:autoSpaceDN w:val="0"/>
        <w:adjustRightInd w:val="0"/>
        <w:spacing w:after="0" w:line="240" w:lineRule="auto"/>
        <w:ind w:left="284"/>
        <w:jc w:val="center"/>
        <w:rPr>
          <w:rFonts w:ascii="Times New Roman" w:eastAsia="Times New Roman" w:hAnsi="Times New Roman"/>
          <w:sz w:val="16"/>
          <w:szCs w:val="16"/>
          <w:lang w:val="lv-LV" w:eastAsia="lv-LV"/>
        </w:rPr>
      </w:pPr>
    </w:p>
    <w:p w14:paraId="5D6B43DB" w14:textId="0C3D2EBF" w:rsidR="00B80094" w:rsidRPr="00A57C4B" w:rsidRDefault="00B80094" w:rsidP="00A57C4B">
      <w:pPr>
        <w:pStyle w:val="Sarakstarindkopa"/>
        <w:widowControl/>
        <w:numPr>
          <w:ilvl w:val="0"/>
          <w:numId w:val="28"/>
        </w:numPr>
        <w:autoSpaceDE w:val="0"/>
        <w:autoSpaceDN w:val="0"/>
        <w:adjustRightInd w:val="0"/>
        <w:spacing w:after="0" w:line="240" w:lineRule="auto"/>
        <w:jc w:val="center"/>
        <w:rPr>
          <w:rFonts w:ascii="Times New Roman" w:eastAsia="Times New Roman" w:hAnsi="Times New Roman"/>
          <w:i/>
          <w:iCs/>
          <w:sz w:val="24"/>
          <w:szCs w:val="24"/>
          <w:lang w:val="lv-LV" w:eastAsia="lv-LV"/>
        </w:rPr>
      </w:pPr>
      <w:r w:rsidRPr="00A57C4B">
        <w:rPr>
          <w:rFonts w:ascii="Times New Roman" w:eastAsia="Times New Roman" w:hAnsi="Times New Roman"/>
          <w:i/>
          <w:iCs/>
          <w:sz w:val="24"/>
          <w:szCs w:val="24"/>
          <w:lang w:val="lv-LV" w:eastAsia="lv-LV"/>
        </w:rPr>
        <w:t xml:space="preserve">Attēls </w:t>
      </w:r>
      <w:r w:rsidR="00745BBB" w:rsidRPr="00A57C4B">
        <w:rPr>
          <w:rFonts w:ascii="Times New Roman" w:eastAsia="Times New Roman" w:hAnsi="Times New Roman"/>
          <w:i/>
          <w:iCs/>
          <w:sz w:val="24"/>
          <w:szCs w:val="24"/>
          <w:lang w:val="lv-LV" w:eastAsia="lv-LV"/>
        </w:rPr>
        <w:t>Objekta shēma</w:t>
      </w:r>
    </w:p>
    <w:p w14:paraId="2236FD53" w14:textId="6840E3B8" w:rsidR="00745BBB" w:rsidRPr="00CE0484" w:rsidRDefault="00745BBB" w:rsidP="003432F8">
      <w:pPr>
        <w:pStyle w:val="Sarakstarindkopa"/>
        <w:widowControl/>
        <w:autoSpaceDE w:val="0"/>
        <w:autoSpaceDN w:val="0"/>
        <w:adjustRightInd w:val="0"/>
        <w:spacing w:after="0" w:line="240" w:lineRule="auto"/>
        <w:ind w:left="644"/>
        <w:rPr>
          <w:rFonts w:ascii="Times New Roman" w:eastAsia="Times New Roman" w:hAnsi="Times New Roman"/>
          <w:sz w:val="16"/>
          <w:szCs w:val="16"/>
          <w:lang w:val="lv-LV" w:eastAsia="lv-LV"/>
        </w:rPr>
      </w:pPr>
    </w:p>
    <w:p w14:paraId="750304F9" w14:textId="6528B5F7" w:rsidR="00DD4F99" w:rsidRDefault="008649C2" w:rsidP="00A57C4B">
      <w:pPr>
        <w:spacing w:after="0"/>
        <w:ind w:firstLine="284"/>
        <w:jc w:val="both"/>
        <w:rPr>
          <w:rStyle w:val="markedcontent"/>
          <w:rFonts w:ascii="Times New Roman" w:hAnsi="Times New Roman"/>
          <w:sz w:val="24"/>
          <w:szCs w:val="24"/>
          <w:lang w:val="lv-LV"/>
        </w:rPr>
      </w:pPr>
      <w:r w:rsidRPr="00841D24">
        <w:rPr>
          <w:rFonts w:ascii="Times New Roman" w:hAnsi="Times New Roman"/>
          <w:sz w:val="24"/>
          <w:szCs w:val="24"/>
          <w:lang w:val="lv-LV"/>
        </w:rPr>
        <w:t>Atbilstoši spēkā esoš</w:t>
      </w:r>
      <w:r>
        <w:rPr>
          <w:rFonts w:ascii="Times New Roman" w:hAnsi="Times New Roman"/>
          <w:sz w:val="24"/>
          <w:szCs w:val="24"/>
          <w:lang w:val="lv-LV"/>
        </w:rPr>
        <w:t>ā Mārupes novada teritorijas plānojuma, kurš apstiprināts ar</w:t>
      </w:r>
      <w:r w:rsidRPr="00841D24">
        <w:rPr>
          <w:rFonts w:ascii="Times New Roman" w:hAnsi="Times New Roman"/>
          <w:sz w:val="24"/>
          <w:szCs w:val="24"/>
          <w:lang w:val="lv-LV"/>
        </w:rPr>
        <w:t xml:space="preserve"> </w:t>
      </w:r>
      <w:bookmarkStart w:id="1" w:name="_Hlk73617993"/>
      <w:r w:rsidRPr="007B6DAD">
        <w:rPr>
          <w:rFonts w:ascii="Times New Roman" w:hAnsi="Times New Roman"/>
          <w:sz w:val="24"/>
          <w:szCs w:val="24"/>
          <w:lang w:val="lv-LV"/>
        </w:rPr>
        <w:t>Mārupes novada domes 2013. gada 18. jūnija saistoš</w:t>
      </w:r>
      <w:r>
        <w:rPr>
          <w:rFonts w:ascii="Times New Roman" w:hAnsi="Times New Roman"/>
          <w:sz w:val="24"/>
          <w:szCs w:val="24"/>
          <w:lang w:val="lv-LV"/>
        </w:rPr>
        <w:t>ajiem</w:t>
      </w:r>
      <w:r w:rsidRPr="007B6DAD">
        <w:rPr>
          <w:rFonts w:ascii="Times New Roman" w:hAnsi="Times New Roman"/>
          <w:sz w:val="24"/>
          <w:szCs w:val="24"/>
          <w:lang w:val="lv-LV"/>
        </w:rPr>
        <w:t xml:space="preserve"> noteikum</w:t>
      </w:r>
      <w:r>
        <w:rPr>
          <w:rFonts w:ascii="Times New Roman" w:hAnsi="Times New Roman"/>
          <w:sz w:val="24"/>
          <w:szCs w:val="24"/>
          <w:lang w:val="lv-LV"/>
        </w:rPr>
        <w:t>iem</w:t>
      </w:r>
      <w:r w:rsidRPr="007B6DAD">
        <w:rPr>
          <w:rFonts w:ascii="Times New Roman" w:hAnsi="Times New Roman"/>
          <w:sz w:val="24"/>
          <w:szCs w:val="24"/>
          <w:lang w:val="lv-LV"/>
        </w:rPr>
        <w:t xml:space="preserve"> Nr.11 “Mārupes novada teritorijas plānojuma 2014.-2026.gadam Teritorijas izmantošanas un apbūves noteikumi un Grafiskā daļa”</w:t>
      </w:r>
      <w:r>
        <w:rPr>
          <w:rFonts w:ascii="Times New Roman" w:hAnsi="Times New Roman"/>
          <w:sz w:val="24"/>
          <w:szCs w:val="24"/>
          <w:lang w:val="lv-LV"/>
        </w:rPr>
        <w:t xml:space="preserve">, </w:t>
      </w:r>
      <w:bookmarkEnd w:id="1"/>
      <w:r>
        <w:rPr>
          <w:rFonts w:ascii="Times New Roman" w:hAnsi="Times New Roman"/>
          <w:sz w:val="24"/>
          <w:szCs w:val="24"/>
          <w:lang w:val="lv-LV"/>
        </w:rPr>
        <w:t xml:space="preserve">funkcionālā zonējuma kartei </w:t>
      </w:r>
      <w:r w:rsidR="00573DF2">
        <w:rPr>
          <w:rFonts w:ascii="Times New Roman" w:hAnsi="Times New Roman"/>
          <w:sz w:val="24"/>
          <w:szCs w:val="24"/>
          <w:lang w:val="lv-LV"/>
        </w:rPr>
        <w:t>Paredzētā darbība atrodas “</w:t>
      </w:r>
      <w:r w:rsidR="00446CE8">
        <w:rPr>
          <w:rFonts w:ascii="Times New Roman" w:hAnsi="Times New Roman"/>
          <w:sz w:val="24"/>
          <w:szCs w:val="24"/>
          <w:lang w:val="lv-LV"/>
        </w:rPr>
        <w:t>Darījumu un vieglās rūpniecības teritorijā</w:t>
      </w:r>
      <w:r w:rsidR="00573DF2">
        <w:rPr>
          <w:rFonts w:ascii="Times New Roman" w:hAnsi="Times New Roman"/>
          <w:sz w:val="24"/>
          <w:szCs w:val="24"/>
          <w:lang w:val="lv-LV"/>
        </w:rPr>
        <w:t>”</w:t>
      </w:r>
      <w:r w:rsidR="003D0DC7">
        <w:rPr>
          <w:rFonts w:ascii="Times New Roman" w:hAnsi="Times New Roman"/>
          <w:sz w:val="24"/>
          <w:szCs w:val="24"/>
          <w:lang w:val="lv-LV"/>
        </w:rPr>
        <w:t xml:space="preserve">. </w:t>
      </w:r>
      <w:r w:rsidR="00D41BD6">
        <w:rPr>
          <w:rFonts w:ascii="Times New Roman" w:hAnsi="Times New Roman"/>
          <w:sz w:val="24"/>
          <w:szCs w:val="24"/>
          <w:lang w:val="lv-LV"/>
        </w:rPr>
        <w:t xml:space="preserve">Saskaņā ar </w:t>
      </w:r>
      <w:r w:rsidR="00CA2557" w:rsidRPr="00CA2557">
        <w:rPr>
          <w:rFonts w:ascii="Times New Roman" w:hAnsi="Times New Roman"/>
          <w:sz w:val="24"/>
          <w:szCs w:val="24"/>
          <w:lang w:val="lv-LV"/>
        </w:rPr>
        <w:t xml:space="preserve">teritorijas izmantošanas un apbūves noteikumiem </w:t>
      </w:r>
      <w:r w:rsidR="00625044">
        <w:rPr>
          <w:rFonts w:ascii="Times New Roman" w:hAnsi="Times New Roman"/>
          <w:sz w:val="24"/>
          <w:szCs w:val="24"/>
          <w:lang w:val="lv-LV"/>
        </w:rPr>
        <w:t xml:space="preserve">tā </w:t>
      </w:r>
      <w:r w:rsidR="00CA2557" w:rsidRPr="00CA2557">
        <w:rPr>
          <w:rFonts w:ascii="Times New Roman" w:hAnsi="Times New Roman"/>
          <w:sz w:val="24"/>
          <w:szCs w:val="24"/>
          <w:lang w:val="lv-LV"/>
        </w:rPr>
        <w:t>ir atļautā teritorijas izmantošana.</w:t>
      </w:r>
      <w:r w:rsidR="00DD4F99">
        <w:rPr>
          <w:rFonts w:ascii="Times New Roman" w:hAnsi="Times New Roman"/>
          <w:sz w:val="24"/>
          <w:szCs w:val="24"/>
          <w:lang w:val="lv-LV"/>
        </w:rPr>
        <w:t xml:space="preserve"> (</w:t>
      </w:r>
      <w:r w:rsidR="00625044">
        <w:rPr>
          <w:rFonts w:ascii="Times New Roman" w:hAnsi="Times New Roman"/>
          <w:sz w:val="24"/>
          <w:szCs w:val="24"/>
          <w:lang w:val="lv-LV"/>
        </w:rPr>
        <w:t>s</w:t>
      </w:r>
      <w:r w:rsidR="00DD4F99">
        <w:rPr>
          <w:rStyle w:val="markedcontent"/>
          <w:rFonts w:ascii="Times New Roman" w:hAnsi="Times New Roman"/>
          <w:sz w:val="24"/>
          <w:szCs w:val="24"/>
          <w:lang w:val="lv-LV"/>
        </w:rPr>
        <w:t>katīt 2.attēlu</w:t>
      </w:r>
      <w:r w:rsidR="00625044">
        <w:rPr>
          <w:rStyle w:val="markedcontent"/>
          <w:rFonts w:ascii="Times New Roman" w:hAnsi="Times New Roman"/>
          <w:sz w:val="24"/>
          <w:szCs w:val="24"/>
          <w:lang w:val="lv-LV"/>
        </w:rPr>
        <w:t>)</w:t>
      </w:r>
      <w:r w:rsidR="00DD4F99">
        <w:rPr>
          <w:rStyle w:val="markedcontent"/>
          <w:rFonts w:ascii="Times New Roman" w:hAnsi="Times New Roman"/>
          <w:sz w:val="24"/>
          <w:szCs w:val="24"/>
          <w:lang w:val="lv-LV"/>
        </w:rPr>
        <w:t>.</w:t>
      </w:r>
    </w:p>
    <w:p w14:paraId="07E4AD10" w14:textId="77777777" w:rsidR="00DD4F99" w:rsidRDefault="00DD4F99" w:rsidP="008649C2">
      <w:pPr>
        <w:spacing w:after="0"/>
        <w:ind w:firstLine="284"/>
        <w:jc w:val="both"/>
        <w:rPr>
          <w:rStyle w:val="markedcontent"/>
          <w:rFonts w:ascii="Times New Roman" w:hAnsi="Times New Roman"/>
          <w:sz w:val="24"/>
          <w:szCs w:val="24"/>
          <w:lang w:val="lv-LV"/>
        </w:rPr>
      </w:pPr>
    </w:p>
    <w:p w14:paraId="489A0DEE" w14:textId="77777777" w:rsidR="00CF51F2" w:rsidRDefault="00CF51F2" w:rsidP="008649C2">
      <w:pPr>
        <w:spacing w:after="0"/>
        <w:ind w:firstLine="284"/>
        <w:jc w:val="both"/>
        <w:rPr>
          <w:rStyle w:val="markedcontent"/>
          <w:rFonts w:ascii="Times New Roman" w:hAnsi="Times New Roman"/>
          <w:sz w:val="24"/>
          <w:szCs w:val="24"/>
          <w:lang w:val="lv-LV"/>
        </w:rPr>
      </w:pPr>
    </w:p>
    <w:p w14:paraId="1D56963C" w14:textId="77777777" w:rsidR="00CF51F2" w:rsidRDefault="00CF51F2" w:rsidP="008649C2">
      <w:pPr>
        <w:spacing w:after="0"/>
        <w:ind w:firstLine="284"/>
        <w:jc w:val="both"/>
        <w:rPr>
          <w:rStyle w:val="markedcontent"/>
          <w:rFonts w:ascii="Times New Roman" w:hAnsi="Times New Roman"/>
          <w:sz w:val="24"/>
          <w:szCs w:val="24"/>
          <w:lang w:val="lv-LV"/>
        </w:rPr>
      </w:pPr>
    </w:p>
    <w:p w14:paraId="0D67FA88" w14:textId="77777777" w:rsidR="00CF51F2" w:rsidRDefault="00CF51F2" w:rsidP="008649C2">
      <w:pPr>
        <w:spacing w:after="0"/>
        <w:ind w:firstLine="284"/>
        <w:jc w:val="both"/>
        <w:rPr>
          <w:rStyle w:val="markedcontent"/>
          <w:rFonts w:ascii="Times New Roman" w:hAnsi="Times New Roman"/>
          <w:sz w:val="24"/>
          <w:szCs w:val="24"/>
          <w:lang w:val="lv-LV"/>
        </w:rPr>
      </w:pPr>
    </w:p>
    <w:p w14:paraId="51C51A2E" w14:textId="77777777" w:rsidR="00CF51F2" w:rsidRDefault="00CF51F2" w:rsidP="008649C2">
      <w:pPr>
        <w:spacing w:after="0"/>
        <w:ind w:firstLine="284"/>
        <w:jc w:val="both"/>
        <w:rPr>
          <w:rStyle w:val="markedcontent"/>
          <w:rFonts w:ascii="Times New Roman" w:hAnsi="Times New Roman"/>
          <w:sz w:val="24"/>
          <w:szCs w:val="24"/>
          <w:lang w:val="lv-LV"/>
        </w:rPr>
      </w:pPr>
    </w:p>
    <w:p w14:paraId="4979879C" w14:textId="5F188DE4" w:rsidR="007A6F8B" w:rsidRPr="00A57C4B" w:rsidRDefault="00F05642" w:rsidP="00A57C4B">
      <w:pPr>
        <w:spacing w:after="0"/>
        <w:jc w:val="center"/>
        <w:rPr>
          <w:rStyle w:val="markedcontent"/>
          <w:noProof/>
        </w:rPr>
      </w:pPr>
      <w:r>
        <w:rPr>
          <w:noProof/>
          <w:lang w:val="lv-LV" w:eastAsia="lv-LV"/>
        </w:rPr>
        <mc:AlternateContent>
          <mc:Choice Requires="wps">
            <w:drawing>
              <wp:anchor distT="0" distB="0" distL="114300" distR="114300" simplePos="0" relativeHeight="251667456" behindDoc="0" locked="0" layoutInCell="1" allowOverlap="1" wp14:anchorId="5891A1C9" wp14:editId="71F5347C">
                <wp:simplePos x="0" y="0"/>
                <wp:positionH relativeFrom="column">
                  <wp:posOffset>3110865</wp:posOffset>
                </wp:positionH>
                <wp:positionV relativeFrom="paragraph">
                  <wp:posOffset>1256030</wp:posOffset>
                </wp:positionV>
                <wp:extent cx="790575" cy="95250"/>
                <wp:effectExtent l="19050" t="19050" r="28575" b="38100"/>
                <wp:wrapNone/>
                <wp:docPr id="51836667" name="Arrow: Left 10"/>
                <wp:cNvGraphicFramePr/>
                <a:graphic xmlns:a="http://schemas.openxmlformats.org/drawingml/2006/main">
                  <a:graphicData uri="http://schemas.microsoft.com/office/word/2010/wordprocessingShape">
                    <wps:wsp>
                      <wps:cNvSpPr/>
                      <wps:spPr>
                        <a:xfrm>
                          <a:off x="0" y="0"/>
                          <a:ext cx="790575" cy="95250"/>
                        </a:xfrm>
                        <a:prstGeom prst="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39904B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0" o:spid="_x0000_s1026" type="#_x0000_t66" style="position:absolute;margin-left:244.95pt;margin-top:98.9pt;width:62.25pt;height: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" adj="1301" fillcolor="#4472c4 [3204]" strokecolor="#09101d [484]" strokeweight="1pt"/>
            </w:pict>
          </mc:Fallback>
        </mc:AlternateContent>
      </w:r>
      <w:r>
        <w:rPr>
          <w:noProof/>
          <w:lang w:val="lv-LV" w:eastAsia="lv-LV"/>
        </w:rPr>
        <mc:AlternateContent>
          <mc:Choice Requires="wpi">
            <w:drawing>
              <wp:anchor distT="0" distB="0" distL="114300" distR="114300" simplePos="0" relativeHeight="251666432" behindDoc="0" locked="0" layoutInCell="1" allowOverlap="1" wp14:anchorId="5726B56B" wp14:editId="3F52B180">
                <wp:simplePos x="0" y="0"/>
                <wp:positionH relativeFrom="margin">
                  <wp:align>center</wp:align>
                </wp:positionH>
                <wp:positionV relativeFrom="paragraph">
                  <wp:posOffset>1303020</wp:posOffset>
                </wp:positionV>
                <wp:extent cx="360" cy="360"/>
                <wp:effectExtent l="76200" t="76200" r="95250" b="95250"/>
                <wp:wrapNone/>
                <wp:docPr id="1741553786" name="Ink 9"/>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type w14:anchorId="598985F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9" o:spid="_x0000_s1026" type="#_x0000_t75" style="position:absolute;margin-left:0;margin-top:99.75pt;width:5.7pt;height:5.7pt;z-index:251666432;visibility:visible;mso-wrap-style:square;mso-wrap-distance-left:9pt;mso-wrap-distance-top:0;mso-wrap-distance-right:9pt;mso-wrap-distance-bottom:0;mso-position-horizontal:center;mso-position-horizontal-relative:margin;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">
                <v:imagedata r:id="rId10" o:title=""/>
                <w10:wrap anchorx="margin"/>
              </v:shape>
            </w:pict>
          </mc:Fallback>
        </mc:AlternateContent>
      </w:r>
      <w:r w:rsidR="004E02C5" w:rsidRPr="004E02C5">
        <w:rPr>
          <w:noProof/>
          <w:lang w:val="lv-LV" w:eastAsia="lv-LV"/>
        </w:rPr>
        <w:drawing>
          <wp:inline distT="0" distB="0" distL="0" distR="0" wp14:anchorId="4C088C93" wp14:editId="6005D0D3">
            <wp:extent cx="4439920" cy="2762250"/>
            <wp:effectExtent l="0" t="0" r="0" b="0"/>
            <wp:docPr id="894178348"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178348" name="Picture 1" descr="A map of a city&#10;&#10;Description automatically generated"/>
                    <pic:cNvPicPr/>
                  </pic:nvPicPr>
                  <pic:blipFill>
                    <a:blip r:embed="rId11"/>
                    <a:stretch>
                      <a:fillRect/>
                    </a:stretch>
                  </pic:blipFill>
                  <pic:spPr>
                    <a:xfrm>
                      <a:off x="0" y="0"/>
                      <a:ext cx="4456685" cy="2772680"/>
                    </a:xfrm>
                    <a:prstGeom prst="rect">
                      <a:avLst/>
                    </a:prstGeom>
                  </pic:spPr>
                </pic:pic>
              </a:graphicData>
            </a:graphic>
          </wp:inline>
        </w:drawing>
      </w:r>
    </w:p>
    <w:p w14:paraId="338B3450" w14:textId="6885CC47" w:rsidR="00470102" w:rsidRDefault="00941C14" w:rsidP="00185E86">
      <w:pPr>
        <w:spacing w:after="0"/>
        <w:jc w:val="center"/>
        <w:rPr>
          <w:rStyle w:val="markedcontent"/>
          <w:rFonts w:ascii="Times New Roman" w:hAnsi="Times New Roman"/>
          <w:i/>
          <w:iCs/>
          <w:sz w:val="24"/>
          <w:szCs w:val="24"/>
          <w:lang w:val="lv-LV"/>
        </w:rPr>
      </w:pPr>
      <w:r w:rsidRPr="002F68E7">
        <w:rPr>
          <w:rStyle w:val="markedcontent"/>
          <w:rFonts w:ascii="Times New Roman" w:hAnsi="Times New Roman"/>
          <w:i/>
          <w:iCs/>
          <w:sz w:val="24"/>
          <w:szCs w:val="24"/>
          <w:lang w:val="lv-LV"/>
        </w:rPr>
        <w:t xml:space="preserve">2.attēls Paredzētās darbības Norises vieta </w:t>
      </w:r>
      <w:r w:rsidR="006D0D89">
        <w:rPr>
          <w:rStyle w:val="markedcontent"/>
          <w:rFonts w:ascii="Times New Roman" w:hAnsi="Times New Roman"/>
          <w:i/>
          <w:iCs/>
          <w:sz w:val="24"/>
          <w:szCs w:val="24"/>
          <w:lang w:val="lv-LV"/>
        </w:rPr>
        <w:t>Mārupes</w:t>
      </w:r>
      <w:r w:rsidRPr="002F68E7">
        <w:rPr>
          <w:rStyle w:val="markedcontent"/>
          <w:rFonts w:ascii="Times New Roman" w:hAnsi="Times New Roman"/>
          <w:i/>
          <w:iCs/>
          <w:sz w:val="24"/>
          <w:szCs w:val="24"/>
          <w:lang w:val="lv-LV"/>
        </w:rPr>
        <w:t xml:space="preserve"> TP</w:t>
      </w:r>
    </w:p>
    <w:p w14:paraId="4CF5021F" w14:textId="77777777" w:rsidR="007C5DE9" w:rsidRDefault="007C5DE9" w:rsidP="007C5DE9">
      <w:pPr>
        <w:spacing w:after="0"/>
        <w:jc w:val="both"/>
        <w:rPr>
          <w:rStyle w:val="markedcontent"/>
          <w:rFonts w:ascii="Times New Roman" w:hAnsi="Times New Roman"/>
          <w:i/>
          <w:iCs/>
          <w:sz w:val="24"/>
          <w:szCs w:val="24"/>
          <w:lang w:val="lv-LV"/>
        </w:rPr>
      </w:pPr>
    </w:p>
    <w:p w14:paraId="258BDA44" w14:textId="55D60FA9" w:rsidR="00470102" w:rsidRDefault="007C5DE9" w:rsidP="00B52384">
      <w:pPr>
        <w:spacing w:after="0"/>
        <w:ind w:firstLine="284"/>
        <w:jc w:val="both"/>
        <w:rPr>
          <w:rFonts w:ascii="Times New Roman" w:hAnsi="Times New Roman"/>
          <w:sz w:val="24"/>
          <w:szCs w:val="24"/>
          <w:lang w:val="lv-LV"/>
        </w:rPr>
      </w:pPr>
      <w:r w:rsidRPr="00F05642">
        <w:rPr>
          <w:rStyle w:val="markedcontent"/>
          <w:rFonts w:ascii="Times New Roman" w:hAnsi="Times New Roman"/>
          <w:sz w:val="24"/>
          <w:szCs w:val="24"/>
          <w:lang w:val="lv-LV"/>
        </w:rPr>
        <w:t>Starptautiskai lidostai “Rīga” ir izstrādāts</w:t>
      </w:r>
      <w:r w:rsidR="00B52384" w:rsidRPr="00F05642">
        <w:rPr>
          <w:rStyle w:val="markedcontent"/>
          <w:rFonts w:ascii="Times New Roman" w:hAnsi="Times New Roman"/>
          <w:sz w:val="24"/>
          <w:szCs w:val="24"/>
          <w:lang w:val="lv-LV"/>
        </w:rPr>
        <w:t xml:space="preserve"> detālplānojums, kurš apstiprināts ar Mārupes novada domes 2013.gada 3.jūlija lēmumu Nr.6.2 „Par nekustamā īpašuma „Starptautiskā lidosta „Rīga”” teritorijas austrumu daļas detālā plānojuma apstiprināšanu” (Turpmāk- detālplānojums). </w:t>
      </w:r>
      <w:r w:rsidR="00470102" w:rsidRPr="00F05642">
        <w:rPr>
          <w:rStyle w:val="markedcontent"/>
          <w:rFonts w:ascii="Times New Roman" w:hAnsi="Times New Roman"/>
          <w:sz w:val="24"/>
          <w:szCs w:val="24"/>
          <w:lang w:val="lv-LV"/>
        </w:rPr>
        <w:t>Atbilstoši spēkā esošajam detālplānojumam</w:t>
      </w:r>
      <w:r w:rsidR="001275E6" w:rsidRPr="00F05642">
        <w:rPr>
          <w:rStyle w:val="markedcontent"/>
          <w:rFonts w:ascii="Times New Roman" w:hAnsi="Times New Roman"/>
          <w:sz w:val="24"/>
          <w:szCs w:val="24"/>
          <w:lang w:val="lv-LV"/>
        </w:rPr>
        <w:t xml:space="preserve"> </w:t>
      </w:r>
      <w:r w:rsidR="00470102" w:rsidRPr="00F05642">
        <w:rPr>
          <w:rStyle w:val="markedcontent"/>
          <w:rFonts w:ascii="Times New Roman" w:hAnsi="Times New Roman"/>
          <w:sz w:val="24"/>
          <w:szCs w:val="24"/>
          <w:lang w:val="lv-LV"/>
        </w:rPr>
        <w:t>Paredzēta darbība atrodas “Ražošanas teritorijas (R1, R2, R3)” un “</w:t>
      </w:r>
      <w:proofErr w:type="spellStart"/>
      <w:r w:rsidR="00470102" w:rsidRPr="00F05642">
        <w:rPr>
          <w:rStyle w:val="markedcontent"/>
          <w:rFonts w:ascii="Times New Roman" w:hAnsi="Times New Roman"/>
          <w:sz w:val="24"/>
          <w:szCs w:val="24"/>
          <w:lang w:val="lv-LV"/>
        </w:rPr>
        <w:t>Līnijbūvju</w:t>
      </w:r>
      <w:proofErr w:type="spellEnd"/>
      <w:r w:rsidR="00470102" w:rsidRPr="00F05642">
        <w:rPr>
          <w:rStyle w:val="markedcontent"/>
          <w:rFonts w:ascii="Times New Roman" w:hAnsi="Times New Roman"/>
          <w:sz w:val="24"/>
          <w:szCs w:val="24"/>
          <w:lang w:val="lv-LV"/>
        </w:rPr>
        <w:t xml:space="preserve"> izbūves teritorijā” </w:t>
      </w:r>
      <w:r w:rsidR="00716A79" w:rsidRPr="00F05642">
        <w:rPr>
          <w:rStyle w:val="markedcontent"/>
          <w:rFonts w:ascii="Times New Roman" w:hAnsi="Times New Roman"/>
          <w:sz w:val="24"/>
          <w:szCs w:val="24"/>
          <w:lang w:val="lv-LV"/>
        </w:rPr>
        <w:t>(</w:t>
      </w:r>
      <w:r w:rsidR="00625044" w:rsidRPr="00F05642">
        <w:rPr>
          <w:rStyle w:val="markedcontent"/>
          <w:rFonts w:ascii="Times New Roman" w:hAnsi="Times New Roman"/>
          <w:sz w:val="24"/>
          <w:szCs w:val="24"/>
          <w:lang w:val="lv-LV"/>
        </w:rPr>
        <w:t>s</w:t>
      </w:r>
      <w:r w:rsidR="000C575D" w:rsidRPr="00F05642">
        <w:rPr>
          <w:rStyle w:val="markedcontent"/>
          <w:rFonts w:ascii="Times New Roman" w:hAnsi="Times New Roman"/>
          <w:sz w:val="24"/>
          <w:szCs w:val="24"/>
          <w:lang w:val="lv-LV"/>
        </w:rPr>
        <w:t>katīt.3. attēlu)</w:t>
      </w:r>
      <w:r w:rsidR="00625044" w:rsidRPr="00F05642">
        <w:rPr>
          <w:rStyle w:val="markedcontent"/>
          <w:rFonts w:ascii="Times New Roman" w:hAnsi="Times New Roman"/>
          <w:sz w:val="24"/>
          <w:szCs w:val="24"/>
          <w:lang w:val="lv-LV"/>
        </w:rPr>
        <w:t>.</w:t>
      </w:r>
    </w:p>
    <w:p w14:paraId="01413A00" w14:textId="1023B37E" w:rsidR="00470102" w:rsidRDefault="00B52384" w:rsidP="00470102">
      <w:pPr>
        <w:pStyle w:val="Bezatstarpm"/>
        <w:tabs>
          <w:tab w:val="left" w:pos="0"/>
        </w:tabs>
        <w:spacing w:line="276" w:lineRule="auto"/>
        <w:jc w:val="both"/>
        <w:rPr>
          <w:rFonts w:ascii="Times New Roman" w:hAnsi="Times New Roman"/>
          <w:sz w:val="24"/>
          <w:szCs w:val="24"/>
          <w:lang w:val="lv-LV"/>
        </w:rPr>
      </w:pPr>
      <w:r>
        <w:rPr>
          <w:rFonts w:ascii="Times New Roman" w:hAnsi="Times New Roman"/>
          <w:sz w:val="24"/>
          <w:szCs w:val="24"/>
          <w:lang w:val="lv-LV"/>
        </w:rPr>
        <w:tab/>
      </w:r>
      <w:r w:rsidR="00470102">
        <w:rPr>
          <w:rFonts w:ascii="Times New Roman" w:hAnsi="Times New Roman"/>
          <w:sz w:val="24"/>
          <w:szCs w:val="24"/>
          <w:lang w:val="lv-LV"/>
        </w:rPr>
        <w:t>Mārupes novada būvvalde 2024.gada 02.janvārī a</w:t>
      </w:r>
      <w:r w:rsidR="00470102" w:rsidRPr="002905B0">
        <w:rPr>
          <w:rFonts w:ascii="Times New Roman" w:hAnsi="Times New Roman"/>
          <w:sz w:val="24"/>
          <w:szCs w:val="24"/>
          <w:lang w:val="lv-LV"/>
        </w:rPr>
        <w:t>utostāvvietas izbūve</w:t>
      </w:r>
      <w:r w:rsidR="00625044">
        <w:rPr>
          <w:rFonts w:ascii="Times New Roman" w:hAnsi="Times New Roman"/>
          <w:sz w:val="24"/>
          <w:szCs w:val="24"/>
          <w:lang w:val="lv-LV"/>
        </w:rPr>
        <w:t>i</w:t>
      </w:r>
      <w:r w:rsidR="00470102" w:rsidRPr="002905B0">
        <w:rPr>
          <w:rFonts w:ascii="Times New Roman" w:hAnsi="Times New Roman"/>
          <w:sz w:val="24"/>
          <w:szCs w:val="24"/>
          <w:lang w:val="lv-LV"/>
        </w:rPr>
        <w:t xml:space="preserve"> starp Piestātnes un </w:t>
      </w:r>
      <w:proofErr w:type="spellStart"/>
      <w:r w:rsidR="00470102" w:rsidRPr="002905B0">
        <w:rPr>
          <w:rFonts w:ascii="Times New Roman" w:hAnsi="Times New Roman"/>
          <w:sz w:val="24"/>
          <w:szCs w:val="24"/>
          <w:lang w:val="lv-LV"/>
        </w:rPr>
        <w:t>Dzirnieku</w:t>
      </w:r>
      <w:proofErr w:type="spellEnd"/>
      <w:r w:rsidR="00470102" w:rsidRPr="002905B0">
        <w:rPr>
          <w:rFonts w:ascii="Times New Roman" w:hAnsi="Times New Roman"/>
          <w:sz w:val="24"/>
          <w:szCs w:val="24"/>
          <w:lang w:val="lv-LV"/>
        </w:rPr>
        <w:t xml:space="preserve"> iel</w:t>
      </w:r>
      <w:r w:rsidR="00625044">
        <w:rPr>
          <w:rFonts w:ascii="Times New Roman" w:hAnsi="Times New Roman"/>
          <w:sz w:val="24"/>
          <w:szCs w:val="24"/>
          <w:lang w:val="lv-LV"/>
        </w:rPr>
        <w:t>u</w:t>
      </w:r>
      <w:r w:rsidR="00470102" w:rsidRPr="002905B0">
        <w:rPr>
          <w:rFonts w:ascii="Times New Roman" w:hAnsi="Times New Roman"/>
          <w:sz w:val="24"/>
          <w:szCs w:val="24"/>
          <w:lang w:val="lv-LV"/>
        </w:rPr>
        <w:t xml:space="preserve"> Mārupē (P7)</w:t>
      </w:r>
      <w:r w:rsidR="00470102">
        <w:rPr>
          <w:rFonts w:ascii="Times New Roman" w:hAnsi="Times New Roman"/>
          <w:sz w:val="24"/>
          <w:szCs w:val="24"/>
          <w:lang w:val="lv-LV"/>
        </w:rPr>
        <w:t xml:space="preserve"> ir izsniegusi būvatļauju Nr.</w:t>
      </w:r>
      <w:r w:rsidR="00470102" w:rsidRPr="00625044">
        <w:rPr>
          <w:lang w:val="lv-LV"/>
        </w:rPr>
        <w:t xml:space="preserve"> </w:t>
      </w:r>
      <w:r w:rsidR="00470102" w:rsidRPr="005F0D6E">
        <w:rPr>
          <w:rFonts w:ascii="Times New Roman" w:hAnsi="Times New Roman"/>
          <w:sz w:val="24"/>
          <w:szCs w:val="24"/>
          <w:lang w:val="lv-LV"/>
        </w:rPr>
        <w:t>BIS-BV-4.2-2024-1</w:t>
      </w:r>
      <w:r w:rsidR="00470102">
        <w:rPr>
          <w:rFonts w:ascii="Times New Roman" w:hAnsi="Times New Roman"/>
          <w:sz w:val="24"/>
          <w:szCs w:val="24"/>
          <w:lang w:val="lv-LV"/>
        </w:rPr>
        <w:t xml:space="preserve"> un a</w:t>
      </w:r>
      <w:r w:rsidR="00470102" w:rsidRPr="00117A59">
        <w:rPr>
          <w:rFonts w:ascii="Times New Roman" w:hAnsi="Times New Roman"/>
          <w:sz w:val="24"/>
          <w:szCs w:val="24"/>
          <w:lang w:val="lv-LV"/>
        </w:rPr>
        <w:t>utostāvvietas izbūve starp Biroju un Piestātnes ielām Mārupē</w:t>
      </w:r>
      <w:r w:rsidR="00470102">
        <w:rPr>
          <w:rFonts w:ascii="Times New Roman" w:hAnsi="Times New Roman"/>
          <w:sz w:val="24"/>
          <w:szCs w:val="24"/>
          <w:lang w:val="lv-LV"/>
        </w:rPr>
        <w:t xml:space="preserve"> </w:t>
      </w:r>
      <w:r w:rsidR="00470102" w:rsidRPr="00117A59">
        <w:rPr>
          <w:rFonts w:ascii="Times New Roman" w:hAnsi="Times New Roman"/>
          <w:sz w:val="24"/>
          <w:szCs w:val="24"/>
          <w:lang w:val="lv-LV"/>
        </w:rPr>
        <w:t xml:space="preserve">(P6) </w:t>
      </w:r>
      <w:r w:rsidR="00625044">
        <w:rPr>
          <w:rFonts w:ascii="Times New Roman" w:hAnsi="Times New Roman"/>
          <w:sz w:val="24"/>
          <w:szCs w:val="24"/>
          <w:lang w:val="lv-LV"/>
        </w:rPr>
        <w:t xml:space="preserve"> </w:t>
      </w:r>
      <w:r w:rsidR="00470102">
        <w:rPr>
          <w:rFonts w:ascii="Times New Roman" w:hAnsi="Times New Roman"/>
          <w:sz w:val="24"/>
          <w:szCs w:val="24"/>
          <w:lang w:val="lv-LV"/>
        </w:rPr>
        <w:t>ir</w:t>
      </w:r>
      <w:r w:rsidR="00625044">
        <w:rPr>
          <w:rFonts w:ascii="Times New Roman" w:hAnsi="Times New Roman"/>
          <w:sz w:val="24"/>
          <w:szCs w:val="24"/>
          <w:lang w:val="lv-LV"/>
        </w:rPr>
        <w:t xml:space="preserve"> </w:t>
      </w:r>
      <w:r w:rsidR="00470102">
        <w:rPr>
          <w:rFonts w:ascii="Times New Roman" w:hAnsi="Times New Roman"/>
          <w:sz w:val="24"/>
          <w:szCs w:val="24"/>
          <w:lang w:val="lv-LV"/>
        </w:rPr>
        <w:t xml:space="preserve"> izsniegusi </w:t>
      </w:r>
      <w:r w:rsidR="00625044">
        <w:rPr>
          <w:rFonts w:ascii="Times New Roman" w:hAnsi="Times New Roman"/>
          <w:sz w:val="24"/>
          <w:szCs w:val="24"/>
          <w:lang w:val="lv-LV"/>
        </w:rPr>
        <w:t xml:space="preserve"> </w:t>
      </w:r>
      <w:r w:rsidR="00470102">
        <w:rPr>
          <w:rFonts w:ascii="Times New Roman" w:hAnsi="Times New Roman"/>
          <w:sz w:val="24"/>
          <w:szCs w:val="24"/>
          <w:lang w:val="lv-LV"/>
        </w:rPr>
        <w:t>būvatļauju</w:t>
      </w:r>
      <w:r w:rsidR="00625044">
        <w:rPr>
          <w:rFonts w:ascii="Times New Roman" w:hAnsi="Times New Roman"/>
          <w:sz w:val="24"/>
          <w:szCs w:val="24"/>
          <w:lang w:val="lv-LV"/>
        </w:rPr>
        <w:t xml:space="preserve"> </w:t>
      </w:r>
      <w:r w:rsidR="00470102">
        <w:rPr>
          <w:rFonts w:ascii="Times New Roman" w:hAnsi="Times New Roman"/>
          <w:sz w:val="24"/>
          <w:szCs w:val="24"/>
          <w:lang w:val="lv-LV"/>
        </w:rPr>
        <w:t xml:space="preserve"> BIS-BV-4.2-2024-</w:t>
      </w:r>
      <w:r w:rsidR="00625044">
        <w:rPr>
          <w:rFonts w:ascii="Times New Roman" w:hAnsi="Times New Roman"/>
          <w:sz w:val="24"/>
          <w:szCs w:val="24"/>
          <w:lang w:val="lv-LV"/>
        </w:rPr>
        <w:t>4</w:t>
      </w:r>
      <w:r w:rsidR="00470102">
        <w:rPr>
          <w:rFonts w:ascii="Times New Roman" w:hAnsi="Times New Roman"/>
          <w:sz w:val="24"/>
          <w:szCs w:val="24"/>
          <w:lang w:val="lv-LV"/>
        </w:rPr>
        <w:t>.</w:t>
      </w:r>
    </w:p>
    <w:p w14:paraId="2B13B3D4" w14:textId="7EB2DBB4" w:rsidR="00470102" w:rsidRDefault="00AE4C2C" w:rsidP="003E47A2">
      <w:pPr>
        <w:spacing w:after="0"/>
        <w:jc w:val="both"/>
        <w:rPr>
          <w:rStyle w:val="markedcontent"/>
          <w:rFonts w:ascii="Times New Roman" w:hAnsi="Times New Roman"/>
          <w:sz w:val="24"/>
          <w:szCs w:val="24"/>
          <w:lang w:val="lv-LV"/>
        </w:rPr>
      </w:pPr>
      <w:r>
        <w:rPr>
          <w:rFonts w:ascii="Times New Roman" w:hAnsi="Times New Roman"/>
          <w:noProof/>
          <w:sz w:val="24"/>
          <w:szCs w:val="24"/>
          <w:lang w:val="lv-LV" w:eastAsia="lv-LV"/>
        </w:rPr>
        <mc:AlternateContent>
          <mc:Choice Requires="wpi">
            <w:drawing>
              <wp:anchor distT="0" distB="0" distL="114300" distR="114300" simplePos="0" relativeHeight="251668480" behindDoc="0" locked="0" layoutInCell="1" allowOverlap="1" wp14:anchorId="53788818" wp14:editId="06EFDCD8">
                <wp:simplePos x="0" y="0"/>
                <wp:positionH relativeFrom="column">
                  <wp:posOffset>1595286</wp:posOffset>
                </wp:positionH>
                <wp:positionV relativeFrom="paragraph">
                  <wp:posOffset>1587141</wp:posOffset>
                </wp:positionV>
                <wp:extent cx="360" cy="360"/>
                <wp:effectExtent l="114300" t="114300" r="95250" b="152400"/>
                <wp:wrapNone/>
                <wp:docPr id="822585776" name="Ink 1"/>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type w14:anchorId="5B707E0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120.65pt;margin-top:120pt;width:9.95pt;height:9.9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">
                <v:imagedata r:id="rId17" o:title=""/>
              </v:shape>
            </w:pict>
          </mc:Fallback>
        </mc:AlternateContent>
      </w:r>
      <w:r w:rsidR="0034122C">
        <w:rPr>
          <w:rFonts w:ascii="Times New Roman" w:hAnsi="Times New Roman"/>
          <w:noProof/>
          <w:sz w:val="24"/>
          <w:szCs w:val="24"/>
          <w:lang w:val="lv-LV" w:eastAsia="lv-LV"/>
        </w:rPr>
        <mc:AlternateContent>
          <mc:Choice Requires="wps">
            <w:drawing>
              <wp:anchor distT="0" distB="0" distL="114300" distR="114300" simplePos="0" relativeHeight="251669504" behindDoc="0" locked="0" layoutInCell="1" allowOverlap="1" wp14:anchorId="532744B1" wp14:editId="1EEEA2C4">
                <wp:simplePos x="0" y="0"/>
                <wp:positionH relativeFrom="column">
                  <wp:posOffset>1729740</wp:posOffset>
                </wp:positionH>
                <wp:positionV relativeFrom="paragraph">
                  <wp:posOffset>1577340</wp:posOffset>
                </wp:positionV>
                <wp:extent cx="533400" cy="95250"/>
                <wp:effectExtent l="19050" t="19050" r="19050" b="38100"/>
                <wp:wrapNone/>
                <wp:docPr id="1724108543" name="Arrow: Left 2"/>
                <wp:cNvGraphicFramePr/>
                <a:graphic xmlns:a="http://schemas.openxmlformats.org/drawingml/2006/main">
                  <a:graphicData uri="http://schemas.microsoft.com/office/word/2010/wordprocessingShape">
                    <wps:wsp>
                      <wps:cNvSpPr/>
                      <wps:spPr>
                        <a:xfrm>
                          <a:off x="0" y="0"/>
                          <a:ext cx="533400" cy="95250"/>
                        </a:xfrm>
                        <a:prstGeom prst="left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8771AF1"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2" o:spid="_x0000_s1026" type="#_x0000_t66" style="position:absolute;margin-left:136.2pt;margin-top:124.2pt;width:42pt;height: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" adj="1929" fillcolor="#ed7d31 [3205]" strokecolor="#261103 [485]" strokeweight="1pt"/>
            </w:pict>
          </mc:Fallback>
        </mc:AlternateContent>
      </w:r>
      <w:r w:rsidR="000F0E64" w:rsidRPr="000F0E64">
        <w:rPr>
          <w:rStyle w:val="markedcontent"/>
          <w:rFonts w:ascii="Times New Roman" w:hAnsi="Times New Roman"/>
          <w:noProof/>
          <w:sz w:val="24"/>
          <w:szCs w:val="24"/>
          <w:lang w:val="lv-LV" w:eastAsia="lv-LV"/>
        </w:rPr>
        <w:drawing>
          <wp:inline distT="0" distB="0" distL="0" distR="0" wp14:anchorId="0941FD71" wp14:editId="27FEA91F">
            <wp:extent cx="2157730" cy="3295501"/>
            <wp:effectExtent l="0" t="0" r="0" b="635"/>
            <wp:docPr id="676760504"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760504" name="Picture 1" descr="A map of a city&#10;&#10;Description automatically generated"/>
                    <pic:cNvPicPr/>
                  </pic:nvPicPr>
                  <pic:blipFill>
                    <a:blip r:embed="rId18"/>
                    <a:stretch>
                      <a:fillRect/>
                    </a:stretch>
                  </pic:blipFill>
                  <pic:spPr>
                    <a:xfrm>
                      <a:off x="0" y="0"/>
                      <a:ext cx="2176992" cy="3324920"/>
                    </a:xfrm>
                    <a:prstGeom prst="rect">
                      <a:avLst/>
                    </a:prstGeom>
                  </pic:spPr>
                </pic:pic>
              </a:graphicData>
            </a:graphic>
          </wp:inline>
        </w:drawing>
      </w:r>
      <w:r w:rsidR="00185E86" w:rsidRPr="00625044">
        <w:rPr>
          <w:noProof/>
          <w:lang w:val="lv-LV"/>
        </w:rPr>
        <w:t xml:space="preserve"> </w:t>
      </w:r>
      <w:r w:rsidR="00185E86" w:rsidRPr="00185E86">
        <w:rPr>
          <w:rStyle w:val="markedcontent"/>
          <w:rFonts w:ascii="Times New Roman" w:hAnsi="Times New Roman"/>
          <w:noProof/>
          <w:sz w:val="24"/>
          <w:szCs w:val="24"/>
          <w:lang w:val="lv-LV" w:eastAsia="lv-LV"/>
        </w:rPr>
        <w:drawing>
          <wp:inline distT="0" distB="0" distL="0" distR="0" wp14:anchorId="7AC6C7CC" wp14:editId="2D851003">
            <wp:extent cx="3408680" cy="3067050"/>
            <wp:effectExtent l="0" t="0" r="1270" b="0"/>
            <wp:docPr id="72447708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477082" name="Picture 1" descr="A screenshot of a computer&#10;&#10;Description automatically generated"/>
                    <pic:cNvPicPr/>
                  </pic:nvPicPr>
                  <pic:blipFill>
                    <a:blip r:embed="rId19"/>
                    <a:stretch>
                      <a:fillRect/>
                    </a:stretch>
                  </pic:blipFill>
                  <pic:spPr>
                    <a:xfrm>
                      <a:off x="0" y="0"/>
                      <a:ext cx="3412138" cy="3070161"/>
                    </a:xfrm>
                    <a:prstGeom prst="rect">
                      <a:avLst/>
                    </a:prstGeom>
                  </pic:spPr>
                </pic:pic>
              </a:graphicData>
            </a:graphic>
          </wp:inline>
        </w:drawing>
      </w:r>
    </w:p>
    <w:p w14:paraId="7F7F0D64" w14:textId="77777777" w:rsidR="00470102" w:rsidRDefault="00470102" w:rsidP="003E47A2">
      <w:pPr>
        <w:spacing w:after="0"/>
        <w:jc w:val="both"/>
        <w:rPr>
          <w:rStyle w:val="markedcontent"/>
          <w:rFonts w:ascii="Times New Roman" w:hAnsi="Times New Roman"/>
          <w:sz w:val="24"/>
          <w:szCs w:val="24"/>
          <w:lang w:val="lv-LV"/>
        </w:rPr>
      </w:pPr>
    </w:p>
    <w:p w14:paraId="505B228B" w14:textId="381EB0DF" w:rsidR="000C575D" w:rsidRDefault="000C575D" w:rsidP="000C575D">
      <w:pPr>
        <w:spacing w:after="0"/>
        <w:jc w:val="center"/>
        <w:rPr>
          <w:rStyle w:val="markedcontent"/>
          <w:rFonts w:ascii="Times New Roman" w:hAnsi="Times New Roman"/>
          <w:i/>
          <w:iCs/>
          <w:sz w:val="24"/>
          <w:szCs w:val="24"/>
          <w:lang w:val="lv-LV"/>
        </w:rPr>
      </w:pPr>
      <w:r>
        <w:rPr>
          <w:rStyle w:val="markedcontent"/>
          <w:rFonts w:ascii="Times New Roman" w:hAnsi="Times New Roman"/>
          <w:i/>
          <w:iCs/>
          <w:sz w:val="24"/>
          <w:szCs w:val="24"/>
          <w:lang w:val="lv-LV"/>
        </w:rPr>
        <w:t>3</w:t>
      </w:r>
      <w:r w:rsidRPr="002F68E7">
        <w:rPr>
          <w:rStyle w:val="markedcontent"/>
          <w:rFonts w:ascii="Times New Roman" w:hAnsi="Times New Roman"/>
          <w:i/>
          <w:iCs/>
          <w:sz w:val="24"/>
          <w:szCs w:val="24"/>
          <w:lang w:val="lv-LV"/>
        </w:rPr>
        <w:t xml:space="preserve">.attēls Paredzētās darbības Norises vieta </w:t>
      </w:r>
      <w:r w:rsidR="00A47A1A">
        <w:rPr>
          <w:rStyle w:val="markedcontent"/>
          <w:rFonts w:ascii="Times New Roman" w:hAnsi="Times New Roman"/>
          <w:i/>
          <w:iCs/>
          <w:sz w:val="24"/>
          <w:szCs w:val="24"/>
          <w:lang w:val="lv-LV"/>
        </w:rPr>
        <w:t>detālplānojumā.</w:t>
      </w:r>
    </w:p>
    <w:p w14:paraId="33001755" w14:textId="77777777" w:rsidR="00470102" w:rsidRDefault="00470102" w:rsidP="003E47A2">
      <w:pPr>
        <w:spacing w:after="0"/>
        <w:jc w:val="both"/>
        <w:rPr>
          <w:rStyle w:val="markedcontent"/>
          <w:rFonts w:ascii="Times New Roman" w:hAnsi="Times New Roman"/>
          <w:sz w:val="24"/>
          <w:szCs w:val="24"/>
          <w:lang w:val="lv-LV"/>
        </w:rPr>
      </w:pPr>
    </w:p>
    <w:p w14:paraId="14048D9A" w14:textId="67EDE21B" w:rsidR="005E7EC4" w:rsidRDefault="009B7C0F" w:rsidP="00641559">
      <w:pPr>
        <w:spacing w:after="0"/>
        <w:jc w:val="both"/>
        <w:rPr>
          <w:rFonts w:ascii="Times New Roman" w:hAnsi="Times New Roman"/>
          <w:sz w:val="24"/>
          <w:szCs w:val="24"/>
          <w:lang w:val="lv-LV"/>
        </w:rPr>
      </w:pPr>
      <w:r w:rsidRPr="00E02328">
        <w:rPr>
          <w:rStyle w:val="markedcontent"/>
          <w:rFonts w:ascii="Times New Roman" w:hAnsi="Times New Roman"/>
          <w:sz w:val="24"/>
          <w:szCs w:val="24"/>
          <w:lang w:val="lv-LV"/>
        </w:rPr>
        <w:t xml:space="preserve">Saskaņā ar </w:t>
      </w:r>
      <w:r w:rsidR="00D04030" w:rsidRPr="00D04030">
        <w:rPr>
          <w:rStyle w:val="markedcontent"/>
          <w:rFonts w:ascii="Times New Roman" w:hAnsi="Times New Roman"/>
          <w:sz w:val="24"/>
          <w:szCs w:val="24"/>
          <w:lang w:val="lv-LV"/>
        </w:rPr>
        <w:t>nekustamā īpašuma VAS „Starptautiskā lidosta „Rīga”” teritorijas austrumu daļai (1.0 redakcija)</w:t>
      </w:r>
      <w:r w:rsidR="00D04030">
        <w:rPr>
          <w:rStyle w:val="markedcontent"/>
          <w:rFonts w:ascii="Times New Roman" w:hAnsi="Times New Roman"/>
          <w:sz w:val="24"/>
          <w:szCs w:val="24"/>
          <w:lang w:val="lv-LV"/>
        </w:rPr>
        <w:t xml:space="preserve"> d</w:t>
      </w:r>
      <w:r w:rsidR="00D04030" w:rsidRPr="00D04030">
        <w:rPr>
          <w:rStyle w:val="markedcontent"/>
          <w:rFonts w:ascii="Times New Roman" w:hAnsi="Times New Roman"/>
          <w:sz w:val="24"/>
          <w:szCs w:val="24"/>
          <w:lang w:val="lv-LV"/>
        </w:rPr>
        <w:t>etālplānojum</w:t>
      </w:r>
      <w:r w:rsidR="00D04030">
        <w:rPr>
          <w:rStyle w:val="markedcontent"/>
          <w:rFonts w:ascii="Times New Roman" w:hAnsi="Times New Roman"/>
          <w:sz w:val="24"/>
          <w:szCs w:val="24"/>
          <w:lang w:val="lv-LV"/>
        </w:rPr>
        <w:t xml:space="preserve">ā </w:t>
      </w:r>
      <w:r w:rsidRPr="00E02328">
        <w:rPr>
          <w:rStyle w:val="markedcontent"/>
          <w:rFonts w:ascii="Times New Roman" w:hAnsi="Times New Roman"/>
          <w:sz w:val="24"/>
          <w:szCs w:val="24"/>
          <w:lang w:val="lv-LV"/>
        </w:rPr>
        <w:t>noteikto: “</w:t>
      </w:r>
      <w:r w:rsidR="00E27E1A">
        <w:rPr>
          <w:rFonts w:ascii="Times New Roman" w:hAnsi="Times New Roman"/>
          <w:sz w:val="24"/>
          <w:szCs w:val="24"/>
          <w:lang w:val="lv-LV"/>
        </w:rPr>
        <w:t>2</w:t>
      </w:r>
      <w:r w:rsidR="00EB0F64">
        <w:rPr>
          <w:rFonts w:ascii="Times New Roman" w:hAnsi="Times New Roman"/>
          <w:sz w:val="24"/>
          <w:szCs w:val="24"/>
          <w:lang w:val="lv-LV"/>
        </w:rPr>
        <w:t>.3</w:t>
      </w:r>
      <w:r w:rsidRPr="00E02328">
        <w:rPr>
          <w:rFonts w:ascii="Times New Roman" w:hAnsi="Times New Roman"/>
          <w:sz w:val="24"/>
          <w:szCs w:val="24"/>
          <w:lang w:val="lv-LV"/>
        </w:rPr>
        <w:t xml:space="preserve">. </w:t>
      </w:r>
      <w:r w:rsidR="00EB0F64" w:rsidRPr="00EB0F64">
        <w:rPr>
          <w:rFonts w:ascii="Times New Roman" w:hAnsi="Times New Roman"/>
          <w:sz w:val="24"/>
          <w:szCs w:val="24"/>
          <w:lang w:val="lv-LV"/>
        </w:rPr>
        <w:t>Ražošanas teritorijas</w:t>
      </w:r>
      <w:r w:rsidR="00A67A97">
        <w:rPr>
          <w:rFonts w:ascii="Times New Roman" w:hAnsi="Times New Roman"/>
          <w:sz w:val="24"/>
          <w:szCs w:val="24"/>
          <w:lang w:val="lv-LV"/>
        </w:rPr>
        <w:t xml:space="preserve"> </w:t>
      </w:r>
      <w:r w:rsidRPr="00E02328">
        <w:rPr>
          <w:rFonts w:ascii="Times New Roman" w:hAnsi="Times New Roman"/>
          <w:sz w:val="24"/>
          <w:szCs w:val="24"/>
          <w:lang w:val="lv-LV"/>
        </w:rPr>
        <w:t>(</w:t>
      </w:r>
      <w:r w:rsidR="00A67A97">
        <w:rPr>
          <w:rFonts w:ascii="Times New Roman" w:hAnsi="Times New Roman"/>
          <w:sz w:val="24"/>
          <w:szCs w:val="24"/>
          <w:lang w:val="lv-LV"/>
        </w:rPr>
        <w:t>R</w:t>
      </w:r>
      <w:r w:rsidRPr="00E02328">
        <w:rPr>
          <w:rFonts w:ascii="Times New Roman" w:hAnsi="Times New Roman"/>
          <w:sz w:val="24"/>
          <w:szCs w:val="24"/>
          <w:lang w:val="lv-LV"/>
        </w:rPr>
        <w:t>)</w:t>
      </w:r>
      <w:r w:rsidR="00474518">
        <w:rPr>
          <w:rFonts w:ascii="Times New Roman" w:hAnsi="Times New Roman"/>
          <w:sz w:val="24"/>
          <w:szCs w:val="24"/>
          <w:lang w:val="lv-LV"/>
        </w:rPr>
        <w:t>”</w:t>
      </w:r>
      <w:r w:rsidRPr="00E02328">
        <w:rPr>
          <w:rFonts w:ascii="Times New Roman" w:hAnsi="Times New Roman"/>
          <w:sz w:val="24"/>
          <w:szCs w:val="24"/>
          <w:lang w:val="lv-LV"/>
        </w:rPr>
        <w:t xml:space="preserve"> ir</w:t>
      </w:r>
      <w:r w:rsidR="005E7EC4">
        <w:rPr>
          <w:rFonts w:ascii="Times New Roman" w:hAnsi="Times New Roman"/>
          <w:sz w:val="24"/>
          <w:szCs w:val="24"/>
          <w:lang w:val="lv-LV"/>
        </w:rPr>
        <w:t xml:space="preserve"> </w:t>
      </w:r>
      <w:r w:rsidR="005E7EC4" w:rsidRPr="005E7EC4">
        <w:rPr>
          <w:rFonts w:ascii="Times New Roman" w:hAnsi="Times New Roman"/>
          <w:sz w:val="24"/>
          <w:szCs w:val="24"/>
          <w:lang w:val="lv-LV"/>
        </w:rPr>
        <w:t>teritorijas, kur primārais izmantošanas veids ir</w:t>
      </w:r>
      <w:r w:rsidR="005E7EC4">
        <w:rPr>
          <w:rFonts w:ascii="Times New Roman" w:hAnsi="Times New Roman"/>
          <w:sz w:val="24"/>
          <w:szCs w:val="24"/>
          <w:lang w:val="lv-LV"/>
        </w:rPr>
        <w:t xml:space="preserve"> </w:t>
      </w:r>
      <w:r w:rsidR="005E7EC4" w:rsidRPr="005E7EC4">
        <w:rPr>
          <w:rFonts w:ascii="Times New Roman" w:hAnsi="Times New Roman"/>
          <w:sz w:val="24"/>
          <w:szCs w:val="24"/>
          <w:lang w:val="lv-LV"/>
        </w:rPr>
        <w:t>ražošanas un noliktavu uzņēmumi, iestādes</w:t>
      </w:r>
      <w:r w:rsidR="0025309B">
        <w:rPr>
          <w:rFonts w:ascii="Times New Roman" w:hAnsi="Times New Roman"/>
          <w:sz w:val="24"/>
          <w:szCs w:val="24"/>
          <w:lang w:val="lv-LV"/>
        </w:rPr>
        <w:t xml:space="preserve">, ar </w:t>
      </w:r>
      <w:r w:rsidR="00D30E14">
        <w:rPr>
          <w:rFonts w:ascii="Times New Roman" w:hAnsi="Times New Roman"/>
          <w:sz w:val="24"/>
          <w:szCs w:val="24"/>
          <w:lang w:val="lv-LV"/>
        </w:rPr>
        <w:t>atļauto izmantošanu</w:t>
      </w:r>
      <w:r w:rsidR="00F23E0A">
        <w:rPr>
          <w:rFonts w:ascii="Times New Roman" w:hAnsi="Times New Roman"/>
          <w:sz w:val="24"/>
          <w:szCs w:val="24"/>
          <w:lang w:val="lv-LV"/>
        </w:rPr>
        <w:t>: 18.4.3.</w:t>
      </w:r>
      <w:r w:rsidR="00D30E14">
        <w:rPr>
          <w:rFonts w:ascii="Times New Roman" w:hAnsi="Times New Roman"/>
          <w:sz w:val="24"/>
          <w:szCs w:val="24"/>
          <w:lang w:val="lv-LV"/>
        </w:rPr>
        <w:t xml:space="preserve"> </w:t>
      </w:r>
      <w:r w:rsidR="00D30E14" w:rsidRPr="00D30E14">
        <w:rPr>
          <w:rFonts w:ascii="Times New Roman" w:hAnsi="Times New Roman"/>
          <w:sz w:val="24"/>
          <w:szCs w:val="24"/>
          <w:lang w:val="lv-LV"/>
        </w:rPr>
        <w:t>atklātas autostāvvietas</w:t>
      </w:r>
      <w:r w:rsidR="00F23E0A">
        <w:rPr>
          <w:rFonts w:ascii="Times New Roman" w:hAnsi="Times New Roman"/>
          <w:sz w:val="24"/>
          <w:szCs w:val="24"/>
          <w:lang w:val="lv-LV"/>
        </w:rPr>
        <w:t>.</w:t>
      </w:r>
      <w:r w:rsidR="005E7EC4" w:rsidRPr="005E7EC4">
        <w:rPr>
          <w:rFonts w:ascii="Times New Roman" w:hAnsi="Times New Roman"/>
          <w:sz w:val="24"/>
          <w:szCs w:val="24"/>
          <w:lang w:val="lv-LV"/>
        </w:rPr>
        <w:t xml:space="preserve"> Dzīvojamo objektu būvniecība šajā</w:t>
      </w:r>
      <w:r w:rsidR="005E7EC4">
        <w:rPr>
          <w:rFonts w:ascii="Times New Roman" w:hAnsi="Times New Roman"/>
          <w:sz w:val="24"/>
          <w:szCs w:val="24"/>
          <w:lang w:val="lv-LV"/>
        </w:rPr>
        <w:t xml:space="preserve"> </w:t>
      </w:r>
      <w:r w:rsidR="005E7EC4" w:rsidRPr="005E7EC4">
        <w:rPr>
          <w:rFonts w:ascii="Times New Roman" w:hAnsi="Times New Roman"/>
          <w:sz w:val="24"/>
          <w:szCs w:val="24"/>
          <w:lang w:val="lv-LV"/>
        </w:rPr>
        <w:t>funkcionālajā zonā nav pieļaujama.</w:t>
      </w:r>
      <w:r w:rsidRPr="00E02328">
        <w:rPr>
          <w:rFonts w:ascii="Times New Roman" w:hAnsi="Times New Roman"/>
          <w:sz w:val="24"/>
          <w:szCs w:val="24"/>
          <w:lang w:val="lv-LV"/>
        </w:rPr>
        <w:t xml:space="preserve"> </w:t>
      </w:r>
      <w:r w:rsidR="00054FFD">
        <w:rPr>
          <w:rFonts w:ascii="Times New Roman" w:hAnsi="Times New Roman"/>
          <w:sz w:val="24"/>
          <w:szCs w:val="24"/>
          <w:lang w:val="lv-LV"/>
        </w:rPr>
        <w:t xml:space="preserve"> </w:t>
      </w:r>
      <w:proofErr w:type="spellStart"/>
      <w:r w:rsidR="00054FFD">
        <w:rPr>
          <w:rFonts w:ascii="Times New Roman" w:hAnsi="Times New Roman"/>
          <w:sz w:val="24"/>
          <w:szCs w:val="24"/>
          <w:lang w:val="lv-LV"/>
        </w:rPr>
        <w:t>Līnijbūvju</w:t>
      </w:r>
      <w:proofErr w:type="spellEnd"/>
      <w:r w:rsidR="00054FFD">
        <w:rPr>
          <w:rFonts w:ascii="Times New Roman" w:hAnsi="Times New Roman"/>
          <w:sz w:val="24"/>
          <w:szCs w:val="24"/>
          <w:lang w:val="lv-LV"/>
        </w:rPr>
        <w:t xml:space="preserve"> </w:t>
      </w:r>
      <w:r w:rsidR="009D0733">
        <w:rPr>
          <w:rFonts w:ascii="Times New Roman" w:hAnsi="Times New Roman"/>
          <w:sz w:val="24"/>
          <w:szCs w:val="24"/>
          <w:lang w:val="lv-LV"/>
        </w:rPr>
        <w:t>izbūves teritorijas ( TT)</w:t>
      </w:r>
      <w:r w:rsidR="00661C82">
        <w:rPr>
          <w:rFonts w:ascii="Times New Roman" w:hAnsi="Times New Roman"/>
          <w:sz w:val="24"/>
          <w:szCs w:val="24"/>
          <w:lang w:val="lv-LV"/>
        </w:rPr>
        <w:t xml:space="preserve"> </w:t>
      </w:r>
      <w:r w:rsidR="009D0733">
        <w:rPr>
          <w:rFonts w:ascii="Times New Roman" w:hAnsi="Times New Roman"/>
          <w:sz w:val="24"/>
          <w:szCs w:val="24"/>
          <w:lang w:val="lv-LV"/>
        </w:rPr>
        <w:t xml:space="preserve">- </w:t>
      </w:r>
      <w:r w:rsidR="00641559" w:rsidRPr="00641559">
        <w:rPr>
          <w:rFonts w:ascii="Times New Roman" w:hAnsi="Times New Roman"/>
          <w:sz w:val="24"/>
          <w:szCs w:val="24"/>
          <w:lang w:val="lv-LV"/>
        </w:rPr>
        <w:t>teritorijas, kur primārai izmantošanas veids ir</w:t>
      </w:r>
      <w:r w:rsidR="00641559">
        <w:rPr>
          <w:rFonts w:ascii="Times New Roman" w:hAnsi="Times New Roman"/>
          <w:sz w:val="24"/>
          <w:szCs w:val="24"/>
          <w:lang w:val="lv-LV"/>
        </w:rPr>
        <w:t xml:space="preserve"> </w:t>
      </w:r>
      <w:r w:rsidR="00641559" w:rsidRPr="00641559">
        <w:rPr>
          <w:rFonts w:ascii="Times New Roman" w:hAnsi="Times New Roman"/>
          <w:sz w:val="24"/>
          <w:szCs w:val="24"/>
          <w:lang w:val="lv-LV"/>
        </w:rPr>
        <w:t>novada kopējās lietošanas transports (ielu un ceļu tīkls) - autotransporta, gājēju un</w:t>
      </w:r>
      <w:r w:rsidR="00641559">
        <w:rPr>
          <w:rFonts w:ascii="Times New Roman" w:hAnsi="Times New Roman"/>
          <w:sz w:val="24"/>
          <w:szCs w:val="24"/>
          <w:lang w:val="lv-LV"/>
        </w:rPr>
        <w:t xml:space="preserve"> v</w:t>
      </w:r>
      <w:r w:rsidR="00641559" w:rsidRPr="00641559">
        <w:rPr>
          <w:rFonts w:ascii="Times New Roman" w:hAnsi="Times New Roman"/>
          <w:sz w:val="24"/>
          <w:szCs w:val="24"/>
          <w:lang w:val="lv-LV"/>
        </w:rPr>
        <w:t>elosipēdistu satiksme, maģistrālo inženierkomunikāciju izvietošana, kā arī auto</w:t>
      </w:r>
      <w:r w:rsidR="00641559">
        <w:rPr>
          <w:rFonts w:ascii="Times New Roman" w:hAnsi="Times New Roman"/>
          <w:sz w:val="24"/>
          <w:szCs w:val="24"/>
          <w:lang w:val="lv-LV"/>
        </w:rPr>
        <w:t xml:space="preserve"> </w:t>
      </w:r>
      <w:r w:rsidR="00641559" w:rsidRPr="00641559">
        <w:rPr>
          <w:rFonts w:ascii="Times New Roman" w:hAnsi="Times New Roman"/>
          <w:sz w:val="24"/>
          <w:szCs w:val="24"/>
          <w:lang w:val="lv-LV"/>
        </w:rPr>
        <w:t>stāvlaukumi.</w:t>
      </w:r>
    </w:p>
    <w:p w14:paraId="3101B752" w14:textId="4B5C5B2E" w:rsidR="00931BD2" w:rsidRPr="00253A66" w:rsidRDefault="00F82D11" w:rsidP="00625044">
      <w:pPr>
        <w:spacing w:after="0"/>
        <w:ind w:firstLine="720"/>
        <w:jc w:val="both"/>
        <w:rPr>
          <w:rFonts w:ascii="Times New Roman" w:hAnsi="Times New Roman"/>
          <w:sz w:val="24"/>
          <w:szCs w:val="24"/>
          <w:lang w:val="lv-LV"/>
        </w:rPr>
      </w:pPr>
      <w:r>
        <w:rPr>
          <w:rFonts w:ascii="Times New Roman" w:hAnsi="Times New Roman"/>
          <w:sz w:val="24"/>
          <w:szCs w:val="24"/>
          <w:lang w:val="lv-LV"/>
        </w:rPr>
        <w:t>D</w:t>
      </w:r>
      <w:r w:rsidRPr="00F82D11">
        <w:rPr>
          <w:rFonts w:ascii="Times New Roman" w:hAnsi="Times New Roman"/>
          <w:sz w:val="24"/>
          <w:szCs w:val="24"/>
          <w:lang w:val="lv-LV"/>
        </w:rPr>
        <w:t>etālplānojuma teritorijā ūdens</w:t>
      </w:r>
      <w:r>
        <w:rPr>
          <w:rFonts w:ascii="Times New Roman" w:hAnsi="Times New Roman"/>
          <w:sz w:val="24"/>
          <w:szCs w:val="24"/>
          <w:lang w:val="lv-LV"/>
        </w:rPr>
        <w:t xml:space="preserve"> </w:t>
      </w:r>
      <w:r w:rsidRPr="00F82D11">
        <w:rPr>
          <w:rFonts w:ascii="Times New Roman" w:hAnsi="Times New Roman"/>
          <w:sz w:val="24"/>
          <w:szCs w:val="24"/>
          <w:lang w:val="lv-LV"/>
        </w:rPr>
        <w:t>ņemšanas vietai ir noteikta stingrā režīma aizsargjosla 10 m rādiusā un ķīmiskā</w:t>
      </w:r>
      <w:r>
        <w:rPr>
          <w:rFonts w:ascii="Times New Roman" w:hAnsi="Times New Roman"/>
          <w:sz w:val="24"/>
          <w:szCs w:val="24"/>
          <w:lang w:val="lv-LV"/>
        </w:rPr>
        <w:t xml:space="preserve"> </w:t>
      </w:r>
      <w:r w:rsidRPr="00F82D11">
        <w:rPr>
          <w:rFonts w:ascii="Times New Roman" w:hAnsi="Times New Roman"/>
          <w:sz w:val="24"/>
          <w:szCs w:val="24"/>
          <w:lang w:val="lv-LV"/>
        </w:rPr>
        <w:t>aizsargjosla 178 ha platībā. Stingra režīma aizsargjoslā aizliegta jebkāda</w:t>
      </w:r>
      <w:r w:rsidR="00B37A9D">
        <w:rPr>
          <w:rFonts w:ascii="Times New Roman" w:hAnsi="Times New Roman"/>
          <w:sz w:val="24"/>
          <w:szCs w:val="24"/>
          <w:lang w:val="lv-LV"/>
        </w:rPr>
        <w:t xml:space="preserve"> </w:t>
      </w:r>
      <w:r w:rsidRPr="00F82D11">
        <w:rPr>
          <w:rFonts w:ascii="Times New Roman" w:hAnsi="Times New Roman"/>
          <w:sz w:val="24"/>
          <w:szCs w:val="24"/>
          <w:lang w:val="lv-LV"/>
        </w:rPr>
        <w:t>saimnieciskā darbība, izņemot to, kura saistīta ar ūdens ieguvi konkrētā</w:t>
      </w:r>
      <w:r w:rsidR="00B37A9D">
        <w:rPr>
          <w:rFonts w:ascii="Times New Roman" w:hAnsi="Times New Roman"/>
          <w:sz w:val="24"/>
          <w:szCs w:val="24"/>
          <w:lang w:val="lv-LV"/>
        </w:rPr>
        <w:t xml:space="preserve"> </w:t>
      </w:r>
      <w:r w:rsidRPr="00F82D11">
        <w:rPr>
          <w:rFonts w:ascii="Times New Roman" w:hAnsi="Times New Roman"/>
          <w:sz w:val="24"/>
          <w:szCs w:val="24"/>
          <w:lang w:val="lv-LV"/>
        </w:rPr>
        <w:t xml:space="preserve">ūdensapgādes urbumā vai </w:t>
      </w:r>
      <w:proofErr w:type="spellStart"/>
      <w:r w:rsidRPr="00F82D11">
        <w:rPr>
          <w:rFonts w:ascii="Times New Roman" w:hAnsi="Times New Roman"/>
          <w:sz w:val="24"/>
          <w:szCs w:val="24"/>
          <w:lang w:val="lv-LV"/>
        </w:rPr>
        <w:t>ūdensgūtnē</w:t>
      </w:r>
      <w:proofErr w:type="spellEnd"/>
      <w:r w:rsidRPr="00F82D11">
        <w:rPr>
          <w:rFonts w:ascii="Times New Roman" w:hAnsi="Times New Roman"/>
          <w:sz w:val="24"/>
          <w:szCs w:val="24"/>
          <w:lang w:val="lv-LV"/>
        </w:rPr>
        <w:t xml:space="preserve"> attiecīgo ūdens ieguves un apgādes</w:t>
      </w:r>
      <w:r w:rsidR="00B37A9D">
        <w:rPr>
          <w:rFonts w:ascii="Times New Roman" w:hAnsi="Times New Roman"/>
          <w:sz w:val="24"/>
          <w:szCs w:val="24"/>
          <w:lang w:val="lv-LV"/>
        </w:rPr>
        <w:t xml:space="preserve"> </w:t>
      </w:r>
      <w:r w:rsidRPr="00F82D11">
        <w:rPr>
          <w:rFonts w:ascii="Times New Roman" w:hAnsi="Times New Roman"/>
          <w:sz w:val="24"/>
          <w:szCs w:val="24"/>
          <w:lang w:val="lv-LV"/>
        </w:rPr>
        <w:t>objektu uzturēšanai un apsaimniekošanai</w:t>
      </w:r>
      <w:r w:rsidR="00A819A2">
        <w:rPr>
          <w:rFonts w:ascii="Times New Roman" w:hAnsi="Times New Roman"/>
          <w:sz w:val="24"/>
          <w:szCs w:val="24"/>
          <w:lang w:val="lv-LV"/>
        </w:rPr>
        <w:t>, tādēļ</w:t>
      </w:r>
      <w:r w:rsidR="00B37A9D">
        <w:rPr>
          <w:rFonts w:ascii="Times New Roman" w:hAnsi="Times New Roman"/>
          <w:sz w:val="24"/>
          <w:szCs w:val="24"/>
          <w:lang w:val="lv-LV"/>
        </w:rPr>
        <w:t xml:space="preserve"> </w:t>
      </w:r>
      <w:r w:rsidR="00A819A2">
        <w:rPr>
          <w:rFonts w:ascii="Times New Roman" w:hAnsi="Times New Roman"/>
          <w:sz w:val="24"/>
          <w:szCs w:val="24"/>
          <w:lang w:val="lv-LV"/>
        </w:rPr>
        <w:t>b</w:t>
      </w:r>
      <w:r w:rsidR="00AE4C2C">
        <w:rPr>
          <w:rFonts w:ascii="Times New Roman" w:hAnsi="Times New Roman"/>
          <w:sz w:val="24"/>
          <w:szCs w:val="24"/>
          <w:lang w:val="lv-LV"/>
        </w:rPr>
        <w:t>ūvdarbi stingrā režīma aizsargjoslā nav paredzēti.</w:t>
      </w:r>
    </w:p>
    <w:p w14:paraId="5B3DAEDC" w14:textId="23AEB2A3" w:rsidR="003D5E8E" w:rsidRPr="003D723C" w:rsidRDefault="00510AE6" w:rsidP="00CB0359">
      <w:pPr>
        <w:widowControl/>
        <w:autoSpaceDE w:val="0"/>
        <w:autoSpaceDN w:val="0"/>
        <w:adjustRightInd w:val="0"/>
        <w:spacing w:after="0"/>
        <w:ind w:firstLine="720"/>
        <w:jc w:val="both"/>
        <w:rPr>
          <w:rFonts w:ascii="Times New Roman" w:eastAsia="Times New Roman" w:hAnsi="Times New Roman"/>
          <w:bCs/>
          <w:sz w:val="24"/>
          <w:szCs w:val="24"/>
          <w:lang w:val="lv-LV" w:eastAsia="lv-LV"/>
        </w:rPr>
      </w:pPr>
      <w:r w:rsidRPr="00510AE6">
        <w:rPr>
          <w:rFonts w:ascii="Times New Roman" w:eastAsia="Times New Roman" w:hAnsi="Times New Roman"/>
          <w:bCs/>
          <w:sz w:val="24"/>
          <w:szCs w:val="24"/>
          <w:lang w:val="lv-LV" w:eastAsia="lv-LV"/>
        </w:rPr>
        <w:t>Plānotā darbība (autostāvvietas ekspluatācija) radīs tikai nokrišņu</w:t>
      </w:r>
      <w:r>
        <w:rPr>
          <w:rFonts w:ascii="Times New Roman" w:eastAsia="Times New Roman" w:hAnsi="Times New Roman"/>
          <w:bCs/>
          <w:sz w:val="24"/>
          <w:szCs w:val="24"/>
          <w:lang w:val="lv-LV" w:eastAsia="lv-LV"/>
        </w:rPr>
        <w:t xml:space="preserve"> </w:t>
      </w:r>
      <w:r w:rsidRPr="00510AE6">
        <w:rPr>
          <w:rFonts w:ascii="Times New Roman" w:eastAsia="Times New Roman" w:hAnsi="Times New Roman"/>
          <w:bCs/>
          <w:sz w:val="24"/>
          <w:szCs w:val="24"/>
          <w:lang w:val="lv-LV" w:eastAsia="lv-LV"/>
        </w:rPr>
        <w:t>notekūdeņus. Autostāvvietas teritorijā ir paredzēta slēgta lietus</w:t>
      </w:r>
      <w:r w:rsidR="00CB0359">
        <w:rPr>
          <w:rFonts w:ascii="Times New Roman" w:eastAsia="Times New Roman" w:hAnsi="Times New Roman"/>
          <w:bCs/>
          <w:sz w:val="24"/>
          <w:szCs w:val="24"/>
          <w:lang w:val="lv-LV" w:eastAsia="lv-LV"/>
        </w:rPr>
        <w:t xml:space="preserve"> </w:t>
      </w:r>
      <w:r w:rsidRPr="00510AE6">
        <w:rPr>
          <w:rFonts w:ascii="Times New Roman" w:eastAsia="Times New Roman" w:hAnsi="Times New Roman"/>
          <w:bCs/>
          <w:sz w:val="24"/>
          <w:szCs w:val="24"/>
          <w:lang w:val="lv-LV" w:eastAsia="lv-LV"/>
        </w:rPr>
        <w:t>notekūdeņu kanalizācijas sistēmas izveide, paredzot smilšu ķērāju un</w:t>
      </w:r>
      <w:r w:rsidR="00CB0359">
        <w:rPr>
          <w:rFonts w:ascii="Times New Roman" w:eastAsia="Times New Roman" w:hAnsi="Times New Roman"/>
          <w:bCs/>
          <w:sz w:val="24"/>
          <w:szCs w:val="24"/>
          <w:lang w:val="lv-LV" w:eastAsia="lv-LV"/>
        </w:rPr>
        <w:t xml:space="preserve"> </w:t>
      </w:r>
      <w:r w:rsidRPr="00510AE6">
        <w:rPr>
          <w:rFonts w:ascii="Times New Roman" w:eastAsia="Times New Roman" w:hAnsi="Times New Roman"/>
          <w:bCs/>
          <w:sz w:val="24"/>
          <w:szCs w:val="24"/>
          <w:lang w:val="lv-LV" w:eastAsia="lv-LV"/>
        </w:rPr>
        <w:t>naftas produktu attīrīšanas iekārtas pirms novadīšanas esošajā lietus</w:t>
      </w:r>
      <w:r w:rsidR="00CB0359">
        <w:rPr>
          <w:rFonts w:ascii="Times New Roman" w:eastAsia="Times New Roman" w:hAnsi="Times New Roman"/>
          <w:bCs/>
          <w:sz w:val="24"/>
          <w:szCs w:val="24"/>
          <w:lang w:val="lv-LV" w:eastAsia="lv-LV"/>
        </w:rPr>
        <w:t xml:space="preserve"> </w:t>
      </w:r>
      <w:r w:rsidRPr="00510AE6">
        <w:rPr>
          <w:rFonts w:ascii="Times New Roman" w:eastAsia="Times New Roman" w:hAnsi="Times New Roman"/>
          <w:bCs/>
          <w:sz w:val="24"/>
          <w:szCs w:val="24"/>
          <w:lang w:val="lv-LV" w:eastAsia="lv-LV"/>
        </w:rPr>
        <w:t xml:space="preserve">notekūdeņu kanalizācijas sistēmā. Tiks nodrošināts </w:t>
      </w:r>
      <w:proofErr w:type="spellStart"/>
      <w:r w:rsidRPr="00510AE6">
        <w:rPr>
          <w:rFonts w:ascii="Times New Roman" w:eastAsia="Times New Roman" w:hAnsi="Times New Roman"/>
          <w:bCs/>
          <w:sz w:val="24"/>
          <w:szCs w:val="24"/>
          <w:lang w:val="lv-LV" w:eastAsia="lv-LV"/>
        </w:rPr>
        <w:t>pieslēgums</w:t>
      </w:r>
      <w:proofErr w:type="spellEnd"/>
      <w:r w:rsidRPr="00510AE6">
        <w:rPr>
          <w:rFonts w:ascii="Times New Roman" w:eastAsia="Times New Roman" w:hAnsi="Times New Roman"/>
          <w:bCs/>
          <w:sz w:val="24"/>
          <w:szCs w:val="24"/>
          <w:lang w:val="lv-LV" w:eastAsia="lv-LV"/>
        </w:rPr>
        <w:t xml:space="preserve"> naftas</w:t>
      </w:r>
      <w:r w:rsidR="00CB0359">
        <w:rPr>
          <w:rFonts w:ascii="Times New Roman" w:eastAsia="Times New Roman" w:hAnsi="Times New Roman"/>
          <w:bCs/>
          <w:sz w:val="24"/>
          <w:szCs w:val="24"/>
          <w:lang w:val="lv-LV" w:eastAsia="lv-LV"/>
        </w:rPr>
        <w:t xml:space="preserve"> </w:t>
      </w:r>
      <w:r w:rsidRPr="00510AE6">
        <w:rPr>
          <w:rFonts w:ascii="Times New Roman" w:eastAsia="Times New Roman" w:hAnsi="Times New Roman"/>
          <w:bCs/>
          <w:sz w:val="24"/>
          <w:szCs w:val="24"/>
          <w:lang w:val="lv-LV" w:eastAsia="lv-LV"/>
        </w:rPr>
        <w:t>produktu attīrīšanas iekārtām pie lidostas kopējās ēku vadības sistēmas</w:t>
      </w:r>
      <w:r w:rsidR="00CB0359">
        <w:rPr>
          <w:rFonts w:ascii="Times New Roman" w:eastAsia="Times New Roman" w:hAnsi="Times New Roman"/>
          <w:bCs/>
          <w:sz w:val="24"/>
          <w:szCs w:val="24"/>
          <w:lang w:val="lv-LV" w:eastAsia="lv-LV"/>
        </w:rPr>
        <w:t xml:space="preserve"> </w:t>
      </w:r>
      <w:r w:rsidRPr="00510AE6">
        <w:rPr>
          <w:rFonts w:ascii="Times New Roman" w:eastAsia="Times New Roman" w:hAnsi="Times New Roman"/>
          <w:bCs/>
          <w:sz w:val="24"/>
          <w:szCs w:val="24"/>
          <w:lang w:val="lv-LV" w:eastAsia="lv-LV"/>
        </w:rPr>
        <w:t>(BMS). Naftas produktu attīrīšanas iekārtu ražība tiks precizēta</w:t>
      </w:r>
      <w:r w:rsidR="00CB0359">
        <w:rPr>
          <w:rFonts w:ascii="Times New Roman" w:eastAsia="Times New Roman" w:hAnsi="Times New Roman"/>
          <w:bCs/>
          <w:sz w:val="24"/>
          <w:szCs w:val="24"/>
          <w:lang w:val="lv-LV" w:eastAsia="lv-LV"/>
        </w:rPr>
        <w:t xml:space="preserve"> </w:t>
      </w:r>
      <w:r w:rsidRPr="00510AE6">
        <w:rPr>
          <w:rFonts w:ascii="Times New Roman" w:eastAsia="Times New Roman" w:hAnsi="Times New Roman"/>
          <w:bCs/>
          <w:sz w:val="24"/>
          <w:szCs w:val="24"/>
          <w:lang w:val="lv-LV" w:eastAsia="lv-LV"/>
        </w:rPr>
        <w:t>būvprojekta izstrādes gaitā.</w:t>
      </w:r>
    </w:p>
    <w:p w14:paraId="301849DB" w14:textId="7C713FC5" w:rsidR="00D456F3" w:rsidRDefault="00D456F3" w:rsidP="00240185">
      <w:pPr>
        <w:spacing w:after="0"/>
        <w:ind w:firstLine="426"/>
        <w:jc w:val="both"/>
        <w:rPr>
          <w:lang w:val="lv-LV"/>
        </w:rPr>
      </w:pPr>
      <w:r>
        <w:rPr>
          <w:rFonts w:ascii="Times New Roman" w:hAnsi="Times New Roman"/>
          <w:sz w:val="24"/>
          <w:szCs w:val="24"/>
          <w:lang w:val="lv-LV"/>
        </w:rPr>
        <w:t>Autostāvvietas</w:t>
      </w:r>
      <w:r w:rsidRPr="00D456F3">
        <w:rPr>
          <w:rFonts w:ascii="Times New Roman" w:hAnsi="Times New Roman"/>
          <w:sz w:val="24"/>
          <w:szCs w:val="24"/>
          <w:lang w:val="lv-LV"/>
        </w:rPr>
        <w:t xml:space="preserve"> būvniecība ir saistīta ar derīgo izrakteņu un dabas resursu (piemēram, smilts, grants, dolomīta šķembu, melnzemes) izmantošanu, kas ir neatjaunojamie zemes dzīļu resursi. Precīzs nepieciešamo materiālu apjoms, tajā skaitā ceļa pamatnes būvniecībai, tiks precizēts projektēšanas gaitā.</w:t>
      </w:r>
      <w:r w:rsidRPr="00D456F3">
        <w:rPr>
          <w:lang w:val="lv-LV"/>
        </w:rPr>
        <w:t xml:space="preserve"> </w:t>
      </w:r>
    </w:p>
    <w:p w14:paraId="1C57BB40" w14:textId="68C66D59" w:rsidR="007F0A1B" w:rsidRDefault="006D3C67" w:rsidP="00606923">
      <w:pPr>
        <w:spacing w:after="0"/>
        <w:ind w:firstLine="426"/>
        <w:jc w:val="both"/>
        <w:rPr>
          <w:rFonts w:ascii="Times New Roman" w:hAnsi="Times New Roman"/>
          <w:sz w:val="24"/>
          <w:szCs w:val="24"/>
          <w:lang w:val="lv-LV"/>
        </w:rPr>
      </w:pPr>
      <w:r>
        <w:rPr>
          <w:rFonts w:ascii="Times New Roman" w:hAnsi="Times New Roman"/>
          <w:sz w:val="24"/>
          <w:szCs w:val="24"/>
          <w:lang w:val="lv-LV"/>
        </w:rPr>
        <w:t>B</w:t>
      </w:r>
      <w:r w:rsidR="007F0A1B" w:rsidRPr="007F0A1B">
        <w:rPr>
          <w:rFonts w:ascii="Times New Roman" w:hAnsi="Times New Roman"/>
          <w:sz w:val="24"/>
          <w:szCs w:val="24"/>
          <w:lang w:val="lv-LV"/>
        </w:rPr>
        <w:t xml:space="preserve">ūvniecības laikā teritorijā tiks veidotas pagaidu materiālu krautnes, izveidota pagaidu atkritumu savākšanas vieta un tehnikas novietnes vieta. Strādnieku vajadzībām visticamāk dzeramais ūdens tiks piegādāts fasētās pudelēs. Notekūdeņu savākšanai nepieciešamības gadījumā tiks uzstādītas pārvietojamās </w:t>
      </w:r>
      <w:proofErr w:type="spellStart"/>
      <w:r w:rsidR="007F0A1B" w:rsidRPr="007F0A1B">
        <w:rPr>
          <w:rFonts w:ascii="Times New Roman" w:hAnsi="Times New Roman"/>
          <w:sz w:val="24"/>
          <w:szCs w:val="24"/>
          <w:lang w:val="lv-LV"/>
        </w:rPr>
        <w:t>biotualetes</w:t>
      </w:r>
      <w:proofErr w:type="spellEnd"/>
      <w:r w:rsidR="007F0A1B" w:rsidRPr="007F0A1B">
        <w:rPr>
          <w:rFonts w:ascii="Times New Roman" w:hAnsi="Times New Roman"/>
          <w:sz w:val="24"/>
          <w:szCs w:val="24"/>
          <w:lang w:val="lv-LV"/>
        </w:rPr>
        <w:t>. Būvniecības process būs saistīts arī ar nelielu sadzīves atkritumu daudzuma rašanos, ir iespējama bīstamo atkritumu rašanās avārijas situācijās (piemēram, izmantotais absorbents, slaucīšanas lupatas), kā arī var rasties būv</w:t>
      </w:r>
      <w:r w:rsidR="007F0A1B">
        <w:rPr>
          <w:rFonts w:ascii="Times New Roman" w:hAnsi="Times New Roman"/>
          <w:sz w:val="24"/>
          <w:szCs w:val="24"/>
          <w:lang w:val="lv-LV"/>
        </w:rPr>
        <w:t>niecības atkritumi</w:t>
      </w:r>
      <w:r w:rsidR="007F0A1B" w:rsidRPr="007F0A1B">
        <w:rPr>
          <w:rFonts w:ascii="Times New Roman" w:hAnsi="Times New Roman"/>
          <w:sz w:val="24"/>
          <w:szCs w:val="24"/>
          <w:lang w:val="lv-LV"/>
        </w:rPr>
        <w:t xml:space="preserve">, </w:t>
      </w:r>
      <w:r w:rsidR="007F0A1B">
        <w:rPr>
          <w:rFonts w:ascii="Times New Roman" w:hAnsi="Times New Roman"/>
          <w:sz w:val="24"/>
          <w:szCs w:val="24"/>
          <w:lang w:val="lv-LV"/>
        </w:rPr>
        <w:t>pār</w:t>
      </w:r>
      <w:r w:rsidR="007F0A1B" w:rsidRPr="007F0A1B">
        <w:rPr>
          <w:rFonts w:ascii="Times New Roman" w:hAnsi="Times New Roman"/>
          <w:sz w:val="24"/>
          <w:szCs w:val="24"/>
          <w:lang w:val="lv-LV"/>
        </w:rPr>
        <w:t xml:space="preserve">būvējot </w:t>
      </w:r>
      <w:r w:rsidR="007F0A1B">
        <w:rPr>
          <w:rFonts w:ascii="Times New Roman" w:hAnsi="Times New Roman"/>
          <w:sz w:val="24"/>
          <w:szCs w:val="24"/>
          <w:lang w:val="lv-LV"/>
        </w:rPr>
        <w:t>esošo automašīnu stāvvietu.</w:t>
      </w:r>
    </w:p>
    <w:p w14:paraId="4015C0E0" w14:textId="27770717" w:rsidR="0092252D" w:rsidRPr="00D80E7A" w:rsidRDefault="0092252D" w:rsidP="00240185">
      <w:pPr>
        <w:spacing w:after="0"/>
        <w:ind w:firstLine="426"/>
        <w:jc w:val="both"/>
        <w:rPr>
          <w:rFonts w:ascii="Times New Roman" w:hAnsi="Times New Roman"/>
          <w:sz w:val="24"/>
          <w:szCs w:val="24"/>
          <w:highlight w:val="yellow"/>
          <w:lang w:val="lv-LV"/>
        </w:rPr>
      </w:pPr>
      <w:r w:rsidRPr="00D80E7A">
        <w:rPr>
          <w:rFonts w:ascii="Times New Roman" w:hAnsi="Times New Roman"/>
          <w:sz w:val="24"/>
          <w:szCs w:val="24"/>
          <w:highlight w:val="yellow"/>
          <w:lang w:val="lv-LV"/>
        </w:rPr>
        <w:t>Izvērtējot iepriekš minēto Valsts vides dienests secina, ka paredzētā darbība atbilst likuma “Par ietekmes uz vidi novērtējumu” 3.</w:t>
      </w:r>
      <w:r w:rsidRPr="00D80E7A">
        <w:rPr>
          <w:rFonts w:ascii="Times New Roman" w:hAnsi="Times New Roman"/>
          <w:sz w:val="24"/>
          <w:szCs w:val="24"/>
          <w:highlight w:val="yellow"/>
          <w:vertAlign w:val="superscript"/>
          <w:lang w:val="lv-LV"/>
        </w:rPr>
        <w:t>2</w:t>
      </w:r>
      <w:r w:rsidRPr="00D80E7A">
        <w:rPr>
          <w:rFonts w:ascii="Times New Roman" w:hAnsi="Times New Roman"/>
          <w:sz w:val="24"/>
          <w:szCs w:val="24"/>
          <w:highlight w:val="yellow"/>
          <w:lang w:val="lv-LV"/>
        </w:rPr>
        <w:t xml:space="preserve"> panta pirmās daļas 1) punktam un 2. Pielikuma 10.punkta 2) apakšpunktam: </w:t>
      </w:r>
      <w:r w:rsidRPr="00D80E7A">
        <w:rPr>
          <w:rFonts w:ascii="Times New Roman" w:hAnsi="Times New Roman"/>
          <w:i/>
          <w:iCs/>
          <w:sz w:val="24"/>
          <w:szCs w:val="24"/>
          <w:highlight w:val="yellow"/>
          <w:lang w:val="lv-LV"/>
        </w:rPr>
        <w:t xml:space="preserve">sākotnējais </w:t>
      </w:r>
      <w:proofErr w:type="spellStart"/>
      <w:r w:rsidRPr="00D80E7A">
        <w:rPr>
          <w:rFonts w:ascii="Times New Roman" w:hAnsi="Times New Roman"/>
          <w:i/>
          <w:iCs/>
          <w:sz w:val="24"/>
          <w:szCs w:val="24"/>
          <w:highlight w:val="yellow"/>
          <w:lang w:val="lv-LV"/>
        </w:rPr>
        <w:t>izvērtējums</w:t>
      </w:r>
      <w:proofErr w:type="spellEnd"/>
      <w:r w:rsidRPr="00D80E7A">
        <w:rPr>
          <w:rFonts w:ascii="Times New Roman" w:hAnsi="Times New Roman"/>
          <w:i/>
          <w:iCs/>
          <w:sz w:val="24"/>
          <w:szCs w:val="24"/>
          <w:highlight w:val="yellow"/>
          <w:lang w:val="lv-LV"/>
        </w:rPr>
        <w:t xml:space="preserve"> nepieciešams pilsētvides projektiem t.sk. vairāk nekā 300 automašīnām paredzētas autostāvvietai</w:t>
      </w:r>
      <w:r w:rsidRPr="00D80E7A">
        <w:rPr>
          <w:rFonts w:ascii="Times New Roman" w:hAnsi="Times New Roman"/>
          <w:sz w:val="24"/>
          <w:szCs w:val="24"/>
          <w:highlight w:val="yellow"/>
          <w:lang w:val="lv-LV"/>
        </w:rPr>
        <w:t xml:space="preserve">, līdz ar to paredzētās darbības izvērtēšanai ir jāveic ietekmes uz vidi sākotnējais </w:t>
      </w:r>
      <w:proofErr w:type="spellStart"/>
      <w:r w:rsidRPr="00D80E7A">
        <w:rPr>
          <w:rFonts w:ascii="Times New Roman" w:hAnsi="Times New Roman"/>
          <w:sz w:val="24"/>
          <w:szCs w:val="24"/>
          <w:highlight w:val="yellow"/>
          <w:lang w:val="lv-LV"/>
        </w:rPr>
        <w:t>izvērtējums</w:t>
      </w:r>
      <w:proofErr w:type="spellEnd"/>
      <w:r w:rsidRPr="00D80E7A">
        <w:rPr>
          <w:rFonts w:ascii="Times New Roman" w:hAnsi="Times New Roman"/>
          <w:sz w:val="24"/>
          <w:szCs w:val="24"/>
          <w:highlight w:val="yellow"/>
          <w:lang w:val="lv-LV"/>
        </w:rPr>
        <w:t>.</w:t>
      </w:r>
    </w:p>
    <w:p w14:paraId="7803ACCA" w14:textId="534F9361" w:rsidR="0031542C" w:rsidRPr="0092252D" w:rsidRDefault="00240185" w:rsidP="00B06338">
      <w:pPr>
        <w:widowControl/>
        <w:autoSpaceDE w:val="0"/>
        <w:autoSpaceDN w:val="0"/>
        <w:adjustRightInd w:val="0"/>
        <w:spacing w:after="0"/>
        <w:ind w:firstLine="284"/>
        <w:jc w:val="both"/>
        <w:rPr>
          <w:rFonts w:ascii="Times New Roman" w:eastAsia="Times New Roman" w:hAnsi="Times New Roman"/>
          <w:b/>
          <w:sz w:val="24"/>
          <w:szCs w:val="24"/>
          <w:lang w:val="lv-LV" w:eastAsia="lv-LV"/>
        </w:rPr>
      </w:pPr>
      <w:r w:rsidRPr="00D80E7A">
        <w:rPr>
          <w:rFonts w:ascii="Times New Roman" w:hAnsi="Times New Roman"/>
          <w:sz w:val="24"/>
          <w:szCs w:val="24"/>
          <w:highlight w:val="yellow"/>
          <w:lang w:val="lv-LV"/>
        </w:rPr>
        <w:t xml:space="preserve">Likuma “Par ietekmes uz vidi novērtējumu” </w:t>
      </w:r>
      <w:r w:rsidRPr="00D80E7A">
        <w:rPr>
          <w:rFonts w:ascii="Times New Roman" w:hAnsi="Times New Roman"/>
          <w:sz w:val="24"/>
          <w:highlight w:val="yellow"/>
          <w:lang w:val="lv-LV" w:eastAsia="ar-SA"/>
        </w:rPr>
        <w:t xml:space="preserve">8. panta pirmā daļa nosaka, ka piesakot darbību, ierosinātājs norāda vismaz divus dažādus risinājumus attiecībā uz šīs darbības vietu vai izmantojamo tehnoloģiju veidiem. Ierosinātājs nav iesniedzis paredzētās darbības divus iespējamos variantus, tādējādi Dienests kā otro alternatīvo risinājumu pieņem variantu, ka </w:t>
      </w:r>
      <w:r w:rsidR="00D95C2A" w:rsidRPr="00D80E7A">
        <w:rPr>
          <w:rFonts w:ascii="Times New Roman" w:hAnsi="Times New Roman"/>
          <w:sz w:val="24"/>
          <w:highlight w:val="yellow"/>
          <w:lang w:val="lv-LV" w:eastAsia="ar-SA"/>
        </w:rPr>
        <w:t>P</w:t>
      </w:r>
      <w:r w:rsidRPr="00D80E7A">
        <w:rPr>
          <w:rFonts w:ascii="Times New Roman" w:hAnsi="Times New Roman"/>
          <w:sz w:val="24"/>
          <w:highlight w:val="yellow"/>
          <w:lang w:val="lv-LV" w:eastAsia="ar-SA"/>
        </w:rPr>
        <w:t xml:space="preserve">aredzētā </w:t>
      </w:r>
      <w:r w:rsidR="00D95C2A" w:rsidRPr="00D80E7A">
        <w:rPr>
          <w:rFonts w:ascii="Times New Roman" w:hAnsi="Times New Roman"/>
          <w:sz w:val="24"/>
          <w:highlight w:val="yellow"/>
          <w:lang w:val="lv-LV" w:eastAsia="ar-SA"/>
        </w:rPr>
        <w:t>darbība Norises vietā</w:t>
      </w:r>
      <w:r w:rsidRPr="00D80E7A">
        <w:rPr>
          <w:rFonts w:ascii="Times New Roman" w:hAnsi="Times New Roman"/>
          <w:sz w:val="24"/>
          <w:highlight w:val="yellow"/>
          <w:lang w:val="lv-LV" w:eastAsia="ar-SA"/>
        </w:rPr>
        <w:t xml:space="preserve"> netiks īstenota</w:t>
      </w:r>
      <w:r w:rsidR="0012651D" w:rsidRPr="00D80E7A">
        <w:rPr>
          <w:rFonts w:ascii="Times New Roman" w:hAnsi="Times New Roman"/>
          <w:sz w:val="24"/>
          <w:highlight w:val="yellow"/>
          <w:lang w:val="lv-LV" w:eastAsia="ar-SA"/>
        </w:rPr>
        <w:t>.</w:t>
      </w:r>
    </w:p>
    <w:p w14:paraId="33757ADB" w14:textId="77777777" w:rsidR="0092252D" w:rsidRDefault="0092252D" w:rsidP="001631D8">
      <w:pPr>
        <w:widowControl/>
        <w:autoSpaceDE w:val="0"/>
        <w:autoSpaceDN w:val="0"/>
        <w:adjustRightInd w:val="0"/>
        <w:spacing w:after="0" w:line="240" w:lineRule="auto"/>
        <w:jc w:val="both"/>
        <w:rPr>
          <w:rFonts w:ascii="Times New Roman" w:eastAsia="Times New Roman" w:hAnsi="Times New Roman"/>
          <w:b/>
          <w:sz w:val="16"/>
          <w:szCs w:val="16"/>
          <w:lang w:val="lv-LV" w:eastAsia="lv-LV"/>
        </w:rPr>
      </w:pPr>
    </w:p>
    <w:p w14:paraId="4D14F668" w14:textId="180343DC" w:rsidR="000A0835" w:rsidRPr="00D80E7A" w:rsidRDefault="000A0835" w:rsidP="006B1330">
      <w:pPr>
        <w:widowControl/>
        <w:numPr>
          <w:ilvl w:val="0"/>
          <w:numId w:val="14"/>
        </w:numPr>
        <w:autoSpaceDE w:val="0"/>
        <w:autoSpaceDN w:val="0"/>
        <w:adjustRightInd w:val="0"/>
        <w:spacing w:after="0" w:line="240" w:lineRule="auto"/>
        <w:ind w:left="284" w:hanging="284"/>
        <w:jc w:val="both"/>
        <w:rPr>
          <w:rFonts w:ascii="Times New Roman" w:eastAsia="Times New Roman" w:hAnsi="Times New Roman"/>
          <w:b/>
          <w:sz w:val="24"/>
          <w:szCs w:val="24"/>
          <w:highlight w:val="yellow"/>
          <w:lang w:val="lv-LV" w:eastAsia="lv-LV"/>
        </w:rPr>
      </w:pPr>
      <w:r w:rsidRPr="00D80E7A">
        <w:rPr>
          <w:rFonts w:ascii="Times New Roman" w:eastAsia="Times New Roman" w:hAnsi="Times New Roman"/>
          <w:b/>
          <w:sz w:val="24"/>
          <w:szCs w:val="24"/>
          <w:highlight w:val="yellow"/>
          <w:lang w:val="lv-LV" w:eastAsia="lv-LV"/>
        </w:rPr>
        <w:t xml:space="preserve">Paredzētās darbības ietekmes uz vidi vērtēšanas nepieciešamības pamatojums (iespējamās ietekmes būtiskuma novērtējums): </w:t>
      </w:r>
    </w:p>
    <w:p w14:paraId="383DCF1F" w14:textId="2E83B37D" w:rsidR="000A0835" w:rsidRPr="00D64963" w:rsidRDefault="000A0835" w:rsidP="00C9721C">
      <w:pPr>
        <w:widowControl/>
        <w:autoSpaceDE w:val="0"/>
        <w:autoSpaceDN w:val="0"/>
        <w:adjustRightInd w:val="0"/>
        <w:spacing w:after="0"/>
        <w:ind w:firstLine="436"/>
        <w:jc w:val="both"/>
        <w:rPr>
          <w:rFonts w:ascii="Times New Roman" w:eastAsia="Times New Roman" w:hAnsi="Times New Roman"/>
          <w:iCs/>
          <w:sz w:val="24"/>
          <w:szCs w:val="24"/>
          <w:lang w:val="lv-LV" w:eastAsia="lv-LV"/>
        </w:rPr>
      </w:pPr>
      <w:r w:rsidRPr="00D80E7A">
        <w:rPr>
          <w:rFonts w:ascii="Times New Roman" w:eastAsia="Times New Roman" w:hAnsi="Times New Roman"/>
          <w:iCs/>
          <w:sz w:val="24"/>
          <w:szCs w:val="24"/>
          <w:highlight w:val="yellow"/>
          <w:lang w:val="lv-LV" w:eastAsia="lv-LV"/>
        </w:rPr>
        <w:t>Veikts, pamatojoties uz likuma „Par ietekmes uz vidi novērtējumu” 3.</w:t>
      </w:r>
      <w:r w:rsidRPr="00D80E7A">
        <w:rPr>
          <w:rFonts w:ascii="Times New Roman" w:eastAsia="Times New Roman" w:hAnsi="Times New Roman"/>
          <w:iCs/>
          <w:sz w:val="24"/>
          <w:szCs w:val="24"/>
          <w:highlight w:val="yellow"/>
          <w:vertAlign w:val="superscript"/>
          <w:lang w:val="lv-LV" w:eastAsia="lv-LV"/>
        </w:rPr>
        <w:t>2</w:t>
      </w:r>
      <w:r w:rsidRPr="00D80E7A">
        <w:rPr>
          <w:rFonts w:ascii="Times New Roman" w:eastAsia="Times New Roman" w:hAnsi="Times New Roman"/>
          <w:iCs/>
          <w:sz w:val="24"/>
          <w:szCs w:val="24"/>
          <w:highlight w:val="yellow"/>
          <w:lang w:val="lv-LV" w:eastAsia="lv-LV"/>
        </w:rPr>
        <w:t xml:space="preserve"> panta pirmās daļas </w:t>
      </w:r>
      <w:r w:rsidR="00D27F34" w:rsidRPr="00D80E7A">
        <w:rPr>
          <w:rFonts w:ascii="Times New Roman" w:eastAsia="Times New Roman" w:hAnsi="Times New Roman"/>
          <w:iCs/>
          <w:sz w:val="24"/>
          <w:szCs w:val="24"/>
          <w:highlight w:val="yellow"/>
          <w:lang w:val="lv-LV" w:eastAsia="lv-LV"/>
        </w:rPr>
        <w:t>1</w:t>
      </w:r>
      <w:r w:rsidRPr="00D80E7A">
        <w:rPr>
          <w:rFonts w:ascii="Times New Roman" w:eastAsia="Times New Roman" w:hAnsi="Times New Roman"/>
          <w:iCs/>
          <w:sz w:val="24"/>
          <w:szCs w:val="24"/>
          <w:highlight w:val="yellow"/>
          <w:lang w:val="lv-LV" w:eastAsia="lv-LV"/>
        </w:rPr>
        <w:t>. punkt</w:t>
      </w:r>
      <w:r w:rsidR="00F77997" w:rsidRPr="00D80E7A">
        <w:rPr>
          <w:rFonts w:ascii="Times New Roman" w:eastAsia="Times New Roman" w:hAnsi="Times New Roman"/>
          <w:iCs/>
          <w:sz w:val="24"/>
          <w:szCs w:val="24"/>
          <w:highlight w:val="yellow"/>
          <w:lang w:val="lv-LV" w:eastAsia="lv-LV"/>
        </w:rPr>
        <w:t>u:</w:t>
      </w:r>
      <w:r w:rsidR="00DC53C6" w:rsidRPr="00D80E7A">
        <w:rPr>
          <w:rFonts w:ascii="Times New Roman" w:eastAsia="Times New Roman" w:hAnsi="Times New Roman"/>
          <w:iCs/>
          <w:sz w:val="24"/>
          <w:szCs w:val="24"/>
          <w:highlight w:val="yellow"/>
          <w:lang w:val="lv-LV" w:eastAsia="lv-LV"/>
        </w:rPr>
        <w:t xml:space="preserve"> </w:t>
      </w:r>
      <w:r w:rsidR="00F77997" w:rsidRPr="00D80E7A">
        <w:rPr>
          <w:rFonts w:ascii="Times New Roman" w:eastAsia="Times New Roman" w:hAnsi="Times New Roman"/>
          <w:iCs/>
          <w:sz w:val="24"/>
          <w:szCs w:val="24"/>
          <w:highlight w:val="yellow"/>
          <w:lang w:val="lv-LV" w:eastAsia="lv-LV"/>
        </w:rPr>
        <w:t>“</w:t>
      </w:r>
      <w:r w:rsidR="00DC53C6" w:rsidRPr="00D80E7A">
        <w:rPr>
          <w:rFonts w:ascii="Times New Roman" w:eastAsia="Times New Roman" w:hAnsi="Times New Roman"/>
          <w:iCs/>
          <w:sz w:val="24"/>
          <w:szCs w:val="24"/>
          <w:highlight w:val="yellow"/>
          <w:lang w:val="lv-LV" w:eastAsia="lv-LV"/>
        </w:rPr>
        <w:t xml:space="preserve">šā likuma </w:t>
      </w:r>
      <w:r w:rsidR="00D27F34" w:rsidRPr="00D80E7A">
        <w:rPr>
          <w:rFonts w:ascii="Times New Roman" w:eastAsia="Times New Roman" w:hAnsi="Times New Roman"/>
          <w:iCs/>
          <w:sz w:val="24"/>
          <w:szCs w:val="24"/>
          <w:highlight w:val="yellow"/>
          <w:lang w:val="lv-LV" w:eastAsia="lv-LV"/>
        </w:rPr>
        <w:t>2.pielikumā minētajām paredzētajām darbībām</w:t>
      </w:r>
      <w:r w:rsidR="00F77997" w:rsidRPr="00D80E7A">
        <w:rPr>
          <w:rFonts w:ascii="Times New Roman" w:eastAsia="Times New Roman" w:hAnsi="Times New Roman"/>
          <w:iCs/>
          <w:sz w:val="24"/>
          <w:szCs w:val="24"/>
          <w:highlight w:val="yellow"/>
          <w:lang w:val="lv-LV" w:eastAsia="lv-LV"/>
        </w:rPr>
        <w:t>”</w:t>
      </w:r>
      <w:r w:rsidR="00D27F34" w:rsidRPr="00D80E7A">
        <w:rPr>
          <w:rFonts w:ascii="Times New Roman" w:eastAsia="Times New Roman" w:hAnsi="Times New Roman"/>
          <w:iCs/>
          <w:sz w:val="24"/>
          <w:szCs w:val="24"/>
          <w:highlight w:val="yellow"/>
          <w:lang w:val="lv-LV" w:eastAsia="lv-LV"/>
        </w:rPr>
        <w:t xml:space="preserve"> -</w:t>
      </w:r>
      <w:r w:rsidR="0012651D" w:rsidRPr="00D80E7A">
        <w:rPr>
          <w:rFonts w:ascii="Times New Roman" w:eastAsia="Times New Roman" w:hAnsi="Times New Roman"/>
          <w:iCs/>
          <w:sz w:val="24"/>
          <w:szCs w:val="24"/>
          <w:highlight w:val="yellow"/>
          <w:lang w:val="lv-LV" w:eastAsia="lv-LV"/>
        </w:rPr>
        <w:t xml:space="preserve"> </w:t>
      </w:r>
      <w:r w:rsidR="0012651D" w:rsidRPr="00D80E7A">
        <w:rPr>
          <w:rFonts w:ascii="Times New Roman" w:hAnsi="Times New Roman"/>
          <w:sz w:val="24"/>
          <w:szCs w:val="24"/>
          <w:highlight w:val="yellow"/>
          <w:lang w:val="lv-LV"/>
        </w:rPr>
        <w:t xml:space="preserve">10.punkta </w:t>
      </w:r>
      <w:r w:rsidR="0012651D" w:rsidRPr="00D80E7A">
        <w:rPr>
          <w:rFonts w:ascii="Times New Roman" w:hAnsi="Times New Roman"/>
          <w:sz w:val="24"/>
          <w:szCs w:val="24"/>
          <w:highlight w:val="yellow"/>
          <w:lang w:val="lv-LV"/>
        </w:rPr>
        <w:lastRenderedPageBreak/>
        <w:t xml:space="preserve">2) apakšpunktam: </w:t>
      </w:r>
      <w:r w:rsidR="0012651D" w:rsidRPr="00D80E7A">
        <w:rPr>
          <w:rFonts w:ascii="Times New Roman" w:hAnsi="Times New Roman"/>
          <w:i/>
          <w:iCs/>
          <w:sz w:val="24"/>
          <w:szCs w:val="24"/>
          <w:highlight w:val="yellow"/>
          <w:lang w:val="lv-LV"/>
        </w:rPr>
        <w:t xml:space="preserve">sākotnējais </w:t>
      </w:r>
      <w:proofErr w:type="spellStart"/>
      <w:r w:rsidR="0012651D" w:rsidRPr="00D80E7A">
        <w:rPr>
          <w:rFonts w:ascii="Times New Roman" w:hAnsi="Times New Roman"/>
          <w:i/>
          <w:iCs/>
          <w:sz w:val="24"/>
          <w:szCs w:val="24"/>
          <w:highlight w:val="yellow"/>
          <w:lang w:val="lv-LV"/>
        </w:rPr>
        <w:t>izvērtējums</w:t>
      </w:r>
      <w:proofErr w:type="spellEnd"/>
      <w:r w:rsidR="0012651D" w:rsidRPr="00D80E7A">
        <w:rPr>
          <w:rFonts w:ascii="Times New Roman" w:hAnsi="Times New Roman"/>
          <w:i/>
          <w:iCs/>
          <w:sz w:val="24"/>
          <w:szCs w:val="24"/>
          <w:highlight w:val="yellow"/>
          <w:lang w:val="lv-LV"/>
        </w:rPr>
        <w:t xml:space="preserve"> nepieciešams pilsētvides projektiem t.sk. vairāk nekā 300 automašīnām paredzētas autostāvvieta</w:t>
      </w:r>
      <w:r w:rsidR="00A84F55" w:rsidRPr="00D80E7A">
        <w:rPr>
          <w:rFonts w:ascii="Times New Roman" w:hAnsi="Times New Roman"/>
          <w:sz w:val="24"/>
          <w:szCs w:val="24"/>
          <w:highlight w:val="yellow"/>
          <w:shd w:val="clear" w:color="auto" w:fill="FFFFFF"/>
          <w:lang w:val="lv-LV"/>
        </w:rPr>
        <w:t>;</w:t>
      </w:r>
      <w:r w:rsidR="00815142" w:rsidRPr="00D80E7A">
        <w:rPr>
          <w:rFonts w:ascii="Times New Roman" w:eastAsia="Times New Roman" w:hAnsi="Times New Roman"/>
          <w:iCs/>
          <w:sz w:val="24"/>
          <w:szCs w:val="24"/>
          <w:highlight w:val="yellow"/>
          <w:lang w:val="lv-LV" w:eastAsia="lv-LV"/>
        </w:rPr>
        <w:t xml:space="preserve"> </w:t>
      </w:r>
      <w:r w:rsidRPr="00D80E7A">
        <w:rPr>
          <w:rFonts w:ascii="Times New Roman" w:eastAsia="Times New Roman" w:hAnsi="Times New Roman"/>
          <w:iCs/>
          <w:sz w:val="24"/>
          <w:szCs w:val="24"/>
          <w:highlight w:val="yellow"/>
          <w:lang w:val="lv-LV" w:eastAsia="lv-LV"/>
        </w:rPr>
        <w:t xml:space="preserve">10., 11. pantu un Ministru kabineta 2015.gada 13.janvāra noteikumu Nr. 18 „Kārtība, kādā novērtē paredzētās darbības ietekmi uz vidi un akceptē paredzēto darbību” 13. punktu. Novērtēšana veikta, balstoties uz Eiropas Savienības sākotnējā </w:t>
      </w:r>
      <w:proofErr w:type="spellStart"/>
      <w:r w:rsidRPr="00D80E7A">
        <w:rPr>
          <w:rFonts w:ascii="Times New Roman" w:eastAsia="Times New Roman" w:hAnsi="Times New Roman"/>
          <w:iCs/>
          <w:sz w:val="24"/>
          <w:szCs w:val="24"/>
          <w:highlight w:val="yellow"/>
          <w:lang w:val="lv-LV" w:eastAsia="lv-LV"/>
        </w:rPr>
        <w:t>izvērtējuma</w:t>
      </w:r>
      <w:proofErr w:type="spellEnd"/>
      <w:r w:rsidRPr="00D80E7A">
        <w:rPr>
          <w:rFonts w:ascii="Times New Roman" w:eastAsia="Times New Roman" w:hAnsi="Times New Roman"/>
          <w:iCs/>
          <w:sz w:val="24"/>
          <w:szCs w:val="24"/>
          <w:highlight w:val="yellow"/>
          <w:lang w:val="lv-LV" w:eastAsia="lv-LV"/>
        </w:rPr>
        <w:t xml:space="preserve"> vadlīnijās noteikto pieeju un kritērijiem, kas interpretē Eiropas Parlamenta un Padomes direktīvas 2014/52/ES (ar ko groza Direktīvu 2011/92/ES par dažu sabiedrisku un privātu projektu ietekmes uz vidi novērtējumu) prasības.</w:t>
      </w:r>
    </w:p>
    <w:p w14:paraId="414AA787" w14:textId="3DBE4F39" w:rsidR="000A0835" w:rsidRDefault="000A0835" w:rsidP="00C9721C">
      <w:pPr>
        <w:widowControl/>
        <w:autoSpaceDE w:val="0"/>
        <w:autoSpaceDN w:val="0"/>
        <w:adjustRightInd w:val="0"/>
        <w:spacing w:after="0"/>
        <w:ind w:firstLine="436"/>
        <w:jc w:val="both"/>
        <w:rPr>
          <w:rFonts w:ascii="Times New Roman" w:eastAsia="Times New Roman" w:hAnsi="Times New Roman"/>
          <w:iCs/>
          <w:sz w:val="24"/>
          <w:szCs w:val="24"/>
          <w:lang w:val="lv-LV" w:eastAsia="lv-LV"/>
        </w:rPr>
      </w:pPr>
      <w:r w:rsidRPr="00D64963">
        <w:rPr>
          <w:rFonts w:ascii="Times New Roman" w:eastAsia="Times New Roman" w:hAnsi="Times New Roman"/>
          <w:iCs/>
          <w:sz w:val="24"/>
          <w:szCs w:val="24"/>
          <w:lang w:val="lv-LV" w:eastAsia="lv-LV"/>
        </w:rPr>
        <w:t xml:space="preserve">Valsts vides dienesta </w:t>
      </w:r>
      <w:r w:rsidR="004A47B5">
        <w:rPr>
          <w:rFonts w:ascii="Times New Roman" w:eastAsia="Times New Roman" w:hAnsi="Times New Roman"/>
          <w:iCs/>
          <w:sz w:val="24"/>
          <w:szCs w:val="24"/>
          <w:lang w:val="lv-LV" w:eastAsia="lv-LV"/>
        </w:rPr>
        <w:t>Atļauju</w:t>
      </w:r>
      <w:r w:rsidRPr="00D64963">
        <w:rPr>
          <w:rFonts w:ascii="Times New Roman" w:eastAsia="Times New Roman" w:hAnsi="Times New Roman"/>
          <w:iCs/>
          <w:sz w:val="24"/>
          <w:szCs w:val="24"/>
          <w:lang w:val="lv-LV" w:eastAsia="lv-LV"/>
        </w:rPr>
        <w:t xml:space="preserve"> pārvalde (turpmāk – </w:t>
      </w:r>
      <w:r w:rsidR="00302ECC">
        <w:rPr>
          <w:rFonts w:ascii="Times New Roman" w:eastAsia="Times New Roman" w:hAnsi="Times New Roman"/>
          <w:iCs/>
          <w:sz w:val="24"/>
          <w:szCs w:val="24"/>
          <w:lang w:val="lv-LV" w:eastAsia="lv-LV"/>
        </w:rPr>
        <w:t>Dienests</w:t>
      </w:r>
      <w:r w:rsidRPr="00D64963">
        <w:rPr>
          <w:rFonts w:ascii="Times New Roman" w:eastAsia="Times New Roman" w:hAnsi="Times New Roman"/>
          <w:iCs/>
          <w:sz w:val="24"/>
          <w:szCs w:val="24"/>
          <w:lang w:val="lv-LV" w:eastAsia="lv-LV"/>
        </w:rPr>
        <w:t xml:space="preserve">) ir izvērtējusi gan </w:t>
      </w:r>
      <w:r w:rsidR="00EF69B7" w:rsidRPr="005A3BD2">
        <w:rPr>
          <w:rFonts w:ascii="Times New Roman" w:eastAsia="Times New Roman" w:hAnsi="Times New Roman"/>
          <w:iCs/>
          <w:sz w:val="24"/>
          <w:szCs w:val="24"/>
          <w:lang w:val="lv-LV" w:eastAsia="lv-LV"/>
        </w:rPr>
        <w:t>P</w:t>
      </w:r>
      <w:r w:rsidRPr="00D64963">
        <w:rPr>
          <w:rFonts w:ascii="Times New Roman" w:eastAsia="Times New Roman" w:hAnsi="Times New Roman"/>
          <w:iCs/>
          <w:sz w:val="24"/>
          <w:szCs w:val="24"/>
          <w:lang w:val="lv-LV" w:eastAsia="lv-LV"/>
        </w:rPr>
        <w:t xml:space="preserve">aredzētās darbības vietas līdzšinējo izmantošanas veidu, dabas vērtības, darbības apjomus, izvēlētos tehniskos risinājumus, dabiskās vides absorbcijas spējas, ietekmes raksturu un iespējamo pārrobežu ietekmi, ietekmes intensitāti un kompleksumu, savstarpējo un kopējo ietekmi uz citām esošām vai apstiprinātām paredzētajām darbībām, kas ietekmē vienu un to pašu teritoriju u.c. faktorus, kas varētu radīt ietekmi uz vidi. </w:t>
      </w:r>
      <w:r w:rsidRPr="00D64963">
        <w:rPr>
          <w:rFonts w:ascii="Times New Roman" w:eastAsia="Times New Roman" w:hAnsi="Times New Roman"/>
          <w:sz w:val="24"/>
          <w:szCs w:val="24"/>
          <w:lang w:val="lv-LV" w:eastAsia="lv-LV"/>
        </w:rPr>
        <w:t xml:space="preserve">Vērtējot </w:t>
      </w:r>
      <w:r w:rsidR="00EF69B7" w:rsidRPr="005A3BD2">
        <w:rPr>
          <w:rFonts w:ascii="Times New Roman" w:eastAsia="Times New Roman" w:hAnsi="Times New Roman"/>
          <w:sz w:val="24"/>
          <w:szCs w:val="24"/>
          <w:lang w:val="lv-LV" w:eastAsia="lv-LV"/>
        </w:rPr>
        <w:t>P</w:t>
      </w:r>
      <w:r w:rsidRPr="00D64963">
        <w:rPr>
          <w:rFonts w:ascii="Times New Roman" w:eastAsia="Times New Roman" w:hAnsi="Times New Roman"/>
          <w:sz w:val="24"/>
          <w:szCs w:val="24"/>
          <w:lang w:val="lv-LV" w:eastAsia="lv-LV"/>
        </w:rPr>
        <w:t xml:space="preserve">aredzēto darbību atbilstoši likuma „Par ietekmes uz vidi novērtējumu” 11. panta kritērijiem, būtiskākā ietekme sagaidāma no paredzētās darbības apjoma (pirmās daļas 1. punkts) un trokšņa un putekļu traucējumiem (pirmās daļas 5.punkts). </w:t>
      </w:r>
      <w:r w:rsidRPr="00D64963">
        <w:rPr>
          <w:rFonts w:ascii="Times New Roman" w:eastAsia="Times New Roman" w:hAnsi="Times New Roman"/>
          <w:iCs/>
          <w:sz w:val="24"/>
          <w:szCs w:val="24"/>
          <w:lang w:val="lv-LV" w:eastAsia="lv-LV"/>
        </w:rPr>
        <w:t>Šie faktori vērtējami saistībā ar tādiem otrās daļas kritērijiem kā līdzšinējais un apstiprinātais teritorijas izmantošanas veids un funkcionālais zonējums (1. punkts)</w:t>
      </w:r>
      <w:r w:rsidRPr="00D64963">
        <w:rPr>
          <w:rFonts w:ascii="Times New Roman" w:eastAsia="Times New Roman" w:hAnsi="Times New Roman"/>
          <w:sz w:val="24"/>
          <w:szCs w:val="24"/>
          <w:lang w:val="lv-LV" w:eastAsia="lv-LV"/>
        </w:rPr>
        <w:t>,</w:t>
      </w:r>
      <w:r w:rsidRPr="00D64963">
        <w:rPr>
          <w:rFonts w:ascii="Times New Roman" w:eastAsia="Times New Roman" w:hAnsi="Times New Roman"/>
          <w:iCs/>
          <w:sz w:val="24"/>
          <w:szCs w:val="24"/>
          <w:lang w:val="lv-LV" w:eastAsia="lv-LV"/>
        </w:rPr>
        <w:t xml:space="preserve"> kā arī ņemot vērā tādus ietekmes aspektus kā ietekmes apjomu un telpisko izplatību, ietekmes intensitāti un kompleksumu, kā arī savstarpējo un kopējo ietekmi uz citām esošām vai apstiprinātām paredzētām darbībām, kas ietekmē vienu un to pašu teritoriju (trešās daļas 1., 3., 6. punkts).</w:t>
      </w:r>
    </w:p>
    <w:p w14:paraId="1AD5CFBF" w14:textId="0B02CAF2" w:rsidR="000F661E" w:rsidRDefault="001C723E" w:rsidP="000F661E">
      <w:pPr>
        <w:widowControl/>
        <w:autoSpaceDE w:val="0"/>
        <w:autoSpaceDN w:val="0"/>
        <w:adjustRightInd w:val="0"/>
        <w:spacing w:after="0"/>
        <w:ind w:firstLine="436"/>
        <w:jc w:val="both"/>
        <w:rPr>
          <w:rFonts w:ascii="Times New Roman" w:eastAsia="Times New Roman" w:hAnsi="Times New Roman"/>
          <w:iCs/>
          <w:sz w:val="24"/>
          <w:szCs w:val="24"/>
          <w:lang w:val="lv-LV" w:eastAsia="lv-LV"/>
        </w:rPr>
      </w:pPr>
      <w:r w:rsidRPr="00D80E7A">
        <w:rPr>
          <w:rFonts w:ascii="Times New Roman" w:eastAsia="Times New Roman" w:hAnsi="Times New Roman"/>
          <w:iCs/>
          <w:sz w:val="24"/>
          <w:szCs w:val="24"/>
          <w:highlight w:val="yellow"/>
          <w:lang w:val="lv-LV" w:eastAsia="lv-LV"/>
        </w:rPr>
        <w:t xml:space="preserve">Dienests, </w:t>
      </w:r>
      <w:r w:rsidR="00D02182" w:rsidRPr="00D80E7A">
        <w:rPr>
          <w:rFonts w:ascii="Times New Roman" w:eastAsia="Times New Roman" w:hAnsi="Times New Roman"/>
          <w:iCs/>
          <w:sz w:val="24"/>
          <w:szCs w:val="24"/>
          <w:highlight w:val="yellow"/>
          <w:lang w:val="lv-LV" w:eastAsia="lv-LV"/>
        </w:rPr>
        <w:t>ir izvērtējis</w:t>
      </w:r>
      <w:r w:rsidRPr="00D80E7A">
        <w:rPr>
          <w:rFonts w:ascii="Times New Roman" w:eastAsia="Times New Roman" w:hAnsi="Times New Roman"/>
          <w:iCs/>
          <w:sz w:val="24"/>
          <w:szCs w:val="24"/>
          <w:highlight w:val="yellow"/>
          <w:lang w:val="lv-LV" w:eastAsia="lv-LV"/>
        </w:rPr>
        <w:t xml:space="preserve"> Dabas aizsardzības pārvaldes dabas datu pārvaldības sistēmā “OZOLS” un Mārupes novada </w:t>
      </w:r>
      <w:r w:rsidR="00CE5FC3" w:rsidRPr="00D80E7A">
        <w:rPr>
          <w:rFonts w:ascii="Times New Roman" w:eastAsia="Times New Roman" w:hAnsi="Times New Roman"/>
          <w:iCs/>
          <w:sz w:val="24"/>
          <w:szCs w:val="24"/>
          <w:highlight w:val="yellow"/>
          <w:lang w:val="lv-LV" w:eastAsia="lv-LV"/>
        </w:rPr>
        <w:t>plānojumā</w:t>
      </w:r>
      <w:r w:rsidRPr="00D80E7A">
        <w:rPr>
          <w:rFonts w:ascii="Times New Roman" w:eastAsia="Times New Roman" w:hAnsi="Times New Roman"/>
          <w:iCs/>
          <w:sz w:val="24"/>
          <w:szCs w:val="24"/>
          <w:highlight w:val="yellow"/>
          <w:lang w:val="lv-LV" w:eastAsia="lv-LV"/>
        </w:rPr>
        <w:t xml:space="preserve"> ietverto informāciju, Ierosinātājas sniegto informāciju par plānotajiem pasākumiem, </w:t>
      </w:r>
      <w:r w:rsidR="00D02182" w:rsidRPr="00D80E7A">
        <w:rPr>
          <w:rFonts w:ascii="Times New Roman" w:eastAsia="Times New Roman" w:hAnsi="Times New Roman"/>
          <w:iCs/>
          <w:sz w:val="24"/>
          <w:szCs w:val="24"/>
          <w:highlight w:val="yellow"/>
          <w:lang w:val="lv-LV" w:eastAsia="lv-LV"/>
        </w:rPr>
        <w:t xml:space="preserve">ietekmju mazināšanai; </w:t>
      </w:r>
      <w:r w:rsidRPr="00D80E7A">
        <w:rPr>
          <w:rFonts w:ascii="Times New Roman" w:eastAsia="Times New Roman" w:hAnsi="Times New Roman"/>
          <w:iCs/>
          <w:sz w:val="24"/>
          <w:szCs w:val="24"/>
          <w:highlight w:val="yellow"/>
          <w:lang w:val="lv-LV" w:eastAsia="lv-LV"/>
        </w:rPr>
        <w:t>ietekmi uz īpaši jutīgām teritorijām</w:t>
      </w:r>
      <w:r w:rsidR="00D02182" w:rsidRPr="00D80E7A">
        <w:rPr>
          <w:rFonts w:ascii="Times New Roman" w:eastAsia="Times New Roman" w:hAnsi="Times New Roman"/>
          <w:iCs/>
          <w:sz w:val="24"/>
          <w:szCs w:val="24"/>
          <w:highlight w:val="yellow"/>
          <w:lang w:val="lv-LV" w:eastAsia="lv-LV"/>
        </w:rPr>
        <w:t xml:space="preserve">, </w:t>
      </w:r>
      <w:r w:rsidRPr="00D80E7A">
        <w:rPr>
          <w:rFonts w:ascii="Times New Roman" w:eastAsia="Times New Roman" w:hAnsi="Times New Roman"/>
          <w:iCs/>
          <w:sz w:val="24"/>
          <w:szCs w:val="24"/>
          <w:highlight w:val="yellow"/>
          <w:lang w:val="lv-LV" w:eastAsia="lv-LV"/>
        </w:rPr>
        <w:t>Baltijas jūras un Rīgas jūras līča piekrastes krasta kāp</w:t>
      </w:r>
      <w:r w:rsidR="00D02182" w:rsidRPr="00D80E7A">
        <w:rPr>
          <w:rFonts w:ascii="Times New Roman" w:eastAsia="Times New Roman" w:hAnsi="Times New Roman"/>
          <w:iCs/>
          <w:sz w:val="24"/>
          <w:szCs w:val="24"/>
          <w:highlight w:val="yellow"/>
          <w:lang w:val="lv-LV" w:eastAsia="lv-LV"/>
        </w:rPr>
        <w:t>ām</w:t>
      </w:r>
      <w:r w:rsidRPr="00D80E7A">
        <w:rPr>
          <w:rFonts w:ascii="Times New Roman" w:eastAsia="Times New Roman" w:hAnsi="Times New Roman"/>
          <w:iCs/>
          <w:sz w:val="24"/>
          <w:szCs w:val="24"/>
          <w:highlight w:val="yellow"/>
          <w:lang w:val="lv-LV" w:eastAsia="lv-LV"/>
        </w:rPr>
        <w:t>, virszemes ūdensobjekti</w:t>
      </w:r>
      <w:r w:rsidR="00D02182" w:rsidRPr="00D80E7A">
        <w:rPr>
          <w:rFonts w:ascii="Times New Roman" w:eastAsia="Times New Roman" w:hAnsi="Times New Roman"/>
          <w:iCs/>
          <w:sz w:val="24"/>
          <w:szCs w:val="24"/>
          <w:highlight w:val="yellow"/>
          <w:lang w:val="lv-LV" w:eastAsia="lv-LV"/>
        </w:rPr>
        <w:t>em</w:t>
      </w:r>
      <w:r w:rsidRPr="00D80E7A">
        <w:rPr>
          <w:rFonts w:ascii="Times New Roman" w:eastAsia="Times New Roman" w:hAnsi="Times New Roman"/>
          <w:iCs/>
          <w:sz w:val="24"/>
          <w:szCs w:val="24"/>
          <w:highlight w:val="yellow"/>
          <w:lang w:val="lv-LV" w:eastAsia="lv-LV"/>
        </w:rPr>
        <w:t>, ūdens ņemšanas viet</w:t>
      </w:r>
      <w:r w:rsidR="00D02182" w:rsidRPr="00D80E7A">
        <w:rPr>
          <w:rFonts w:ascii="Times New Roman" w:eastAsia="Times New Roman" w:hAnsi="Times New Roman"/>
          <w:iCs/>
          <w:sz w:val="24"/>
          <w:szCs w:val="24"/>
          <w:highlight w:val="yellow"/>
          <w:lang w:val="lv-LV" w:eastAsia="lv-LV"/>
        </w:rPr>
        <w:t>ām</w:t>
      </w:r>
      <w:r w:rsidRPr="00D80E7A">
        <w:rPr>
          <w:rFonts w:ascii="Times New Roman" w:eastAsia="Times New Roman" w:hAnsi="Times New Roman"/>
          <w:iCs/>
          <w:sz w:val="24"/>
          <w:szCs w:val="24"/>
          <w:highlight w:val="yellow"/>
          <w:lang w:val="lv-LV" w:eastAsia="lv-LV"/>
        </w:rPr>
        <w:t>, īpaši aizsargājam</w:t>
      </w:r>
      <w:r w:rsidR="00D02182" w:rsidRPr="00D80E7A">
        <w:rPr>
          <w:rFonts w:ascii="Times New Roman" w:eastAsia="Times New Roman" w:hAnsi="Times New Roman"/>
          <w:iCs/>
          <w:sz w:val="24"/>
          <w:szCs w:val="24"/>
          <w:highlight w:val="yellow"/>
          <w:lang w:val="lv-LV" w:eastAsia="lv-LV"/>
        </w:rPr>
        <w:t>ām</w:t>
      </w:r>
      <w:r w:rsidRPr="00D80E7A">
        <w:rPr>
          <w:rFonts w:ascii="Times New Roman" w:eastAsia="Times New Roman" w:hAnsi="Times New Roman"/>
          <w:iCs/>
          <w:sz w:val="24"/>
          <w:szCs w:val="24"/>
          <w:highlight w:val="yellow"/>
          <w:lang w:val="lv-LV" w:eastAsia="lv-LV"/>
        </w:rPr>
        <w:t xml:space="preserve"> dabas teritorij</w:t>
      </w:r>
      <w:r w:rsidR="00D02182" w:rsidRPr="00D80E7A">
        <w:rPr>
          <w:rFonts w:ascii="Times New Roman" w:eastAsia="Times New Roman" w:hAnsi="Times New Roman"/>
          <w:iCs/>
          <w:sz w:val="24"/>
          <w:szCs w:val="24"/>
          <w:highlight w:val="yellow"/>
          <w:lang w:val="lv-LV" w:eastAsia="lv-LV"/>
        </w:rPr>
        <w:t>ām</w:t>
      </w:r>
      <w:r w:rsidRPr="00D80E7A">
        <w:rPr>
          <w:rFonts w:ascii="Times New Roman" w:eastAsia="Times New Roman" w:hAnsi="Times New Roman"/>
          <w:iCs/>
          <w:sz w:val="24"/>
          <w:szCs w:val="24"/>
          <w:highlight w:val="yellow"/>
          <w:lang w:val="lv-LV" w:eastAsia="lv-LV"/>
        </w:rPr>
        <w:t>, īpaši aizsargājamu sugu atradn</w:t>
      </w:r>
      <w:r w:rsidR="00D02182" w:rsidRPr="00D80E7A">
        <w:rPr>
          <w:rFonts w:ascii="Times New Roman" w:eastAsia="Times New Roman" w:hAnsi="Times New Roman"/>
          <w:iCs/>
          <w:sz w:val="24"/>
          <w:szCs w:val="24"/>
          <w:highlight w:val="yellow"/>
          <w:lang w:val="lv-LV" w:eastAsia="lv-LV"/>
        </w:rPr>
        <w:t>ēm</w:t>
      </w:r>
      <w:r w:rsidRPr="00D80E7A">
        <w:rPr>
          <w:rFonts w:ascii="Times New Roman" w:eastAsia="Times New Roman" w:hAnsi="Times New Roman"/>
          <w:iCs/>
          <w:sz w:val="24"/>
          <w:szCs w:val="24"/>
          <w:highlight w:val="yellow"/>
          <w:lang w:val="lv-LV" w:eastAsia="lv-LV"/>
        </w:rPr>
        <w:t xml:space="preserve"> un īpaši aizsargājami</w:t>
      </w:r>
      <w:r w:rsidR="00D02182" w:rsidRPr="00D80E7A">
        <w:rPr>
          <w:rFonts w:ascii="Times New Roman" w:eastAsia="Times New Roman" w:hAnsi="Times New Roman"/>
          <w:iCs/>
          <w:sz w:val="24"/>
          <w:szCs w:val="24"/>
          <w:highlight w:val="yellow"/>
          <w:lang w:val="lv-LV" w:eastAsia="lv-LV"/>
        </w:rPr>
        <w:t>em</w:t>
      </w:r>
      <w:r w:rsidRPr="00D80E7A">
        <w:rPr>
          <w:rFonts w:ascii="Times New Roman" w:eastAsia="Times New Roman" w:hAnsi="Times New Roman"/>
          <w:iCs/>
          <w:sz w:val="24"/>
          <w:szCs w:val="24"/>
          <w:highlight w:val="yellow"/>
          <w:lang w:val="lv-LV" w:eastAsia="lv-LV"/>
        </w:rPr>
        <w:t xml:space="preserve"> biotopi</w:t>
      </w:r>
      <w:r w:rsidR="00D02182" w:rsidRPr="00D80E7A">
        <w:rPr>
          <w:rFonts w:ascii="Times New Roman" w:eastAsia="Times New Roman" w:hAnsi="Times New Roman"/>
          <w:iCs/>
          <w:sz w:val="24"/>
          <w:szCs w:val="24"/>
          <w:highlight w:val="yellow"/>
          <w:lang w:val="lv-LV" w:eastAsia="lv-LV"/>
        </w:rPr>
        <w:t>em</w:t>
      </w:r>
      <w:r w:rsidRPr="00D80E7A">
        <w:rPr>
          <w:rFonts w:ascii="Times New Roman" w:eastAsia="Times New Roman" w:hAnsi="Times New Roman"/>
          <w:iCs/>
          <w:sz w:val="24"/>
          <w:szCs w:val="24"/>
          <w:highlight w:val="yellow"/>
          <w:lang w:val="lv-LV" w:eastAsia="lv-LV"/>
        </w:rPr>
        <w:t>, dižkoki</w:t>
      </w:r>
      <w:r w:rsidR="00D02182" w:rsidRPr="00D80E7A">
        <w:rPr>
          <w:rFonts w:ascii="Times New Roman" w:eastAsia="Times New Roman" w:hAnsi="Times New Roman"/>
          <w:iCs/>
          <w:sz w:val="24"/>
          <w:szCs w:val="24"/>
          <w:highlight w:val="yellow"/>
          <w:lang w:val="lv-LV" w:eastAsia="lv-LV"/>
        </w:rPr>
        <w:t>em</w:t>
      </w:r>
      <w:r w:rsidRPr="00D80E7A">
        <w:rPr>
          <w:rFonts w:ascii="Times New Roman" w:eastAsia="Times New Roman" w:hAnsi="Times New Roman"/>
          <w:iCs/>
          <w:sz w:val="24"/>
          <w:szCs w:val="24"/>
          <w:highlight w:val="yellow"/>
          <w:lang w:val="lv-LV" w:eastAsia="lv-LV"/>
        </w:rPr>
        <w:t>, aizsargājami</w:t>
      </w:r>
      <w:r w:rsidR="00D02182" w:rsidRPr="00D80E7A">
        <w:rPr>
          <w:rFonts w:ascii="Times New Roman" w:eastAsia="Times New Roman" w:hAnsi="Times New Roman"/>
          <w:iCs/>
          <w:sz w:val="24"/>
          <w:szCs w:val="24"/>
          <w:highlight w:val="yellow"/>
          <w:lang w:val="lv-LV" w:eastAsia="lv-LV"/>
        </w:rPr>
        <w:t>em</w:t>
      </w:r>
      <w:r w:rsidRPr="00D80E7A">
        <w:rPr>
          <w:rFonts w:ascii="Times New Roman" w:eastAsia="Times New Roman" w:hAnsi="Times New Roman"/>
          <w:iCs/>
          <w:sz w:val="24"/>
          <w:szCs w:val="24"/>
          <w:highlight w:val="yellow"/>
          <w:lang w:val="lv-LV" w:eastAsia="lv-LV"/>
        </w:rPr>
        <w:t xml:space="preserve"> kultūras pieminekļ</w:t>
      </w:r>
      <w:r w:rsidR="00D02182" w:rsidRPr="00D80E7A">
        <w:rPr>
          <w:rFonts w:ascii="Times New Roman" w:eastAsia="Times New Roman" w:hAnsi="Times New Roman"/>
          <w:iCs/>
          <w:sz w:val="24"/>
          <w:szCs w:val="24"/>
          <w:highlight w:val="yellow"/>
          <w:lang w:val="lv-LV" w:eastAsia="lv-LV"/>
        </w:rPr>
        <w:t xml:space="preserve">iem. Dienests </w:t>
      </w:r>
      <w:r w:rsidRPr="00D80E7A">
        <w:rPr>
          <w:rFonts w:ascii="Times New Roman" w:eastAsia="Times New Roman" w:hAnsi="Times New Roman"/>
          <w:iCs/>
          <w:sz w:val="24"/>
          <w:szCs w:val="24"/>
          <w:highlight w:val="yellow"/>
          <w:lang w:val="lv-LV" w:eastAsia="lv-LV"/>
        </w:rPr>
        <w:t xml:space="preserve"> neparedz</w:t>
      </w:r>
      <w:r w:rsidR="00D02182" w:rsidRPr="00D80E7A">
        <w:rPr>
          <w:rFonts w:ascii="Times New Roman" w:eastAsia="Times New Roman" w:hAnsi="Times New Roman"/>
          <w:iCs/>
          <w:sz w:val="24"/>
          <w:szCs w:val="24"/>
          <w:highlight w:val="yellow"/>
          <w:lang w:val="lv-LV" w:eastAsia="lv-LV"/>
        </w:rPr>
        <w:t xml:space="preserve"> būtisku ietekmi uz šīm teritorijām</w:t>
      </w:r>
      <w:r w:rsidRPr="00D80E7A">
        <w:rPr>
          <w:rFonts w:ascii="Times New Roman" w:eastAsia="Times New Roman" w:hAnsi="Times New Roman"/>
          <w:iCs/>
          <w:sz w:val="24"/>
          <w:szCs w:val="24"/>
          <w:highlight w:val="yellow"/>
          <w:lang w:val="lv-LV" w:eastAsia="lv-LV"/>
        </w:rPr>
        <w:t>,</w:t>
      </w:r>
      <w:r w:rsidRPr="001C723E">
        <w:rPr>
          <w:rFonts w:ascii="Times New Roman" w:eastAsia="Times New Roman" w:hAnsi="Times New Roman"/>
          <w:iCs/>
          <w:sz w:val="24"/>
          <w:szCs w:val="24"/>
          <w:lang w:val="lv-LV" w:eastAsia="lv-LV"/>
        </w:rPr>
        <w:t xml:space="preserve"> </w:t>
      </w:r>
      <w:r w:rsidRPr="00D80E7A">
        <w:rPr>
          <w:rFonts w:ascii="Times New Roman" w:eastAsia="Times New Roman" w:hAnsi="Times New Roman"/>
          <w:iCs/>
          <w:sz w:val="24"/>
          <w:szCs w:val="24"/>
          <w:highlight w:val="yellow"/>
          <w:lang w:val="lv-LV" w:eastAsia="lv-LV"/>
        </w:rPr>
        <w:t>jo Nekustamais īpašums neatrodas ne šajās jutīgajās teritorijās, ne to aizsargjoslās.</w:t>
      </w:r>
      <w:r w:rsidRPr="001C723E">
        <w:rPr>
          <w:rFonts w:ascii="Times New Roman" w:eastAsia="Times New Roman" w:hAnsi="Times New Roman"/>
          <w:iCs/>
          <w:sz w:val="24"/>
          <w:szCs w:val="24"/>
          <w:lang w:val="lv-LV" w:eastAsia="lv-LV"/>
        </w:rPr>
        <w:t xml:space="preserve"> Vienīgi izņēmums ir saistāms ar uzņēmuma atrašanos ķīmiskajā aizsargjoslā ap starptautiskās lidostas “Rīga” ūdens ņemšanas vietu. </w:t>
      </w:r>
      <w:r w:rsidR="00A819A2">
        <w:rPr>
          <w:rFonts w:ascii="Times New Roman" w:eastAsia="Times New Roman" w:hAnsi="Times New Roman"/>
          <w:iCs/>
          <w:sz w:val="24"/>
          <w:szCs w:val="24"/>
          <w:lang w:val="lv-LV" w:eastAsia="lv-LV"/>
        </w:rPr>
        <w:t>T</w:t>
      </w:r>
      <w:r w:rsidRPr="001C723E">
        <w:rPr>
          <w:rFonts w:ascii="Times New Roman" w:eastAsia="Times New Roman" w:hAnsi="Times New Roman"/>
          <w:iCs/>
          <w:sz w:val="24"/>
          <w:szCs w:val="24"/>
          <w:lang w:val="lv-LV" w:eastAsia="lv-LV"/>
        </w:rPr>
        <w:t xml:space="preserve">eritorijā tiks izbūvēta lietus kanalizācijas sistēma ar lietus notekūdeņu attīrīšanas iekārtām pirms lietus notekūdeņu ievadīšanas lidostas lietus kanalizācijas kolektorā, tādejādi ir secināms, ka </w:t>
      </w:r>
      <w:r w:rsidR="00165944">
        <w:rPr>
          <w:rFonts w:ascii="Times New Roman" w:eastAsia="Times New Roman" w:hAnsi="Times New Roman"/>
          <w:iCs/>
          <w:sz w:val="24"/>
          <w:szCs w:val="24"/>
          <w:lang w:val="lv-LV" w:eastAsia="lv-LV"/>
        </w:rPr>
        <w:t xml:space="preserve">Paredzētas </w:t>
      </w:r>
      <w:r w:rsidRPr="001C723E">
        <w:rPr>
          <w:rFonts w:ascii="Times New Roman" w:eastAsia="Times New Roman" w:hAnsi="Times New Roman"/>
          <w:iCs/>
          <w:sz w:val="24"/>
          <w:szCs w:val="24"/>
          <w:lang w:val="lv-LV" w:eastAsia="lv-LV"/>
        </w:rPr>
        <w:t xml:space="preserve">darbības rezultātā nav paredzama ne piesārņojošo vielu infiltrācija gruntī un pazemes ūdeņos, ne nonākšana meliorācijas sistēmā un </w:t>
      </w:r>
      <w:proofErr w:type="spellStart"/>
      <w:r w:rsidRPr="001C723E">
        <w:rPr>
          <w:rFonts w:ascii="Times New Roman" w:eastAsia="Times New Roman" w:hAnsi="Times New Roman"/>
          <w:iCs/>
          <w:sz w:val="24"/>
          <w:szCs w:val="24"/>
          <w:lang w:val="lv-LV" w:eastAsia="lv-LV"/>
        </w:rPr>
        <w:t>Neriņas</w:t>
      </w:r>
      <w:proofErr w:type="spellEnd"/>
      <w:r w:rsidRPr="001C723E">
        <w:rPr>
          <w:rFonts w:ascii="Times New Roman" w:eastAsia="Times New Roman" w:hAnsi="Times New Roman"/>
          <w:iCs/>
          <w:sz w:val="24"/>
          <w:szCs w:val="24"/>
          <w:lang w:val="lv-LV" w:eastAsia="lv-LV"/>
        </w:rPr>
        <w:t xml:space="preserve"> upē. Tuvākā īpaši aizsargājamā dabas teritorija ir dabas parks “Beberbeķi” &gt;2,8km uz ZR, tuvākais īpaši aizsargājamais biotops sugām bagātas ganības un ganītas pļavas, 6270 atrodas ~ 1,5 km attālumā, </w:t>
      </w:r>
      <w:proofErr w:type="spellStart"/>
      <w:r w:rsidRPr="001C723E">
        <w:rPr>
          <w:rFonts w:ascii="Times New Roman" w:eastAsia="Times New Roman" w:hAnsi="Times New Roman"/>
          <w:iCs/>
          <w:sz w:val="24"/>
          <w:szCs w:val="24"/>
          <w:lang w:val="lv-LV" w:eastAsia="lv-LV"/>
        </w:rPr>
        <w:t>Neriņas</w:t>
      </w:r>
      <w:proofErr w:type="spellEnd"/>
      <w:r w:rsidRPr="001C723E">
        <w:rPr>
          <w:rFonts w:ascii="Times New Roman" w:eastAsia="Times New Roman" w:hAnsi="Times New Roman"/>
          <w:iCs/>
          <w:sz w:val="24"/>
          <w:szCs w:val="24"/>
          <w:lang w:val="lv-LV" w:eastAsia="lv-LV"/>
        </w:rPr>
        <w:t xml:space="preserve"> upe &gt;1 km uz R, Rīgas jūras līča krasta kāpu aizsargjosla atrodas &gt;9 km uz ZR. Ņemot vērā attālumus līdz jutīgajām teritorijām, Dienests </w:t>
      </w:r>
      <w:r w:rsidR="002704F4">
        <w:rPr>
          <w:rFonts w:ascii="Times New Roman" w:eastAsia="Times New Roman" w:hAnsi="Times New Roman"/>
          <w:iCs/>
          <w:sz w:val="24"/>
          <w:szCs w:val="24"/>
          <w:lang w:val="lv-LV" w:eastAsia="lv-LV"/>
        </w:rPr>
        <w:t xml:space="preserve">Paredzētās darbības rezultātā </w:t>
      </w:r>
      <w:r w:rsidRPr="001C723E">
        <w:rPr>
          <w:rFonts w:ascii="Times New Roman" w:eastAsia="Times New Roman" w:hAnsi="Times New Roman"/>
          <w:iCs/>
          <w:sz w:val="24"/>
          <w:szCs w:val="24"/>
          <w:lang w:val="lv-LV" w:eastAsia="lv-LV"/>
        </w:rPr>
        <w:t>neparedz nozīmīgu ietekmi uz jutīgajām teritorijām.</w:t>
      </w:r>
    </w:p>
    <w:p w14:paraId="2CCE38C8" w14:textId="2720FE6B" w:rsidR="00C96E01" w:rsidRPr="00A819A2" w:rsidRDefault="00E404E9" w:rsidP="00F8039A">
      <w:pPr>
        <w:widowControl/>
        <w:autoSpaceDE w:val="0"/>
        <w:autoSpaceDN w:val="0"/>
        <w:adjustRightInd w:val="0"/>
        <w:spacing w:after="0"/>
        <w:ind w:firstLine="436"/>
        <w:jc w:val="both"/>
        <w:rPr>
          <w:rFonts w:ascii="Times New Roman" w:hAnsi="Times New Roman"/>
          <w:sz w:val="24"/>
          <w:szCs w:val="24"/>
          <w:lang w:val="lv-LV"/>
        </w:rPr>
      </w:pPr>
      <w:r>
        <w:rPr>
          <w:rFonts w:ascii="Times New Roman" w:hAnsi="Times New Roman"/>
          <w:sz w:val="24"/>
          <w:szCs w:val="24"/>
          <w:lang w:val="lv-LV"/>
        </w:rPr>
        <w:t xml:space="preserve">Paredzētai darbībai </w:t>
      </w:r>
      <w:r w:rsidR="00C96E01">
        <w:rPr>
          <w:rFonts w:ascii="Times New Roman" w:hAnsi="Times New Roman"/>
          <w:sz w:val="24"/>
          <w:szCs w:val="24"/>
          <w:lang w:val="lv-LV"/>
        </w:rPr>
        <w:t xml:space="preserve">esošā tuvākā dzīvojamā apbūve atrodas vismaz </w:t>
      </w:r>
      <w:r w:rsidR="00771EEE">
        <w:rPr>
          <w:rFonts w:ascii="Times New Roman" w:hAnsi="Times New Roman"/>
          <w:sz w:val="24"/>
          <w:szCs w:val="24"/>
          <w:lang w:val="lv-LV"/>
        </w:rPr>
        <w:t>5</w:t>
      </w:r>
      <w:r w:rsidR="00C96E01">
        <w:rPr>
          <w:rFonts w:ascii="Times New Roman" w:hAnsi="Times New Roman"/>
          <w:sz w:val="24"/>
          <w:szCs w:val="24"/>
          <w:lang w:val="lv-LV"/>
        </w:rPr>
        <w:t>00 m un 1 km attālumā</w:t>
      </w:r>
      <w:r w:rsidR="00E3523A">
        <w:rPr>
          <w:rFonts w:ascii="Times New Roman" w:hAnsi="Times New Roman"/>
          <w:sz w:val="24"/>
          <w:szCs w:val="24"/>
          <w:lang w:val="lv-LV"/>
        </w:rPr>
        <w:t>.</w:t>
      </w:r>
      <w:r w:rsidR="003F5912" w:rsidRPr="00625044">
        <w:rPr>
          <w:lang w:val="lv-LV"/>
        </w:rPr>
        <w:t xml:space="preserve"> </w:t>
      </w:r>
      <w:r w:rsidR="003E7821" w:rsidRPr="003F5912">
        <w:rPr>
          <w:rFonts w:ascii="Times New Roman" w:hAnsi="Times New Roman"/>
          <w:sz w:val="24"/>
          <w:szCs w:val="24"/>
          <w:lang w:val="lv-LV"/>
        </w:rPr>
        <w:t>Noteicošo</w:t>
      </w:r>
      <w:r w:rsidR="003E7821">
        <w:rPr>
          <w:rFonts w:ascii="Times New Roman" w:hAnsi="Times New Roman"/>
          <w:sz w:val="24"/>
          <w:szCs w:val="24"/>
          <w:lang w:val="lv-LV"/>
        </w:rPr>
        <w:t xml:space="preserve"> </w:t>
      </w:r>
      <w:r w:rsidR="003E7821" w:rsidRPr="003F5912">
        <w:rPr>
          <w:rFonts w:ascii="Times New Roman" w:hAnsi="Times New Roman"/>
          <w:sz w:val="24"/>
          <w:szCs w:val="24"/>
          <w:lang w:val="lv-LV"/>
        </w:rPr>
        <w:t>trokšņa emisiju lidostas teritorijā veido lidmašīnu dzinēji</w:t>
      </w:r>
      <w:r w:rsidR="003E7821">
        <w:rPr>
          <w:rFonts w:ascii="Times New Roman" w:hAnsi="Times New Roman"/>
          <w:sz w:val="24"/>
          <w:szCs w:val="24"/>
          <w:lang w:val="lv-LV"/>
        </w:rPr>
        <w:t xml:space="preserve"> un </w:t>
      </w:r>
      <w:r w:rsidR="00F6330D">
        <w:rPr>
          <w:rFonts w:ascii="Times New Roman" w:hAnsi="Times New Roman"/>
          <w:sz w:val="24"/>
          <w:szCs w:val="24"/>
          <w:lang w:val="lv-LV"/>
        </w:rPr>
        <w:t>būvniecības laikā izmantotā tehnika</w:t>
      </w:r>
      <w:r w:rsidR="000A4AB9" w:rsidRPr="00A819A2">
        <w:rPr>
          <w:rFonts w:ascii="Times New Roman" w:hAnsi="Times New Roman"/>
          <w:sz w:val="24"/>
          <w:szCs w:val="24"/>
          <w:lang w:val="lv-LV"/>
        </w:rPr>
        <w:t>.</w:t>
      </w:r>
      <w:r w:rsidR="00AC62F0" w:rsidRPr="00A819A2">
        <w:rPr>
          <w:rFonts w:ascii="Times New Roman" w:hAnsi="Times New Roman"/>
          <w:sz w:val="24"/>
          <w:szCs w:val="24"/>
          <w:lang w:val="lv-LV"/>
        </w:rPr>
        <w:t xml:space="preserve"> </w:t>
      </w:r>
      <w:r w:rsidR="00C96E01" w:rsidRPr="00A819A2">
        <w:rPr>
          <w:rFonts w:ascii="Times New Roman" w:hAnsi="Times New Roman"/>
          <w:sz w:val="24"/>
          <w:szCs w:val="24"/>
          <w:lang w:val="lv-LV"/>
        </w:rPr>
        <w:t xml:space="preserve"> </w:t>
      </w:r>
      <w:r w:rsidR="00094613" w:rsidRPr="00A819A2">
        <w:rPr>
          <w:rFonts w:ascii="Times New Roman" w:hAnsi="Times New Roman"/>
          <w:sz w:val="24"/>
          <w:szCs w:val="24"/>
          <w:lang w:val="lv-LV"/>
        </w:rPr>
        <w:t>S</w:t>
      </w:r>
      <w:r w:rsidR="00C96E01" w:rsidRPr="00A819A2">
        <w:rPr>
          <w:rFonts w:ascii="Times New Roman" w:hAnsi="Times New Roman"/>
          <w:sz w:val="24"/>
          <w:szCs w:val="24"/>
          <w:lang w:val="lv-LV"/>
        </w:rPr>
        <w:t xml:space="preserve">tarp dzīvojamo apbūvi un plānoto </w:t>
      </w:r>
      <w:r w:rsidR="00762AF4" w:rsidRPr="00A819A2">
        <w:rPr>
          <w:rFonts w:ascii="Times New Roman" w:hAnsi="Times New Roman"/>
          <w:sz w:val="24"/>
          <w:szCs w:val="24"/>
          <w:lang w:val="lv-LV"/>
        </w:rPr>
        <w:t>apbūvi</w:t>
      </w:r>
      <w:r w:rsidR="00771EEE" w:rsidRPr="00A819A2">
        <w:rPr>
          <w:rFonts w:ascii="Times New Roman" w:hAnsi="Times New Roman"/>
          <w:sz w:val="24"/>
          <w:szCs w:val="24"/>
          <w:lang w:val="lv-LV"/>
        </w:rPr>
        <w:t xml:space="preserve"> ir </w:t>
      </w:r>
      <w:r w:rsidR="00C96E01" w:rsidRPr="00A819A2">
        <w:rPr>
          <w:rFonts w:ascii="Times New Roman" w:hAnsi="Times New Roman"/>
          <w:sz w:val="24"/>
          <w:szCs w:val="24"/>
          <w:lang w:val="lv-LV"/>
        </w:rPr>
        <w:t>esoša</w:t>
      </w:r>
      <w:r w:rsidR="00CB587B" w:rsidRPr="00A819A2">
        <w:rPr>
          <w:rFonts w:ascii="Times New Roman" w:hAnsi="Times New Roman"/>
          <w:sz w:val="24"/>
          <w:szCs w:val="24"/>
          <w:lang w:val="lv-LV"/>
        </w:rPr>
        <w:t xml:space="preserve"> komerciāla apbūve</w:t>
      </w:r>
      <w:r w:rsidR="00C96E01" w:rsidRPr="00A819A2">
        <w:rPr>
          <w:rFonts w:ascii="Times New Roman" w:hAnsi="Times New Roman"/>
          <w:sz w:val="24"/>
          <w:szCs w:val="24"/>
          <w:lang w:val="lv-LV"/>
        </w:rPr>
        <w:t>.</w:t>
      </w:r>
      <w:r w:rsidR="00A819A2" w:rsidRPr="00A819A2">
        <w:rPr>
          <w:rFonts w:ascii="Times New Roman" w:hAnsi="Times New Roman"/>
          <w:sz w:val="24"/>
          <w:szCs w:val="24"/>
          <w:lang w:val="lv-LV"/>
        </w:rPr>
        <w:t xml:space="preserve"> </w:t>
      </w:r>
    </w:p>
    <w:p w14:paraId="2BAD59B2" w14:textId="2CD75FA1" w:rsidR="0057227A" w:rsidRPr="00A819A2" w:rsidRDefault="0027742D" w:rsidP="0057227A">
      <w:pPr>
        <w:widowControl/>
        <w:autoSpaceDE w:val="0"/>
        <w:autoSpaceDN w:val="0"/>
        <w:adjustRightInd w:val="0"/>
        <w:spacing w:after="0"/>
        <w:ind w:firstLine="436"/>
        <w:jc w:val="both"/>
        <w:rPr>
          <w:rFonts w:ascii="Times New Roman" w:eastAsia="Times New Roman" w:hAnsi="Times New Roman"/>
          <w:iCs/>
          <w:sz w:val="24"/>
          <w:szCs w:val="24"/>
          <w:lang w:val="lv-LV" w:eastAsia="lv-LV"/>
        </w:rPr>
      </w:pPr>
      <w:r w:rsidRPr="00A819A2">
        <w:rPr>
          <w:rFonts w:ascii="Times New Roman" w:eastAsia="Times New Roman" w:hAnsi="Times New Roman"/>
          <w:iCs/>
          <w:sz w:val="24"/>
          <w:szCs w:val="24"/>
          <w:lang w:val="lv-LV" w:eastAsia="lv-LV"/>
        </w:rPr>
        <w:t>Atbilstoši Mārupes novada Teritorijas plānojuma 2014.- 2026. gadam Teritorijas izmantošanas un apbūves noteikumu 294. punkt</w:t>
      </w:r>
      <w:r w:rsidR="00910DD3">
        <w:rPr>
          <w:rFonts w:ascii="Times New Roman" w:eastAsia="Times New Roman" w:hAnsi="Times New Roman"/>
          <w:iCs/>
          <w:sz w:val="24"/>
          <w:szCs w:val="24"/>
          <w:lang w:val="lv-LV" w:eastAsia="lv-LV"/>
        </w:rPr>
        <w:t>ā</w:t>
      </w:r>
      <w:r w:rsidRPr="00A819A2">
        <w:rPr>
          <w:rFonts w:ascii="Times New Roman" w:eastAsia="Times New Roman" w:hAnsi="Times New Roman"/>
          <w:iCs/>
          <w:sz w:val="24"/>
          <w:szCs w:val="24"/>
          <w:lang w:val="lv-LV" w:eastAsia="lv-LV"/>
        </w:rPr>
        <w:t xml:space="preserve"> </w:t>
      </w:r>
      <w:r w:rsidR="00081737" w:rsidRPr="00A819A2">
        <w:rPr>
          <w:rFonts w:ascii="Times New Roman" w:eastAsia="Times New Roman" w:hAnsi="Times New Roman"/>
          <w:iCs/>
          <w:sz w:val="24"/>
          <w:szCs w:val="24"/>
          <w:lang w:val="lv-LV" w:eastAsia="lv-LV"/>
        </w:rPr>
        <w:t xml:space="preserve">un </w:t>
      </w:r>
      <w:r w:rsidR="00D14AD1" w:rsidRPr="00A819A2">
        <w:rPr>
          <w:rFonts w:ascii="Times New Roman" w:eastAsia="Times New Roman" w:hAnsi="Times New Roman"/>
          <w:iCs/>
          <w:sz w:val="24"/>
          <w:szCs w:val="24"/>
          <w:lang w:val="lv-LV" w:eastAsia="lv-LV"/>
        </w:rPr>
        <w:t>Det</w:t>
      </w:r>
      <w:r w:rsidR="00315212" w:rsidRPr="00A819A2">
        <w:rPr>
          <w:rFonts w:ascii="Times New Roman" w:eastAsia="Times New Roman" w:hAnsi="Times New Roman"/>
          <w:iCs/>
          <w:sz w:val="24"/>
          <w:szCs w:val="24"/>
          <w:lang w:val="lv-LV" w:eastAsia="lv-LV"/>
        </w:rPr>
        <w:t xml:space="preserve">ālplānojuma </w:t>
      </w:r>
      <w:r w:rsidR="004C66F9" w:rsidRPr="00A819A2">
        <w:rPr>
          <w:rFonts w:ascii="Times New Roman" w:eastAsia="Times New Roman" w:hAnsi="Times New Roman"/>
          <w:iCs/>
          <w:sz w:val="24"/>
          <w:szCs w:val="24"/>
          <w:lang w:val="lv-LV" w:eastAsia="lv-LV"/>
        </w:rPr>
        <w:t>34</w:t>
      </w:r>
      <w:r w:rsidR="0065786D" w:rsidRPr="00A819A2">
        <w:rPr>
          <w:rFonts w:ascii="Times New Roman" w:eastAsia="Times New Roman" w:hAnsi="Times New Roman"/>
          <w:iCs/>
          <w:sz w:val="24"/>
          <w:szCs w:val="24"/>
          <w:lang w:val="lv-LV" w:eastAsia="lv-LV"/>
        </w:rPr>
        <w:t>. punkt</w:t>
      </w:r>
      <w:r w:rsidR="00910DD3">
        <w:rPr>
          <w:rFonts w:ascii="Times New Roman" w:eastAsia="Times New Roman" w:hAnsi="Times New Roman"/>
          <w:iCs/>
          <w:sz w:val="24"/>
          <w:szCs w:val="24"/>
          <w:lang w:val="lv-LV" w:eastAsia="lv-LV"/>
        </w:rPr>
        <w:t xml:space="preserve">ā noteiktajam, </w:t>
      </w:r>
      <w:r w:rsidR="00F66442" w:rsidRPr="00A819A2">
        <w:rPr>
          <w:rFonts w:ascii="Times New Roman" w:eastAsia="Times New Roman" w:hAnsi="Times New Roman"/>
          <w:iCs/>
          <w:sz w:val="24"/>
          <w:szCs w:val="24"/>
          <w:lang w:val="lv-LV" w:eastAsia="lv-LV"/>
        </w:rPr>
        <w:t xml:space="preserve"> </w:t>
      </w:r>
      <w:r w:rsidR="00385DAF" w:rsidRPr="00A819A2">
        <w:rPr>
          <w:rFonts w:ascii="Times New Roman" w:eastAsia="Times New Roman" w:hAnsi="Times New Roman"/>
          <w:iCs/>
          <w:sz w:val="24"/>
          <w:szCs w:val="24"/>
          <w:lang w:val="lv-LV" w:eastAsia="lv-LV"/>
        </w:rPr>
        <w:t xml:space="preserve">paaugstinātā trokšņa līmeņa teritorijās, kur ir jāveic pasākumi trokšņa līmeņa samazināšanai </w:t>
      </w:r>
      <w:r w:rsidR="008D0E3C" w:rsidRPr="00A819A2">
        <w:rPr>
          <w:rFonts w:ascii="Times New Roman" w:eastAsia="Times New Roman" w:hAnsi="Times New Roman"/>
          <w:iCs/>
          <w:sz w:val="24"/>
          <w:szCs w:val="24"/>
          <w:lang w:val="lv-LV" w:eastAsia="lv-LV"/>
        </w:rPr>
        <w:t xml:space="preserve"> </w:t>
      </w:r>
      <w:r w:rsidR="00385DAF" w:rsidRPr="00A819A2">
        <w:rPr>
          <w:rFonts w:ascii="Times New Roman" w:eastAsia="Times New Roman" w:hAnsi="Times New Roman"/>
          <w:iCs/>
          <w:sz w:val="24"/>
          <w:szCs w:val="24"/>
          <w:lang w:val="lv-LV" w:eastAsia="lv-LV"/>
        </w:rPr>
        <w:t>telpās:</w:t>
      </w:r>
    </w:p>
    <w:p w14:paraId="4AA5B0DF" w14:textId="77777777" w:rsidR="0057227A" w:rsidRPr="00A819A2" w:rsidRDefault="00385DAF" w:rsidP="0057227A">
      <w:pPr>
        <w:pStyle w:val="Sarakstarindkopa"/>
        <w:widowControl/>
        <w:numPr>
          <w:ilvl w:val="0"/>
          <w:numId w:val="33"/>
        </w:numPr>
        <w:autoSpaceDE w:val="0"/>
        <w:autoSpaceDN w:val="0"/>
        <w:adjustRightInd w:val="0"/>
        <w:spacing w:after="0"/>
        <w:jc w:val="both"/>
        <w:rPr>
          <w:rFonts w:ascii="Times New Roman" w:eastAsia="Times New Roman" w:hAnsi="Times New Roman"/>
          <w:iCs/>
          <w:sz w:val="24"/>
          <w:szCs w:val="24"/>
          <w:lang w:val="lv-LV" w:eastAsia="lv-LV"/>
        </w:rPr>
      </w:pPr>
      <w:r w:rsidRPr="00A819A2">
        <w:rPr>
          <w:rFonts w:ascii="Times New Roman" w:eastAsia="Times New Roman" w:hAnsi="Times New Roman"/>
          <w:iCs/>
          <w:sz w:val="24"/>
          <w:szCs w:val="24"/>
          <w:lang w:val="lv-LV" w:eastAsia="lv-LV"/>
        </w:rPr>
        <w:t>ēku fasāžu apdarē ir jāpielieto skaņu izolējoši apdares materiāli,</w:t>
      </w:r>
    </w:p>
    <w:p w14:paraId="0A0E9E15" w14:textId="77777777" w:rsidR="00A93E64" w:rsidRPr="00A819A2" w:rsidRDefault="00385DAF" w:rsidP="00A93E64">
      <w:pPr>
        <w:pStyle w:val="Sarakstarindkopa"/>
        <w:widowControl/>
        <w:numPr>
          <w:ilvl w:val="0"/>
          <w:numId w:val="33"/>
        </w:numPr>
        <w:autoSpaceDE w:val="0"/>
        <w:autoSpaceDN w:val="0"/>
        <w:adjustRightInd w:val="0"/>
        <w:spacing w:after="0"/>
        <w:jc w:val="both"/>
        <w:rPr>
          <w:rFonts w:ascii="Times New Roman" w:eastAsia="Times New Roman" w:hAnsi="Times New Roman"/>
          <w:iCs/>
          <w:sz w:val="24"/>
          <w:szCs w:val="24"/>
          <w:lang w:val="lv-LV" w:eastAsia="lv-LV"/>
        </w:rPr>
      </w:pPr>
      <w:r w:rsidRPr="00A819A2">
        <w:rPr>
          <w:rFonts w:ascii="Times New Roman" w:eastAsia="Times New Roman" w:hAnsi="Times New Roman"/>
          <w:iCs/>
          <w:sz w:val="24"/>
          <w:szCs w:val="24"/>
          <w:lang w:val="lv-LV" w:eastAsia="lv-LV"/>
        </w:rPr>
        <w:lastRenderedPageBreak/>
        <w:t xml:space="preserve"> gadījumos, kad nav iespējams pielietot skaņu izolējošus materiālus fasāžu apdarē, jāveido papildus individuālā trokšņa aizsardzība katrā dzīvoklī vai telpā atkarībā no</w:t>
      </w:r>
      <w:r w:rsidR="00A93E64" w:rsidRPr="00A819A2">
        <w:rPr>
          <w:rFonts w:ascii="Times New Roman" w:eastAsia="Times New Roman" w:hAnsi="Times New Roman"/>
          <w:iCs/>
          <w:sz w:val="24"/>
          <w:szCs w:val="24"/>
          <w:lang w:val="lv-LV" w:eastAsia="lv-LV"/>
        </w:rPr>
        <w:t xml:space="preserve"> </w:t>
      </w:r>
      <w:r w:rsidRPr="00A819A2">
        <w:rPr>
          <w:rFonts w:ascii="Times New Roman" w:eastAsia="Times New Roman" w:hAnsi="Times New Roman"/>
          <w:iCs/>
          <w:sz w:val="24"/>
          <w:szCs w:val="24"/>
          <w:lang w:val="lv-LV" w:eastAsia="lv-LV"/>
        </w:rPr>
        <w:t>tās paredzētās izmantošanas;</w:t>
      </w:r>
    </w:p>
    <w:p w14:paraId="620E209E" w14:textId="7EB819D0" w:rsidR="006E16ED" w:rsidRPr="00C22FC0" w:rsidRDefault="0059573B" w:rsidP="00C22FC0">
      <w:pPr>
        <w:pStyle w:val="Bezatstarpm"/>
        <w:tabs>
          <w:tab w:val="left" w:pos="0"/>
          <w:tab w:val="left" w:pos="4536"/>
        </w:tabs>
        <w:spacing w:after="120"/>
        <w:jc w:val="both"/>
        <w:rPr>
          <w:rFonts w:ascii="Times New Roman" w:hAnsi="Times New Roman"/>
          <w:sz w:val="24"/>
          <w:szCs w:val="24"/>
          <w:lang w:val="lv-LV"/>
        </w:rPr>
      </w:pPr>
      <w:r w:rsidRPr="00A819A2">
        <w:rPr>
          <w:rFonts w:ascii="Times New Roman" w:hAnsi="Times New Roman"/>
          <w:sz w:val="24"/>
          <w:szCs w:val="24"/>
          <w:lang w:val="lv-LV"/>
        </w:rPr>
        <w:t>Ņemot vērā iepriekš minēto, Dienesta ieskatā</w:t>
      </w:r>
      <w:r w:rsidR="00C22FC0" w:rsidRPr="00A819A2">
        <w:rPr>
          <w:rFonts w:ascii="Times New Roman" w:hAnsi="Times New Roman"/>
          <w:sz w:val="24"/>
          <w:szCs w:val="24"/>
          <w:lang w:val="lv-LV"/>
        </w:rPr>
        <w:t>,</w:t>
      </w:r>
      <w:r w:rsidR="001D1F41" w:rsidRPr="00A819A2">
        <w:rPr>
          <w:rFonts w:ascii="Times New Roman" w:hAnsi="Times New Roman"/>
          <w:sz w:val="24"/>
          <w:szCs w:val="24"/>
          <w:lang w:val="lv-LV"/>
        </w:rPr>
        <w:t xml:space="preserve"> Paredzētā darbība neradīs trokšņa robežlielumu pārsniegumus</w:t>
      </w:r>
      <w:r w:rsidR="00C22FC0" w:rsidRPr="00A819A2">
        <w:rPr>
          <w:rFonts w:ascii="Times New Roman" w:hAnsi="Times New Roman"/>
          <w:i/>
          <w:iCs/>
          <w:sz w:val="24"/>
          <w:szCs w:val="24"/>
          <w:lang w:val="lv-LV"/>
        </w:rPr>
        <w:t>.</w:t>
      </w:r>
      <w:r w:rsidR="00A819A2" w:rsidRPr="00A819A2">
        <w:rPr>
          <w:rFonts w:ascii="Times New Roman" w:hAnsi="Times New Roman"/>
          <w:sz w:val="24"/>
          <w:szCs w:val="24"/>
          <w:lang w:val="lv-LV"/>
        </w:rPr>
        <w:t xml:space="preserve"> Autostāvvietu izbūves un ekspluatācijas rezultātā būtisks trokšņa emisiju palielinājums nav sagaidāms.</w:t>
      </w:r>
    </w:p>
    <w:p w14:paraId="20581D44" w14:textId="6706D576" w:rsidR="004358D7" w:rsidRPr="00860216" w:rsidRDefault="001C6AB5" w:rsidP="00C321E3">
      <w:pPr>
        <w:widowControl/>
        <w:autoSpaceDE w:val="0"/>
        <w:autoSpaceDN w:val="0"/>
        <w:adjustRightInd w:val="0"/>
        <w:spacing w:after="0"/>
        <w:ind w:firstLine="720"/>
        <w:jc w:val="both"/>
        <w:rPr>
          <w:rFonts w:ascii="Times New Roman" w:hAnsi="Times New Roman"/>
          <w:i/>
          <w:iCs/>
          <w:strike/>
          <w:sz w:val="24"/>
          <w:szCs w:val="24"/>
          <w:highlight w:val="lightGray"/>
          <w:lang w:val="lv-LV"/>
        </w:rPr>
      </w:pPr>
      <w:r w:rsidRPr="002F1833">
        <w:rPr>
          <w:rFonts w:ascii="Times New Roman" w:hAnsi="Times New Roman"/>
          <w:sz w:val="24"/>
          <w:szCs w:val="24"/>
          <w:lang w:val="lv-LV"/>
        </w:rPr>
        <w:t>Autostāvviet</w:t>
      </w:r>
      <w:r w:rsidR="002F1833">
        <w:rPr>
          <w:rFonts w:ascii="Times New Roman" w:hAnsi="Times New Roman"/>
          <w:sz w:val="24"/>
          <w:szCs w:val="24"/>
          <w:lang w:val="lv-LV"/>
        </w:rPr>
        <w:t>u</w:t>
      </w:r>
      <w:r w:rsidRPr="002F1833">
        <w:rPr>
          <w:rFonts w:ascii="Times New Roman" w:hAnsi="Times New Roman"/>
          <w:sz w:val="24"/>
          <w:szCs w:val="24"/>
          <w:lang w:val="lv-LV"/>
        </w:rPr>
        <w:t xml:space="preserve"> ekspluatācija</w:t>
      </w:r>
      <w:r w:rsidR="002F1833">
        <w:rPr>
          <w:rFonts w:ascii="Times New Roman" w:hAnsi="Times New Roman"/>
          <w:sz w:val="24"/>
          <w:szCs w:val="24"/>
          <w:lang w:val="lv-LV"/>
        </w:rPr>
        <w:t xml:space="preserve"> radīs </w:t>
      </w:r>
      <w:r w:rsidRPr="002F1833">
        <w:rPr>
          <w:rFonts w:ascii="Times New Roman" w:hAnsi="Times New Roman"/>
          <w:sz w:val="24"/>
          <w:szCs w:val="24"/>
          <w:lang w:val="lv-LV"/>
        </w:rPr>
        <w:t>piesārņojošo vielu emisijas gaisā</w:t>
      </w:r>
      <w:r w:rsidR="002F1833">
        <w:rPr>
          <w:rFonts w:ascii="Times New Roman" w:hAnsi="Times New Roman"/>
          <w:sz w:val="24"/>
          <w:szCs w:val="24"/>
          <w:lang w:val="lv-LV"/>
        </w:rPr>
        <w:t xml:space="preserve">. </w:t>
      </w:r>
      <w:r w:rsidRPr="002F1833">
        <w:rPr>
          <w:rFonts w:ascii="Times New Roman" w:hAnsi="Times New Roman"/>
          <w:sz w:val="24"/>
          <w:szCs w:val="24"/>
          <w:lang w:val="lv-LV"/>
        </w:rPr>
        <w:t>Paredzētajai darbībai</w:t>
      </w:r>
      <w:r w:rsidRPr="002F1833">
        <w:rPr>
          <w:lang w:val="lv-LV"/>
        </w:rPr>
        <w:t xml:space="preserve"> </w:t>
      </w:r>
      <w:r w:rsidR="0014727A" w:rsidRPr="002F1833">
        <w:rPr>
          <w:rFonts w:ascii="Times New Roman" w:eastAsia="Times New Roman" w:hAnsi="Times New Roman"/>
          <w:sz w:val="24"/>
          <w:szCs w:val="24"/>
          <w:lang w:val="lv-LV" w:eastAsia="lv-LV"/>
        </w:rPr>
        <w:t>2</w:t>
      </w:r>
      <w:r w:rsidR="0014727A">
        <w:rPr>
          <w:rFonts w:ascii="Times New Roman" w:eastAsia="Times New Roman" w:hAnsi="Times New Roman"/>
          <w:sz w:val="24"/>
          <w:szCs w:val="24"/>
          <w:lang w:val="lv-LV" w:eastAsia="lv-LV"/>
        </w:rPr>
        <w:t xml:space="preserve">023.gada </w:t>
      </w:r>
      <w:r w:rsidR="00125AF8">
        <w:rPr>
          <w:rFonts w:ascii="Times New Roman" w:eastAsia="Times New Roman" w:hAnsi="Times New Roman"/>
          <w:sz w:val="24"/>
          <w:szCs w:val="24"/>
          <w:lang w:val="lv-LV" w:eastAsia="lv-LV"/>
        </w:rPr>
        <w:t>novembrī</w:t>
      </w:r>
      <w:r w:rsidR="00371F81">
        <w:rPr>
          <w:rFonts w:ascii="Times New Roman" w:eastAsia="Times New Roman" w:hAnsi="Times New Roman"/>
          <w:sz w:val="24"/>
          <w:szCs w:val="24"/>
          <w:lang w:val="lv-LV" w:eastAsia="lv-LV"/>
        </w:rPr>
        <w:t xml:space="preserve"> </w:t>
      </w:r>
      <w:r w:rsidR="00B8705E">
        <w:rPr>
          <w:rFonts w:ascii="Times New Roman" w:eastAsia="Times New Roman" w:hAnsi="Times New Roman"/>
          <w:sz w:val="24"/>
          <w:szCs w:val="24"/>
          <w:lang w:val="lv-LV" w:eastAsia="lv-LV"/>
        </w:rPr>
        <w:t>izstrādāts “</w:t>
      </w:r>
      <w:r w:rsidR="00DB4BA1" w:rsidRPr="00DB4BA1">
        <w:rPr>
          <w:rFonts w:ascii="Times New Roman" w:eastAsia="Times New Roman" w:hAnsi="Times New Roman"/>
          <w:sz w:val="24"/>
          <w:szCs w:val="24"/>
          <w:lang w:val="lv-LV" w:eastAsia="lv-LV"/>
        </w:rPr>
        <w:t>P6 un P7 autostāvvietas pie Biroju ielas un Piestātnes ielas</w:t>
      </w:r>
      <w:r w:rsidR="006334A3">
        <w:rPr>
          <w:rFonts w:ascii="Times New Roman" w:eastAsia="Times New Roman" w:hAnsi="Times New Roman"/>
          <w:sz w:val="24"/>
          <w:szCs w:val="24"/>
          <w:lang w:val="lv-LV" w:eastAsia="lv-LV"/>
        </w:rPr>
        <w:t xml:space="preserve"> </w:t>
      </w:r>
      <w:r w:rsidR="00DB4BA1" w:rsidRPr="00DB4BA1">
        <w:rPr>
          <w:rFonts w:ascii="Times New Roman" w:eastAsia="Times New Roman" w:hAnsi="Times New Roman"/>
          <w:sz w:val="24"/>
          <w:szCs w:val="24"/>
          <w:lang w:val="lv-LV" w:eastAsia="lv-LV"/>
        </w:rPr>
        <w:t>radīto piesārņojošo vielu aprēķins</w:t>
      </w:r>
      <w:r w:rsidR="00DB4BA1">
        <w:rPr>
          <w:rFonts w:ascii="Times New Roman" w:eastAsia="Times New Roman" w:hAnsi="Times New Roman"/>
          <w:sz w:val="24"/>
          <w:szCs w:val="24"/>
          <w:lang w:val="lv-LV" w:eastAsia="lv-LV"/>
        </w:rPr>
        <w:t>”</w:t>
      </w:r>
      <w:r>
        <w:rPr>
          <w:rFonts w:ascii="Times New Roman" w:eastAsia="Times New Roman" w:hAnsi="Times New Roman"/>
          <w:sz w:val="24"/>
          <w:szCs w:val="24"/>
          <w:lang w:val="lv-LV" w:eastAsia="lv-LV"/>
        </w:rPr>
        <w:t xml:space="preserve">. </w:t>
      </w:r>
      <w:r w:rsidR="00B709BC">
        <w:rPr>
          <w:rFonts w:ascii="Times New Roman" w:hAnsi="Times New Roman"/>
          <w:sz w:val="24"/>
          <w:szCs w:val="24"/>
          <w:lang w:val="lv-LV"/>
        </w:rPr>
        <w:t>E</w:t>
      </w:r>
      <w:r w:rsidR="00B709BC" w:rsidRPr="00B709BC">
        <w:rPr>
          <w:rFonts w:ascii="Times New Roman" w:hAnsi="Times New Roman"/>
          <w:sz w:val="24"/>
          <w:szCs w:val="24"/>
          <w:lang w:val="lv-LV"/>
        </w:rPr>
        <w:t>misiju aprēķinā pieņemta maksimālā noslodze</w:t>
      </w:r>
      <w:r w:rsidR="006334A3">
        <w:rPr>
          <w:rFonts w:ascii="Times New Roman" w:hAnsi="Times New Roman"/>
          <w:sz w:val="24"/>
          <w:szCs w:val="24"/>
          <w:lang w:val="lv-LV"/>
        </w:rPr>
        <w:t xml:space="preserve">, proti, </w:t>
      </w:r>
      <w:r w:rsidR="00B709BC" w:rsidRPr="00B709BC">
        <w:rPr>
          <w:rFonts w:ascii="Times New Roman" w:hAnsi="Times New Roman"/>
          <w:sz w:val="24"/>
          <w:szCs w:val="24"/>
          <w:lang w:val="lv-LV"/>
        </w:rPr>
        <w:t xml:space="preserve"> tiks izmantota visa</w:t>
      </w:r>
      <w:r w:rsidR="00B709BC">
        <w:rPr>
          <w:rFonts w:ascii="Times New Roman" w:hAnsi="Times New Roman"/>
          <w:sz w:val="24"/>
          <w:szCs w:val="24"/>
          <w:lang w:val="lv-LV"/>
        </w:rPr>
        <w:t xml:space="preserve"> </w:t>
      </w:r>
      <w:r w:rsidR="00B709BC" w:rsidRPr="00B709BC">
        <w:rPr>
          <w:rFonts w:ascii="Times New Roman" w:hAnsi="Times New Roman"/>
          <w:sz w:val="24"/>
          <w:szCs w:val="24"/>
          <w:lang w:val="lv-LV"/>
        </w:rPr>
        <w:t>autostāvvieta (966 vietas) visas dienas nedēļā, tas ir 365 dienas gadā. Aprēķinos ir pieņemts, ka</w:t>
      </w:r>
      <w:r w:rsidR="00B709BC">
        <w:rPr>
          <w:rFonts w:ascii="Times New Roman" w:hAnsi="Times New Roman"/>
          <w:sz w:val="24"/>
          <w:szCs w:val="24"/>
          <w:lang w:val="lv-LV"/>
        </w:rPr>
        <w:t xml:space="preserve"> </w:t>
      </w:r>
      <w:r w:rsidR="00B709BC" w:rsidRPr="00B709BC">
        <w:rPr>
          <w:rFonts w:ascii="Times New Roman" w:hAnsi="Times New Roman"/>
          <w:sz w:val="24"/>
          <w:szCs w:val="24"/>
          <w:lang w:val="lv-LV"/>
        </w:rPr>
        <w:t>iebraukšana/izbraukšana (katrā novietnē) notiks 3 reizi diennaktī (atbraucot/ aizbraucot no</w:t>
      </w:r>
      <w:r w:rsidR="00B709BC">
        <w:rPr>
          <w:rFonts w:ascii="Times New Roman" w:hAnsi="Times New Roman"/>
          <w:sz w:val="24"/>
          <w:szCs w:val="24"/>
          <w:lang w:val="lv-LV"/>
        </w:rPr>
        <w:t xml:space="preserve"> </w:t>
      </w:r>
      <w:r w:rsidR="00B709BC" w:rsidRPr="00B709BC">
        <w:rPr>
          <w:rFonts w:ascii="Times New Roman" w:hAnsi="Times New Roman"/>
          <w:sz w:val="24"/>
          <w:szCs w:val="24"/>
          <w:lang w:val="lv-LV"/>
        </w:rPr>
        <w:t>darba).</w:t>
      </w:r>
      <w:r w:rsidR="00097264">
        <w:rPr>
          <w:rFonts w:ascii="Times New Roman" w:hAnsi="Times New Roman"/>
          <w:sz w:val="24"/>
          <w:szCs w:val="24"/>
          <w:lang w:val="lv-LV"/>
        </w:rPr>
        <w:t xml:space="preserve"> </w:t>
      </w:r>
      <w:r w:rsidR="00097264" w:rsidRPr="00097264">
        <w:rPr>
          <w:rFonts w:ascii="Times New Roman" w:hAnsi="Times New Roman"/>
          <w:sz w:val="24"/>
          <w:szCs w:val="24"/>
          <w:lang w:val="lv-LV"/>
        </w:rPr>
        <w:t>Emisijas no autostāvvietas aprēķinātas saskaņā ar Eiropas Vides aģentūras apstiprināto</w:t>
      </w:r>
      <w:r w:rsidR="00097264">
        <w:rPr>
          <w:rFonts w:ascii="Times New Roman" w:hAnsi="Times New Roman"/>
          <w:sz w:val="24"/>
          <w:szCs w:val="24"/>
          <w:lang w:val="lv-LV"/>
        </w:rPr>
        <w:t xml:space="preserve"> </w:t>
      </w:r>
      <w:r w:rsidR="00097264" w:rsidRPr="00097264">
        <w:rPr>
          <w:rFonts w:ascii="Times New Roman" w:hAnsi="Times New Roman"/>
          <w:sz w:val="24"/>
          <w:szCs w:val="24"/>
          <w:lang w:val="lv-LV"/>
        </w:rPr>
        <w:t xml:space="preserve">metodiku (EMEP/EEA </w:t>
      </w:r>
      <w:proofErr w:type="spellStart"/>
      <w:r w:rsidR="00097264" w:rsidRPr="00097264">
        <w:rPr>
          <w:rFonts w:ascii="Times New Roman" w:hAnsi="Times New Roman"/>
          <w:sz w:val="24"/>
          <w:szCs w:val="24"/>
          <w:lang w:val="lv-LV"/>
        </w:rPr>
        <w:t>emission</w:t>
      </w:r>
      <w:proofErr w:type="spellEnd"/>
      <w:r w:rsidR="00097264" w:rsidRPr="00097264">
        <w:rPr>
          <w:rFonts w:ascii="Times New Roman" w:hAnsi="Times New Roman"/>
          <w:sz w:val="24"/>
          <w:szCs w:val="24"/>
          <w:lang w:val="lv-LV"/>
        </w:rPr>
        <w:t xml:space="preserve"> </w:t>
      </w:r>
      <w:proofErr w:type="spellStart"/>
      <w:r w:rsidR="00097264" w:rsidRPr="00097264">
        <w:rPr>
          <w:rFonts w:ascii="Times New Roman" w:hAnsi="Times New Roman"/>
          <w:sz w:val="24"/>
          <w:szCs w:val="24"/>
          <w:lang w:val="lv-LV"/>
        </w:rPr>
        <w:t>inventory</w:t>
      </w:r>
      <w:proofErr w:type="spellEnd"/>
      <w:r w:rsidR="00097264" w:rsidRPr="00097264">
        <w:rPr>
          <w:rFonts w:ascii="Times New Roman" w:hAnsi="Times New Roman"/>
          <w:sz w:val="24"/>
          <w:szCs w:val="24"/>
          <w:lang w:val="lv-LV"/>
        </w:rPr>
        <w:t xml:space="preserve"> </w:t>
      </w:r>
      <w:proofErr w:type="spellStart"/>
      <w:r w:rsidR="00097264" w:rsidRPr="00097264">
        <w:rPr>
          <w:rFonts w:ascii="Times New Roman" w:hAnsi="Times New Roman"/>
          <w:sz w:val="24"/>
          <w:szCs w:val="24"/>
          <w:lang w:val="lv-LV"/>
        </w:rPr>
        <w:t>guidebook</w:t>
      </w:r>
      <w:proofErr w:type="spellEnd"/>
      <w:r w:rsidR="00097264" w:rsidRPr="00097264">
        <w:rPr>
          <w:rFonts w:ascii="Times New Roman" w:hAnsi="Times New Roman"/>
          <w:sz w:val="24"/>
          <w:szCs w:val="24"/>
          <w:lang w:val="lv-LV"/>
        </w:rPr>
        <w:t xml:space="preserve"> 2019)</w:t>
      </w:r>
      <w:r w:rsidR="00097264">
        <w:rPr>
          <w:rFonts w:ascii="Times New Roman" w:hAnsi="Times New Roman"/>
          <w:sz w:val="24"/>
          <w:szCs w:val="24"/>
          <w:lang w:val="lv-LV"/>
        </w:rPr>
        <w:t>.</w:t>
      </w:r>
      <w:r w:rsidR="00EB1972">
        <w:rPr>
          <w:rFonts w:ascii="Times New Roman" w:hAnsi="Times New Roman"/>
          <w:sz w:val="24"/>
          <w:szCs w:val="24"/>
          <w:lang w:val="lv-LV"/>
        </w:rPr>
        <w:t xml:space="preserve"> </w:t>
      </w:r>
      <w:r w:rsidR="00EB1972" w:rsidRPr="00EB1972">
        <w:rPr>
          <w:rFonts w:ascii="Times New Roman" w:hAnsi="Times New Roman"/>
          <w:sz w:val="24"/>
          <w:szCs w:val="24"/>
          <w:lang w:val="lv-LV"/>
        </w:rPr>
        <w:t>Aprēķinos pieņemts, ka autostāvvietu izmantos vieglais pasažieru autotransports, no kā</w:t>
      </w:r>
      <w:r w:rsidR="00876C68">
        <w:rPr>
          <w:rFonts w:ascii="Times New Roman" w:hAnsi="Times New Roman"/>
          <w:sz w:val="24"/>
          <w:szCs w:val="24"/>
          <w:lang w:val="lv-LV"/>
        </w:rPr>
        <w:t xml:space="preserve"> </w:t>
      </w:r>
      <w:r w:rsidR="00EB1972" w:rsidRPr="00EB1972">
        <w:rPr>
          <w:rFonts w:ascii="Times New Roman" w:hAnsi="Times New Roman"/>
          <w:sz w:val="24"/>
          <w:szCs w:val="24"/>
          <w:lang w:val="lv-LV"/>
        </w:rPr>
        <w:t>atbilstoši CSDD reģistrā uz 2023. gada 1. jūliju Latvijā kopumā reģistrēto vieglo automašīnu</w:t>
      </w:r>
      <w:r w:rsidR="00876C68">
        <w:rPr>
          <w:rFonts w:ascii="Times New Roman" w:hAnsi="Times New Roman"/>
          <w:sz w:val="24"/>
          <w:szCs w:val="24"/>
          <w:lang w:val="lv-LV"/>
        </w:rPr>
        <w:t xml:space="preserve"> </w:t>
      </w:r>
      <w:r w:rsidR="00EB1972" w:rsidRPr="00EB1972">
        <w:rPr>
          <w:rFonts w:ascii="Times New Roman" w:hAnsi="Times New Roman"/>
          <w:sz w:val="24"/>
          <w:szCs w:val="24"/>
          <w:lang w:val="lv-LV"/>
        </w:rPr>
        <w:t>sadalījums pēc degvielas veida – 28,3% darbojas ar benzīna, bet 65,9 % ar dīzeļdegvielas</w:t>
      </w:r>
      <w:r w:rsidR="00876C68">
        <w:rPr>
          <w:rFonts w:ascii="Times New Roman" w:hAnsi="Times New Roman"/>
          <w:sz w:val="24"/>
          <w:szCs w:val="24"/>
          <w:lang w:val="lv-LV"/>
        </w:rPr>
        <w:t xml:space="preserve"> </w:t>
      </w:r>
      <w:r w:rsidR="00EB1972" w:rsidRPr="00EB1972">
        <w:rPr>
          <w:rFonts w:ascii="Times New Roman" w:hAnsi="Times New Roman"/>
          <w:sz w:val="24"/>
          <w:szCs w:val="24"/>
          <w:lang w:val="lv-LV"/>
        </w:rPr>
        <w:t>dzinēju. Ar gāzes iekārtu aprīkoto vieglo automašīnu skaits sasniedz 4,9 %, tomēr lielākoties tās</w:t>
      </w:r>
      <w:r w:rsidR="00876C68">
        <w:rPr>
          <w:rFonts w:ascii="Times New Roman" w:hAnsi="Times New Roman"/>
          <w:sz w:val="24"/>
          <w:szCs w:val="24"/>
          <w:lang w:val="lv-LV"/>
        </w:rPr>
        <w:t xml:space="preserve"> </w:t>
      </w:r>
      <w:r w:rsidR="00EB1972" w:rsidRPr="00EB1972">
        <w:rPr>
          <w:rFonts w:ascii="Times New Roman" w:hAnsi="Times New Roman"/>
          <w:sz w:val="24"/>
          <w:szCs w:val="24"/>
          <w:lang w:val="lv-LV"/>
        </w:rPr>
        <w:t xml:space="preserve">ir tikai papildus ierīces un pamatā šīm automašīnām ir arī benzīna dzinējs. </w:t>
      </w:r>
    </w:p>
    <w:p w14:paraId="1CFB77E3" w14:textId="38C28982" w:rsidR="001122A7" w:rsidRDefault="003306AD" w:rsidP="003306AD">
      <w:pPr>
        <w:widowControl/>
        <w:autoSpaceDE w:val="0"/>
        <w:autoSpaceDN w:val="0"/>
        <w:adjustRightInd w:val="0"/>
        <w:spacing w:after="0"/>
        <w:ind w:firstLine="720"/>
        <w:jc w:val="both"/>
        <w:rPr>
          <w:rFonts w:ascii="Times New Roman" w:eastAsia="Times New Roman" w:hAnsi="Times New Roman"/>
          <w:sz w:val="24"/>
          <w:szCs w:val="24"/>
          <w:lang w:val="lv-LV" w:eastAsia="lv-LV"/>
        </w:rPr>
      </w:pPr>
      <w:r w:rsidRPr="003306AD">
        <w:rPr>
          <w:rFonts w:ascii="Times New Roman" w:eastAsia="Times New Roman" w:hAnsi="Times New Roman"/>
          <w:sz w:val="24"/>
          <w:szCs w:val="24"/>
          <w:lang w:val="lv-LV" w:eastAsia="lv-LV"/>
        </w:rPr>
        <w:t>Autostāvvietas radītās piesārņojošo vielu modelēšana rāda, ka piesārņojošo vielu summārā</w:t>
      </w:r>
      <w:r>
        <w:rPr>
          <w:rFonts w:ascii="Times New Roman" w:eastAsia="Times New Roman" w:hAnsi="Times New Roman"/>
          <w:sz w:val="24"/>
          <w:szCs w:val="24"/>
          <w:lang w:val="lv-LV" w:eastAsia="lv-LV"/>
        </w:rPr>
        <w:t xml:space="preserve"> </w:t>
      </w:r>
      <w:r w:rsidRPr="003306AD">
        <w:rPr>
          <w:rFonts w:ascii="Times New Roman" w:eastAsia="Times New Roman" w:hAnsi="Times New Roman"/>
          <w:sz w:val="24"/>
          <w:szCs w:val="24"/>
          <w:lang w:val="lv-LV" w:eastAsia="lv-LV"/>
        </w:rPr>
        <w:t>koncentrācija nepārsniegs MK 2010. gada 3. novembra noteikumos Nr. 1290 „Noteikumi par</w:t>
      </w:r>
      <w:r>
        <w:rPr>
          <w:rFonts w:ascii="Times New Roman" w:eastAsia="Times New Roman" w:hAnsi="Times New Roman"/>
          <w:sz w:val="24"/>
          <w:szCs w:val="24"/>
          <w:lang w:val="lv-LV" w:eastAsia="lv-LV"/>
        </w:rPr>
        <w:t xml:space="preserve"> </w:t>
      </w:r>
      <w:r w:rsidRPr="003306AD">
        <w:rPr>
          <w:rFonts w:ascii="Times New Roman" w:eastAsia="Times New Roman" w:hAnsi="Times New Roman"/>
          <w:sz w:val="24"/>
          <w:szCs w:val="24"/>
          <w:lang w:val="lv-LV" w:eastAsia="lv-LV"/>
        </w:rPr>
        <w:t>gaisa kvalitāti” noteiktās robežvērtības. Aprēķinu rezultāti, ka plānotā autostāvvietu ietekme uz</w:t>
      </w:r>
      <w:r>
        <w:rPr>
          <w:rFonts w:ascii="Times New Roman" w:eastAsia="Times New Roman" w:hAnsi="Times New Roman"/>
          <w:sz w:val="24"/>
          <w:szCs w:val="24"/>
          <w:lang w:val="lv-LV" w:eastAsia="lv-LV"/>
        </w:rPr>
        <w:t xml:space="preserve"> </w:t>
      </w:r>
      <w:r w:rsidRPr="003306AD">
        <w:rPr>
          <w:rFonts w:ascii="Times New Roman" w:eastAsia="Times New Roman" w:hAnsi="Times New Roman"/>
          <w:sz w:val="24"/>
          <w:szCs w:val="24"/>
          <w:lang w:val="lv-LV" w:eastAsia="lv-LV"/>
        </w:rPr>
        <w:t>gaisa kvalitāti tuvākajā apkārtnē būs nebūtiska un nevarēs radīt gaisa kvalitātes normatīvu</w:t>
      </w:r>
      <w:r>
        <w:rPr>
          <w:rFonts w:ascii="Times New Roman" w:eastAsia="Times New Roman" w:hAnsi="Times New Roman"/>
          <w:sz w:val="24"/>
          <w:szCs w:val="24"/>
          <w:lang w:val="lv-LV" w:eastAsia="lv-LV"/>
        </w:rPr>
        <w:t xml:space="preserve"> </w:t>
      </w:r>
      <w:r w:rsidRPr="003306AD">
        <w:rPr>
          <w:rFonts w:ascii="Times New Roman" w:eastAsia="Times New Roman" w:hAnsi="Times New Roman"/>
          <w:sz w:val="24"/>
          <w:szCs w:val="24"/>
          <w:lang w:val="lv-LV" w:eastAsia="lv-LV"/>
        </w:rPr>
        <w:t>pārsniegumus.</w:t>
      </w:r>
    </w:p>
    <w:p w14:paraId="7515CD01" w14:textId="77777777" w:rsidR="00DD0F8B" w:rsidRPr="00625044" w:rsidRDefault="00EB3E32" w:rsidP="00DD0F8B">
      <w:pPr>
        <w:widowControl/>
        <w:autoSpaceDE w:val="0"/>
        <w:autoSpaceDN w:val="0"/>
        <w:adjustRightInd w:val="0"/>
        <w:spacing w:after="0"/>
        <w:ind w:firstLine="720"/>
        <w:jc w:val="both"/>
        <w:rPr>
          <w:lang w:val="lv-LV"/>
        </w:rPr>
      </w:pPr>
      <w:r>
        <w:rPr>
          <w:rFonts w:ascii="Times New Roman" w:eastAsia="Times New Roman" w:hAnsi="Times New Roman"/>
          <w:sz w:val="24"/>
          <w:szCs w:val="24"/>
          <w:lang w:val="lv-LV" w:eastAsia="lv-LV"/>
        </w:rPr>
        <w:t>Ņemot vēra iepriekš minēto</w:t>
      </w:r>
      <w:r w:rsidR="000C48B8">
        <w:rPr>
          <w:rFonts w:ascii="Times New Roman" w:eastAsia="Times New Roman" w:hAnsi="Times New Roman"/>
          <w:sz w:val="24"/>
          <w:szCs w:val="24"/>
          <w:lang w:val="lv-LV" w:eastAsia="lv-LV"/>
        </w:rPr>
        <w:t>, tiek secin</w:t>
      </w:r>
      <w:r w:rsidR="00A32C7E">
        <w:rPr>
          <w:rFonts w:ascii="Times New Roman" w:eastAsia="Times New Roman" w:hAnsi="Times New Roman"/>
          <w:sz w:val="24"/>
          <w:szCs w:val="24"/>
          <w:lang w:val="lv-LV" w:eastAsia="lv-LV"/>
        </w:rPr>
        <w:t>ā</w:t>
      </w:r>
      <w:r w:rsidR="000C48B8">
        <w:rPr>
          <w:rFonts w:ascii="Times New Roman" w:eastAsia="Times New Roman" w:hAnsi="Times New Roman"/>
          <w:sz w:val="24"/>
          <w:szCs w:val="24"/>
          <w:lang w:val="lv-LV" w:eastAsia="lv-LV"/>
        </w:rPr>
        <w:t>ts</w:t>
      </w:r>
      <w:r w:rsidR="000C4BDB">
        <w:rPr>
          <w:rFonts w:ascii="Times New Roman" w:eastAsia="Times New Roman" w:hAnsi="Times New Roman"/>
          <w:sz w:val="24"/>
          <w:szCs w:val="24"/>
          <w:lang w:val="lv-LV" w:eastAsia="lv-LV"/>
        </w:rPr>
        <w:t>, ka p</w:t>
      </w:r>
      <w:r w:rsidR="00A32C7E" w:rsidRPr="00A32C7E">
        <w:rPr>
          <w:rFonts w:ascii="Times New Roman" w:eastAsia="Times New Roman" w:hAnsi="Times New Roman"/>
          <w:sz w:val="24"/>
          <w:szCs w:val="24"/>
          <w:lang w:val="lv-LV" w:eastAsia="lv-LV"/>
        </w:rPr>
        <w:t>rojektējamās autostāvvietas radītās emisijas ir nenozīmīgas un gaisa kvalitāti tuvākajā</w:t>
      </w:r>
      <w:r w:rsidR="000C4BDB">
        <w:rPr>
          <w:rFonts w:ascii="Times New Roman" w:eastAsia="Times New Roman" w:hAnsi="Times New Roman"/>
          <w:sz w:val="24"/>
          <w:szCs w:val="24"/>
          <w:lang w:val="lv-LV" w:eastAsia="lv-LV"/>
        </w:rPr>
        <w:t xml:space="preserve"> </w:t>
      </w:r>
      <w:r w:rsidR="00A32C7E" w:rsidRPr="00A32C7E">
        <w:rPr>
          <w:rFonts w:ascii="Times New Roman" w:eastAsia="Times New Roman" w:hAnsi="Times New Roman"/>
          <w:sz w:val="24"/>
          <w:szCs w:val="24"/>
          <w:lang w:val="lv-LV" w:eastAsia="lv-LV"/>
        </w:rPr>
        <w:t>apkārtnē būtiski neietekmēs un nepasliktinās gaisa kvalitāti. Paredzētās darbības ietekme uz</w:t>
      </w:r>
      <w:r w:rsidR="000C4BDB">
        <w:rPr>
          <w:rFonts w:ascii="Times New Roman" w:eastAsia="Times New Roman" w:hAnsi="Times New Roman"/>
          <w:sz w:val="24"/>
          <w:szCs w:val="24"/>
          <w:lang w:val="lv-LV" w:eastAsia="lv-LV"/>
        </w:rPr>
        <w:t xml:space="preserve"> </w:t>
      </w:r>
      <w:r w:rsidR="00A32C7E" w:rsidRPr="00A32C7E">
        <w:rPr>
          <w:rFonts w:ascii="Times New Roman" w:eastAsia="Times New Roman" w:hAnsi="Times New Roman"/>
          <w:sz w:val="24"/>
          <w:szCs w:val="24"/>
          <w:lang w:val="lv-LV" w:eastAsia="lv-LV"/>
        </w:rPr>
        <w:t>gaisa kvalitāti apkārtējā teritorijā vērtējama kā nebūtiska un nenozīmīga.</w:t>
      </w:r>
      <w:r w:rsidR="00DD0F8B" w:rsidRPr="00625044">
        <w:rPr>
          <w:lang w:val="lv-LV"/>
        </w:rPr>
        <w:t xml:space="preserve"> </w:t>
      </w:r>
    </w:p>
    <w:p w14:paraId="58EC4224" w14:textId="0188B85F" w:rsidR="00A32C7E" w:rsidRDefault="00DD0F8B" w:rsidP="00DD0F8B">
      <w:pPr>
        <w:widowControl/>
        <w:autoSpaceDE w:val="0"/>
        <w:autoSpaceDN w:val="0"/>
        <w:adjustRightInd w:val="0"/>
        <w:spacing w:after="0"/>
        <w:ind w:firstLine="720"/>
        <w:jc w:val="both"/>
        <w:rPr>
          <w:rFonts w:ascii="Times New Roman" w:eastAsia="Times New Roman" w:hAnsi="Times New Roman"/>
          <w:sz w:val="24"/>
          <w:szCs w:val="24"/>
          <w:lang w:val="lv-LV" w:eastAsia="lv-LV"/>
        </w:rPr>
      </w:pPr>
      <w:r w:rsidRPr="00DD0F8B">
        <w:rPr>
          <w:rFonts w:ascii="Times New Roman" w:eastAsia="Times New Roman" w:hAnsi="Times New Roman"/>
          <w:sz w:val="24"/>
          <w:szCs w:val="24"/>
          <w:lang w:val="lv-LV" w:eastAsia="lv-LV"/>
        </w:rPr>
        <w:t>Summārās (plānotās autostāvvietas un fona koncentrācija) koncentrācijas nevienai</w:t>
      </w:r>
      <w:r>
        <w:rPr>
          <w:rFonts w:ascii="Times New Roman" w:eastAsia="Times New Roman" w:hAnsi="Times New Roman"/>
          <w:sz w:val="24"/>
          <w:szCs w:val="24"/>
          <w:lang w:val="lv-LV" w:eastAsia="lv-LV"/>
        </w:rPr>
        <w:t xml:space="preserve"> </w:t>
      </w:r>
      <w:r w:rsidRPr="00DD0F8B">
        <w:rPr>
          <w:rFonts w:ascii="Times New Roman" w:eastAsia="Times New Roman" w:hAnsi="Times New Roman"/>
          <w:sz w:val="24"/>
          <w:szCs w:val="24"/>
          <w:lang w:val="lv-LV" w:eastAsia="lv-LV"/>
        </w:rPr>
        <w:t>no</w:t>
      </w:r>
      <w:r>
        <w:rPr>
          <w:rFonts w:ascii="Times New Roman" w:eastAsia="Times New Roman" w:hAnsi="Times New Roman"/>
          <w:sz w:val="24"/>
          <w:szCs w:val="24"/>
          <w:lang w:val="lv-LV" w:eastAsia="lv-LV"/>
        </w:rPr>
        <w:t xml:space="preserve"> </w:t>
      </w:r>
      <w:r w:rsidRPr="00DD0F8B">
        <w:rPr>
          <w:rFonts w:ascii="Times New Roman" w:eastAsia="Times New Roman" w:hAnsi="Times New Roman"/>
          <w:sz w:val="24"/>
          <w:szCs w:val="24"/>
          <w:lang w:val="lv-LV" w:eastAsia="lv-LV"/>
        </w:rPr>
        <w:t>piesārņojošām vielām nepārsniedz gaisa kvalitātes normatīvus</w:t>
      </w:r>
      <w:r>
        <w:rPr>
          <w:rFonts w:ascii="Times New Roman" w:eastAsia="Times New Roman" w:hAnsi="Times New Roman"/>
          <w:sz w:val="24"/>
          <w:szCs w:val="24"/>
          <w:lang w:val="lv-LV" w:eastAsia="lv-LV"/>
        </w:rPr>
        <w:t>:</w:t>
      </w:r>
    </w:p>
    <w:p w14:paraId="118E7D20" w14:textId="77777777" w:rsidR="00910DD3" w:rsidRDefault="00DD0F8B" w:rsidP="00910DD3">
      <w:pPr>
        <w:pStyle w:val="Sarakstarindkopa"/>
        <w:widowControl/>
        <w:numPr>
          <w:ilvl w:val="0"/>
          <w:numId w:val="41"/>
        </w:numPr>
        <w:autoSpaceDE w:val="0"/>
        <w:autoSpaceDN w:val="0"/>
        <w:adjustRightInd w:val="0"/>
        <w:spacing w:after="0"/>
        <w:ind w:left="993" w:hanging="426"/>
        <w:jc w:val="both"/>
        <w:rPr>
          <w:rFonts w:ascii="Times New Roman" w:eastAsia="Times New Roman" w:hAnsi="Times New Roman"/>
          <w:sz w:val="24"/>
          <w:szCs w:val="24"/>
          <w:lang w:val="lv-LV" w:eastAsia="lv-LV"/>
        </w:rPr>
      </w:pPr>
      <w:r w:rsidRPr="00DF3B2E">
        <w:rPr>
          <w:rFonts w:ascii="Times New Roman" w:eastAsia="Times New Roman" w:hAnsi="Times New Roman"/>
          <w:sz w:val="24"/>
          <w:szCs w:val="24"/>
          <w:lang w:val="lv-LV" w:eastAsia="lv-LV"/>
        </w:rPr>
        <w:t>Daļiņu PM10 (diennakts noteikšanas periodam) koncentrācija autostāvvietas ietekmes</w:t>
      </w:r>
      <w:r w:rsidR="00DF3B2E">
        <w:rPr>
          <w:rFonts w:ascii="Times New Roman" w:eastAsia="Times New Roman" w:hAnsi="Times New Roman"/>
          <w:sz w:val="24"/>
          <w:szCs w:val="24"/>
          <w:lang w:val="lv-LV" w:eastAsia="lv-LV"/>
        </w:rPr>
        <w:t xml:space="preserve"> </w:t>
      </w:r>
      <w:r w:rsidRPr="00DF3B2E">
        <w:rPr>
          <w:rFonts w:ascii="Times New Roman" w:eastAsia="Times New Roman" w:hAnsi="Times New Roman"/>
          <w:sz w:val="24"/>
          <w:szCs w:val="24"/>
          <w:lang w:val="lv-LV" w:eastAsia="lv-LV"/>
        </w:rPr>
        <w:t>zonā nav lielāka par 19,33 µg/m3</w:t>
      </w:r>
      <w:r w:rsidR="00DF3B2E">
        <w:rPr>
          <w:rFonts w:ascii="Times New Roman" w:eastAsia="Times New Roman" w:hAnsi="Times New Roman"/>
          <w:sz w:val="24"/>
          <w:szCs w:val="24"/>
          <w:lang w:val="lv-LV" w:eastAsia="lv-LV"/>
        </w:rPr>
        <w:t xml:space="preserve"> </w:t>
      </w:r>
      <w:r w:rsidRPr="00DF3B2E">
        <w:rPr>
          <w:rFonts w:ascii="Times New Roman" w:eastAsia="Times New Roman" w:hAnsi="Times New Roman"/>
          <w:sz w:val="24"/>
          <w:szCs w:val="24"/>
          <w:lang w:val="lv-LV" w:eastAsia="lv-LV"/>
        </w:rPr>
        <w:t>(38,66% no diennakts</w:t>
      </w:r>
    </w:p>
    <w:p w14:paraId="534A7D26" w14:textId="77777777" w:rsidR="00910DD3" w:rsidRDefault="00DD0F8B" w:rsidP="00910DD3">
      <w:pPr>
        <w:pStyle w:val="Sarakstarindkopa"/>
        <w:widowControl/>
        <w:numPr>
          <w:ilvl w:val="0"/>
          <w:numId w:val="41"/>
        </w:numPr>
        <w:autoSpaceDE w:val="0"/>
        <w:autoSpaceDN w:val="0"/>
        <w:adjustRightInd w:val="0"/>
        <w:spacing w:after="0"/>
        <w:ind w:left="993" w:hanging="426"/>
        <w:jc w:val="both"/>
        <w:rPr>
          <w:rFonts w:ascii="Times New Roman" w:eastAsia="Times New Roman" w:hAnsi="Times New Roman"/>
          <w:sz w:val="24"/>
          <w:szCs w:val="24"/>
          <w:lang w:val="lv-LV" w:eastAsia="lv-LV"/>
        </w:rPr>
      </w:pPr>
      <w:r w:rsidRPr="00DF3B2E">
        <w:rPr>
          <w:rFonts w:ascii="Times New Roman" w:eastAsia="Times New Roman" w:hAnsi="Times New Roman"/>
          <w:sz w:val="24"/>
          <w:szCs w:val="24"/>
          <w:lang w:val="lv-LV" w:eastAsia="lv-LV"/>
        </w:rPr>
        <w:t>Daļiņu PM10 (gada noteikšanas periodam) koncentrācija autostāvvietas ietekmes zonā</w:t>
      </w:r>
      <w:r w:rsidR="00DF3B2E">
        <w:rPr>
          <w:rFonts w:ascii="Times New Roman" w:eastAsia="Times New Roman" w:hAnsi="Times New Roman"/>
          <w:sz w:val="24"/>
          <w:szCs w:val="24"/>
          <w:lang w:val="lv-LV" w:eastAsia="lv-LV"/>
        </w:rPr>
        <w:t xml:space="preserve"> </w:t>
      </w:r>
      <w:r w:rsidRPr="00DF3B2E">
        <w:rPr>
          <w:rFonts w:ascii="Times New Roman" w:eastAsia="Times New Roman" w:hAnsi="Times New Roman"/>
          <w:sz w:val="24"/>
          <w:szCs w:val="24"/>
          <w:lang w:val="lv-LV" w:eastAsia="lv-LV"/>
        </w:rPr>
        <w:t>nav lielāka par 19,33 µg/m3</w:t>
      </w:r>
      <w:r w:rsidR="00DF3B2E">
        <w:rPr>
          <w:rFonts w:ascii="Times New Roman" w:eastAsia="Times New Roman" w:hAnsi="Times New Roman"/>
          <w:sz w:val="24"/>
          <w:szCs w:val="24"/>
          <w:lang w:val="lv-LV" w:eastAsia="lv-LV"/>
        </w:rPr>
        <w:t xml:space="preserve"> </w:t>
      </w:r>
      <w:r w:rsidRPr="00DF3B2E">
        <w:rPr>
          <w:rFonts w:ascii="Times New Roman" w:eastAsia="Times New Roman" w:hAnsi="Times New Roman"/>
          <w:sz w:val="24"/>
          <w:szCs w:val="24"/>
          <w:lang w:val="lv-LV" w:eastAsia="lv-LV"/>
        </w:rPr>
        <w:t>(48,33% no gada robežlieluma, autostāvvietas ietekme šajā</w:t>
      </w:r>
      <w:r w:rsidR="00DF3B2E">
        <w:rPr>
          <w:rFonts w:ascii="Times New Roman" w:eastAsia="Times New Roman" w:hAnsi="Times New Roman"/>
          <w:sz w:val="24"/>
          <w:szCs w:val="24"/>
          <w:lang w:val="lv-LV" w:eastAsia="lv-LV"/>
        </w:rPr>
        <w:t xml:space="preserve"> </w:t>
      </w:r>
      <w:r w:rsidRPr="00DF3B2E">
        <w:rPr>
          <w:rFonts w:ascii="Times New Roman" w:eastAsia="Times New Roman" w:hAnsi="Times New Roman"/>
          <w:sz w:val="24"/>
          <w:szCs w:val="24"/>
          <w:lang w:val="lv-LV" w:eastAsia="lv-LV"/>
        </w:rPr>
        <w:t>vietā ir tuvu nullei);</w:t>
      </w:r>
    </w:p>
    <w:p w14:paraId="42A9E981" w14:textId="77777777" w:rsidR="00910DD3" w:rsidRDefault="00DD0F8B" w:rsidP="00910DD3">
      <w:pPr>
        <w:pStyle w:val="Sarakstarindkopa"/>
        <w:widowControl/>
        <w:numPr>
          <w:ilvl w:val="0"/>
          <w:numId w:val="41"/>
        </w:numPr>
        <w:autoSpaceDE w:val="0"/>
        <w:autoSpaceDN w:val="0"/>
        <w:adjustRightInd w:val="0"/>
        <w:spacing w:after="0"/>
        <w:ind w:left="993" w:hanging="426"/>
        <w:jc w:val="both"/>
        <w:rPr>
          <w:rFonts w:ascii="Times New Roman" w:eastAsia="Times New Roman" w:hAnsi="Times New Roman"/>
          <w:sz w:val="24"/>
          <w:szCs w:val="24"/>
          <w:lang w:val="lv-LV" w:eastAsia="lv-LV"/>
        </w:rPr>
      </w:pPr>
      <w:r w:rsidRPr="00910DD3">
        <w:rPr>
          <w:rFonts w:ascii="Times New Roman" w:eastAsia="Times New Roman" w:hAnsi="Times New Roman"/>
          <w:sz w:val="24"/>
          <w:szCs w:val="24"/>
          <w:lang w:val="lv-LV" w:eastAsia="lv-LV"/>
        </w:rPr>
        <w:t xml:space="preserve"> Daļiņu PM2,5 koncentrācija autostāvvietas ietekmes zonā nav lielāka par 11,57 µg/m3</w:t>
      </w:r>
      <w:r w:rsidR="00DF3B2E" w:rsidRPr="00910DD3">
        <w:rPr>
          <w:rFonts w:ascii="Times New Roman" w:eastAsia="Times New Roman" w:hAnsi="Times New Roman"/>
          <w:sz w:val="24"/>
          <w:szCs w:val="24"/>
          <w:lang w:val="lv-LV" w:eastAsia="lv-LV"/>
        </w:rPr>
        <w:t xml:space="preserve"> </w:t>
      </w:r>
      <w:r w:rsidRPr="00910DD3">
        <w:rPr>
          <w:rFonts w:ascii="Times New Roman" w:eastAsia="Times New Roman" w:hAnsi="Times New Roman"/>
          <w:sz w:val="24"/>
          <w:szCs w:val="24"/>
          <w:lang w:val="lv-LV" w:eastAsia="lv-LV"/>
        </w:rPr>
        <w:t>(57,85 % no gada robežlieluma, autostāvvietas ietekme šajā vietā ir tuvu nullei);</w:t>
      </w:r>
    </w:p>
    <w:p w14:paraId="241151F4" w14:textId="77777777" w:rsidR="00910DD3" w:rsidRDefault="00DD0F8B" w:rsidP="00910DD3">
      <w:pPr>
        <w:pStyle w:val="Sarakstarindkopa"/>
        <w:widowControl/>
        <w:numPr>
          <w:ilvl w:val="0"/>
          <w:numId w:val="41"/>
        </w:numPr>
        <w:autoSpaceDE w:val="0"/>
        <w:autoSpaceDN w:val="0"/>
        <w:adjustRightInd w:val="0"/>
        <w:spacing w:after="0"/>
        <w:ind w:left="993" w:hanging="426"/>
        <w:jc w:val="both"/>
        <w:rPr>
          <w:rFonts w:ascii="Times New Roman" w:eastAsia="Times New Roman" w:hAnsi="Times New Roman"/>
          <w:sz w:val="24"/>
          <w:szCs w:val="24"/>
          <w:lang w:val="lv-LV" w:eastAsia="lv-LV"/>
        </w:rPr>
      </w:pPr>
      <w:r w:rsidRPr="00910DD3">
        <w:rPr>
          <w:rFonts w:ascii="Times New Roman" w:eastAsia="Times New Roman" w:hAnsi="Times New Roman"/>
          <w:sz w:val="24"/>
          <w:szCs w:val="24"/>
          <w:lang w:val="lv-LV" w:eastAsia="lv-LV"/>
        </w:rPr>
        <w:t>Oglekļa oksīda koncentrācija autostāvvietas ietekmes zonā nav lielāka par</w:t>
      </w:r>
      <w:r w:rsidR="00AC3D60" w:rsidRPr="00910DD3">
        <w:rPr>
          <w:rFonts w:ascii="Times New Roman" w:eastAsia="Times New Roman" w:hAnsi="Times New Roman"/>
          <w:sz w:val="24"/>
          <w:szCs w:val="24"/>
          <w:lang w:val="lv-LV" w:eastAsia="lv-LV"/>
        </w:rPr>
        <w:t xml:space="preserve"> </w:t>
      </w:r>
      <w:r w:rsidRPr="00910DD3">
        <w:rPr>
          <w:rFonts w:ascii="Times New Roman" w:eastAsia="Times New Roman" w:hAnsi="Times New Roman"/>
          <w:sz w:val="24"/>
          <w:szCs w:val="24"/>
          <w:lang w:val="lv-LV" w:eastAsia="lv-LV"/>
        </w:rPr>
        <w:t>354,46 µg/m3</w:t>
      </w:r>
      <w:r w:rsidR="00AC3D60" w:rsidRPr="00910DD3">
        <w:rPr>
          <w:rFonts w:ascii="Times New Roman" w:eastAsia="Times New Roman" w:hAnsi="Times New Roman"/>
          <w:sz w:val="24"/>
          <w:szCs w:val="24"/>
          <w:lang w:val="lv-LV" w:eastAsia="lv-LV"/>
        </w:rPr>
        <w:t xml:space="preserve"> </w:t>
      </w:r>
      <w:r w:rsidRPr="00910DD3">
        <w:rPr>
          <w:rFonts w:ascii="Times New Roman" w:eastAsia="Times New Roman" w:hAnsi="Times New Roman"/>
          <w:sz w:val="24"/>
          <w:szCs w:val="24"/>
          <w:lang w:val="lv-LV" w:eastAsia="lv-LV"/>
        </w:rPr>
        <w:t>(3,54% no 8 stundu robežlieluma, autostāvvietas ietekme šajā vietā ir</w:t>
      </w:r>
      <w:r w:rsidR="00AC3D60" w:rsidRPr="00910DD3">
        <w:rPr>
          <w:rFonts w:ascii="Times New Roman" w:eastAsia="Times New Roman" w:hAnsi="Times New Roman"/>
          <w:sz w:val="24"/>
          <w:szCs w:val="24"/>
          <w:lang w:val="lv-LV" w:eastAsia="lv-LV"/>
        </w:rPr>
        <w:t xml:space="preserve"> </w:t>
      </w:r>
      <w:r w:rsidRPr="00910DD3">
        <w:rPr>
          <w:rFonts w:ascii="Times New Roman" w:eastAsia="Times New Roman" w:hAnsi="Times New Roman"/>
          <w:sz w:val="24"/>
          <w:szCs w:val="24"/>
          <w:lang w:val="lv-LV" w:eastAsia="lv-LV"/>
        </w:rPr>
        <w:t>0,09%);</w:t>
      </w:r>
    </w:p>
    <w:p w14:paraId="2A442E92" w14:textId="77777777" w:rsidR="00910DD3" w:rsidRDefault="00DD0F8B" w:rsidP="00910DD3">
      <w:pPr>
        <w:pStyle w:val="Sarakstarindkopa"/>
        <w:widowControl/>
        <w:numPr>
          <w:ilvl w:val="0"/>
          <w:numId w:val="41"/>
        </w:numPr>
        <w:autoSpaceDE w:val="0"/>
        <w:autoSpaceDN w:val="0"/>
        <w:adjustRightInd w:val="0"/>
        <w:spacing w:after="0"/>
        <w:ind w:left="993" w:hanging="426"/>
        <w:jc w:val="both"/>
        <w:rPr>
          <w:rFonts w:ascii="Times New Roman" w:eastAsia="Times New Roman" w:hAnsi="Times New Roman"/>
          <w:sz w:val="24"/>
          <w:szCs w:val="24"/>
          <w:lang w:val="lv-LV" w:eastAsia="lv-LV"/>
        </w:rPr>
      </w:pPr>
      <w:r w:rsidRPr="00910DD3">
        <w:rPr>
          <w:rFonts w:ascii="Times New Roman" w:eastAsia="Times New Roman" w:hAnsi="Times New Roman"/>
          <w:sz w:val="24"/>
          <w:szCs w:val="24"/>
          <w:lang w:val="lv-LV" w:eastAsia="lv-LV"/>
        </w:rPr>
        <w:t xml:space="preserve"> Slāpekļa dioksīda (stundas noteikšanas periodam) koncentrācija autostāvvietas</w:t>
      </w:r>
      <w:r w:rsidR="00AC3D60" w:rsidRPr="00910DD3">
        <w:rPr>
          <w:rFonts w:ascii="Times New Roman" w:eastAsia="Times New Roman" w:hAnsi="Times New Roman"/>
          <w:sz w:val="24"/>
          <w:szCs w:val="24"/>
          <w:lang w:val="lv-LV" w:eastAsia="lv-LV"/>
        </w:rPr>
        <w:t xml:space="preserve"> </w:t>
      </w:r>
      <w:r w:rsidRPr="00910DD3">
        <w:rPr>
          <w:rFonts w:ascii="Times New Roman" w:eastAsia="Times New Roman" w:hAnsi="Times New Roman"/>
          <w:sz w:val="24"/>
          <w:szCs w:val="24"/>
          <w:lang w:val="lv-LV" w:eastAsia="lv-LV"/>
        </w:rPr>
        <w:t>ietekmes zonā nav lielāka par 19,79 µg/m3</w:t>
      </w:r>
      <w:r w:rsidR="00AC3D60" w:rsidRPr="00910DD3">
        <w:rPr>
          <w:rFonts w:ascii="Times New Roman" w:eastAsia="Times New Roman" w:hAnsi="Times New Roman"/>
          <w:sz w:val="24"/>
          <w:szCs w:val="24"/>
          <w:lang w:val="lv-LV" w:eastAsia="lv-LV"/>
        </w:rPr>
        <w:t xml:space="preserve"> </w:t>
      </w:r>
      <w:r w:rsidRPr="00910DD3">
        <w:rPr>
          <w:rFonts w:ascii="Times New Roman" w:eastAsia="Times New Roman" w:hAnsi="Times New Roman"/>
          <w:sz w:val="24"/>
          <w:szCs w:val="24"/>
          <w:lang w:val="lv-LV" w:eastAsia="lv-LV"/>
        </w:rPr>
        <w:t>(9,89% no slāpekļa dioksīda stundas</w:t>
      </w:r>
      <w:r w:rsidR="00AC3D60" w:rsidRPr="00910DD3">
        <w:rPr>
          <w:rFonts w:ascii="Times New Roman" w:eastAsia="Times New Roman" w:hAnsi="Times New Roman"/>
          <w:sz w:val="24"/>
          <w:szCs w:val="24"/>
          <w:lang w:val="lv-LV" w:eastAsia="lv-LV"/>
        </w:rPr>
        <w:t xml:space="preserve"> </w:t>
      </w:r>
      <w:r w:rsidRPr="00910DD3">
        <w:rPr>
          <w:rFonts w:ascii="Times New Roman" w:eastAsia="Times New Roman" w:hAnsi="Times New Roman"/>
          <w:sz w:val="24"/>
          <w:szCs w:val="24"/>
          <w:lang w:val="lv-LV" w:eastAsia="lv-LV"/>
        </w:rPr>
        <w:t>robežlieluma, autostāvvietas ietekme šajā vietā ir 78,47%);</w:t>
      </w:r>
    </w:p>
    <w:p w14:paraId="08A67BFD" w14:textId="60B5672E" w:rsidR="00DD0F8B" w:rsidRPr="00910DD3" w:rsidRDefault="00DD0F8B" w:rsidP="00910DD3">
      <w:pPr>
        <w:pStyle w:val="Sarakstarindkopa"/>
        <w:widowControl/>
        <w:numPr>
          <w:ilvl w:val="0"/>
          <w:numId w:val="41"/>
        </w:numPr>
        <w:autoSpaceDE w:val="0"/>
        <w:autoSpaceDN w:val="0"/>
        <w:adjustRightInd w:val="0"/>
        <w:spacing w:after="0"/>
        <w:ind w:left="993" w:hanging="426"/>
        <w:jc w:val="both"/>
        <w:rPr>
          <w:rFonts w:ascii="Times New Roman" w:eastAsia="Times New Roman" w:hAnsi="Times New Roman"/>
          <w:sz w:val="24"/>
          <w:szCs w:val="24"/>
          <w:lang w:val="lv-LV" w:eastAsia="lv-LV"/>
        </w:rPr>
      </w:pPr>
      <w:r w:rsidRPr="00910DD3">
        <w:rPr>
          <w:rFonts w:ascii="Times New Roman" w:eastAsia="Times New Roman" w:hAnsi="Times New Roman"/>
          <w:sz w:val="24"/>
          <w:szCs w:val="24"/>
          <w:lang w:val="lv-LV" w:eastAsia="lv-LV"/>
        </w:rPr>
        <w:t>Slāpekļa dioksīda (gada noteikšanas periodam) koncentrācija autostāvvietas ietekmes</w:t>
      </w:r>
      <w:r w:rsidR="00AC3D60" w:rsidRPr="00910DD3">
        <w:rPr>
          <w:rFonts w:ascii="Times New Roman" w:eastAsia="Times New Roman" w:hAnsi="Times New Roman"/>
          <w:sz w:val="24"/>
          <w:szCs w:val="24"/>
          <w:lang w:val="lv-LV" w:eastAsia="lv-LV"/>
        </w:rPr>
        <w:t xml:space="preserve"> </w:t>
      </w:r>
      <w:r w:rsidRPr="00910DD3">
        <w:rPr>
          <w:rFonts w:ascii="Times New Roman" w:eastAsia="Times New Roman" w:hAnsi="Times New Roman"/>
          <w:sz w:val="24"/>
          <w:szCs w:val="24"/>
          <w:lang w:val="lv-LV" w:eastAsia="lv-LV"/>
        </w:rPr>
        <w:t>zonā nav lielāka par 17,00 µg/m3</w:t>
      </w:r>
      <w:r w:rsidR="00906186" w:rsidRPr="00910DD3">
        <w:rPr>
          <w:rFonts w:ascii="Times New Roman" w:eastAsia="Times New Roman" w:hAnsi="Times New Roman"/>
          <w:sz w:val="24"/>
          <w:szCs w:val="24"/>
          <w:lang w:val="lv-LV" w:eastAsia="lv-LV"/>
        </w:rPr>
        <w:t xml:space="preserve"> </w:t>
      </w:r>
      <w:r w:rsidRPr="00910DD3">
        <w:rPr>
          <w:rFonts w:ascii="Times New Roman" w:eastAsia="Times New Roman" w:hAnsi="Times New Roman"/>
          <w:sz w:val="24"/>
          <w:szCs w:val="24"/>
          <w:lang w:val="lv-LV" w:eastAsia="lv-LV"/>
        </w:rPr>
        <w:t>(42,5% no slāpekļa dioksīda gada robežlieluma,</w:t>
      </w:r>
      <w:r w:rsidR="007202B8" w:rsidRPr="00910DD3">
        <w:rPr>
          <w:rFonts w:ascii="Times New Roman" w:eastAsia="Times New Roman" w:hAnsi="Times New Roman"/>
          <w:sz w:val="24"/>
          <w:szCs w:val="24"/>
          <w:lang w:val="lv-LV" w:eastAsia="lv-LV"/>
        </w:rPr>
        <w:t xml:space="preserve"> </w:t>
      </w:r>
      <w:r w:rsidRPr="00910DD3">
        <w:rPr>
          <w:rFonts w:ascii="Times New Roman" w:eastAsia="Times New Roman" w:hAnsi="Times New Roman"/>
          <w:sz w:val="24"/>
          <w:szCs w:val="24"/>
          <w:lang w:val="lv-LV" w:eastAsia="lv-LV"/>
        </w:rPr>
        <w:t>autostāvvietas ietekme šajā vietā ir 0,0069%)</w:t>
      </w:r>
    </w:p>
    <w:p w14:paraId="6AAAB7B5" w14:textId="77777777" w:rsidR="007349E9" w:rsidRDefault="009D0B08" w:rsidP="007349E9">
      <w:pPr>
        <w:widowControl/>
        <w:spacing w:after="0"/>
        <w:ind w:firstLine="437"/>
        <w:jc w:val="both"/>
        <w:rPr>
          <w:rFonts w:ascii="Times New Roman" w:hAnsi="Times New Roman"/>
          <w:sz w:val="24"/>
          <w:szCs w:val="24"/>
          <w:lang w:val="lv-LV"/>
        </w:rPr>
      </w:pPr>
      <w:r w:rsidRPr="003D723C">
        <w:rPr>
          <w:rFonts w:ascii="Times New Roman" w:hAnsi="Times New Roman"/>
          <w:sz w:val="24"/>
          <w:szCs w:val="24"/>
          <w:lang w:val="lv-LV"/>
        </w:rPr>
        <w:lastRenderedPageBreak/>
        <w:t xml:space="preserve">Paredzētās darbības </w:t>
      </w:r>
      <w:bookmarkStart w:id="2" w:name="_Hlk134694491"/>
      <w:r w:rsidRPr="003D723C">
        <w:rPr>
          <w:rFonts w:ascii="Times New Roman" w:hAnsi="Times New Roman"/>
          <w:sz w:val="24"/>
          <w:szCs w:val="24"/>
          <w:lang w:val="lv-LV"/>
        </w:rPr>
        <w:t>Norises vietas</w:t>
      </w:r>
      <w:bookmarkEnd w:id="2"/>
      <w:r w:rsidRPr="003D723C">
        <w:rPr>
          <w:rFonts w:ascii="Times New Roman" w:hAnsi="Times New Roman"/>
          <w:sz w:val="24"/>
          <w:szCs w:val="24"/>
          <w:lang w:val="lv-LV"/>
        </w:rPr>
        <w:t xml:space="preserve"> tuvumā ~ 300 m uz rietumiem, atrodas</w:t>
      </w:r>
      <w:r w:rsidR="00613CA1">
        <w:rPr>
          <w:rFonts w:ascii="Times New Roman" w:hAnsi="Times New Roman"/>
          <w:sz w:val="24"/>
          <w:szCs w:val="24"/>
          <w:lang w:val="lv-LV"/>
        </w:rPr>
        <w:t xml:space="preserve"> cits nozīmīgs emisiju avots - l</w:t>
      </w:r>
      <w:r w:rsidRPr="003D723C">
        <w:rPr>
          <w:rFonts w:ascii="Times New Roman" w:hAnsi="Times New Roman"/>
          <w:sz w:val="24"/>
          <w:szCs w:val="24"/>
          <w:lang w:val="lv-LV"/>
        </w:rPr>
        <w:t>idostas "Rīga" katlu mājas teritorija (reģistrācijas numurs 0039410/0001), kuras piesārņojošai darbībai Valsts vides dienesta Lielrīgas reģionālā vides pārvalde 2015.gada 14.decembrī ir izdevusi atļauju B kategorijas piesārņojošai darbībai Nr. RI15IB0004</w:t>
      </w:r>
      <w:r w:rsidR="00760182">
        <w:rPr>
          <w:rFonts w:ascii="Times New Roman" w:hAnsi="Times New Roman"/>
          <w:sz w:val="24"/>
          <w:szCs w:val="24"/>
          <w:lang w:val="lv-LV"/>
        </w:rPr>
        <w:t xml:space="preserve"> (</w:t>
      </w:r>
      <w:r w:rsidR="00BF675A" w:rsidRPr="00BF675A">
        <w:rPr>
          <w:rFonts w:ascii="Times New Roman" w:hAnsi="Times New Roman"/>
          <w:sz w:val="24"/>
          <w:szCs w:val="24"/>
          <w:lang w:val="lv-LV"/>
        </w:rPr>
        <w:t>SIA "</w:t>
      </w:r>
      <w:proofErr w:type="spellStart"/>
      <w:r w:rsidR="00BF675A" w:rsidRPr="00BF675A">
        <w:rPr>
          <w:rFonts w:ascii="Times New Roman" w:hAnsi="Times New Roman"/>
          <w:sz w:val="24"/>
          <w:szCs w:val="24"/>
          <w:lang w:val="lv-LV"/>
        </w:rPr>
        <w:t>Industry</w:t>
      </w:r>
      <w:proofErr w:type="spellEnd"/>
      <w:r w:rsidR="00BF675A" w:rsidRPr="00BF675A">
        <w:rPr>
          <w:rFonts w:ascii="Times New Roman" w:hAnsi="Times New Roman"/>
          <w:sz w:val="24"/>
          <w:szCs w:val="24"/>
          <w:lang w:val="lv-LV"/>
        </w:rPr>
        <w:t xml:space="preserve"> </w:t>
      </w:r>
      <w:proofErr w:type="spellStart"/>
      <w:r w:rsidR="00BF675A" w:rsidRPr="00BF675A">
        <w:rPr>
          <w:rFonts w:ascii="Times New Roman" w:hAnsi="Times New Roman"/>
          <w:sz w:val="24"/>
          <w:szCs w:val="24"/>
          <w:lang w:val="lv-LV"/>
        </w:rPr>
        <w:t>Service</w:t>
      </w:r>
      <w:proofErr w:type="spellEnd"/>
      <w:r w:rsidR="00BF675A" w:rsidRPr="00BF675A">
        <w:rPr>
          <w:rFonts w:ascii="Times New Roman" w:hAnsi="Times New Roman"/>
          <w:sz w:val="24"/>
          <w:szCs w:val="24"/>
          <w:lang w:val="lv-LV"/>
        </w:rPr>
        <w:t xml:space="preserve"> </w:t>
      </w:r>
      <w:proofErr w:type="spellStart"/>
      <w:r w:rsidR="00BF675A" w:rsidRPr="00BF675A">
        <w:rPr>
          <w:rFonts w:ascii="Times New Roman" w:hAnsi="Times New Roman"/>
          <w:sz w:val="24"/>
          <w:szCs w:val="24"/>
          <w:lang w:val="lv-LV"/>
        </w:rPr>
        <w:t>Partner</w:t>
      </w:r>
      <w:proofErr w:type="spellEnd"/>
      <w:r w:rsidR="00BF675A" w:rsidRPr="00BF675A">
        <w:rPr>
          <w:rFonts w:ascii="Times New Roman" w:hAnsi="Times New Roman"/>
          <w:sz w:val="24"/>
          <w:szCs w:val="24"/>
          <w:lang w:val="lv-LV"/>
        </w:rPr>
        <w:t>"</w:t>
      </w:r>
      <w:r w:rsidR="00BF675A">
        <w:rPr>
          <w:rFonts w:ascii="Times New Roman" w:hAnsi="Times New Roman"/>
          <w:sz w:val="24"/>
          <w:szCs w:val="24"/>
          <w:lang w:val="lv-LV"/>
        </w:rPr>
        <w:t xml:space="preserve"> </w:t>
      </w:r>
      <w:r w:rsidR="00BF675A" w:rsidRPr="00BF675A">
        <w:rPr>
          <w:rFonts w:ascii="Times New Roman" w:hAnsi="Times New Roman"/>
          <w:sz w:val="24"/>
          <w:szCs w:val="24"/>
          <w:lang w:val="lv-LV"/>
        </w:rPr>
        <w:t>40003635527</w:t>
      </w:r>
      <w:r w:rsidR="00BF675A">
        <w:rPr>
          <w:rFonts w:ascii="Times New Roman" w:hAnsi="Times New Roman"/>
          <w:sz w:val="24"/>
          <w:szCs w:val="24"/>
          <w:lang w:val="lv-LV"/>
        </w:rPr>
        <w:t>)</w:t>
      </w:r>
      <w:r w:rsidRPr="003D723C">
        <w:rPr>
          <w:rFonts w:ascii="Times New Roman" w:hAnsi="Times New Roman"/>
          <w:sz w:val="24"/>
          <w:szCs w:val="24"/>
          <w:lang w:val="lv-LV"/>
        </w:rPr>
        <w:t>.</w:t>
      </w:r>
      <w:r w:rsidR="00613CA1">
        <w:rPr>
          <w:rFonts w:ascii="Times New Roman" w:hAnsi="Times New Roman"/>
          <w:sz w:val="24"/>
          <w:szCs w:val="24"/>
          <w:lang w:val="lv-LV"/>
        </w:rPr>
        <w:t xml:space="preserve"> Tāpat emisijas gaisā rada arī pārējā lidostas infrastruktūra un darbība, tomēr iesniegumam pievienotais Paredzētās darbības piesārņojošo vielu emisijas aprēķins liecina, ka  </w:t>
      </w:r>
      <w:r w:rsidRPr="009D0B08">
        <w:rPr>
          <w:rFonts w:ascii="Times New Roman" w:hAnsi="Times New Roman"/>
          <w:sz w:val="24"/>
          <w:szCs w:val="24"/>
          <w:lang w:val="lv-LV"/>
        </w:rPr>
        <w:t xml:space="preserve"> </w:t>
      </w:r>
      <w:r w:rsidR="00613CA1">
        <w:rPr>
          <w:rFonts w:ascii="Times New Roman" w:hAnsi="Times New Roman"/>
          <w:sz w:val="24"/>
          <w:szCs w:val="24"/>
          <w:lang w:val="lv-LV"/>
        </w:rPr>
        <w:t xml:space="preserve">nozīmīgas summārās emisijas nav sagaidāmas. </w:t>
      </w:r>
    </w:p>
    <w:p w14:paraId="61B32242" w14:textId="578D1F9B" w:rsidR="00AF50B2" w:rsidRDefault="002F1833" w:rsidP="00AF50B2">
      <w:pPr>
        <w:widowControl/>
        <w:spacing w:after="0"/>
        <w:ind w:firstLine="437"/>
        <w:jc w:val="both"/>
        <w:rPr>
          <w:rFonts w:ascii="Times New Roman" w:eastAsia="Times New Roman" w:hAnsi="Times New Roman"/>
          <w:sz w:val="24"/>
          <w:szCs w:val="24"/>
          <w:lang w:val="lv-LV" w:eastAsia="lv-LV"/>
        </w:rPr>
      </w:pPr>
      <w:r w:rsidRPr="007349E9">
        <w:rPr>
          <w:rFonts w:ascii="Times New Roman" w:eastAsia="Times New Roman" w:hAnsi="Times New Roman"/>
          <w:sz w:val="24"/>
          <w:szCs w:val="24"/>
          <w:lang w:val="lv-LV" w:eastAsia="lv-LV"/>
        </w:rPr>
        <w:t xml:space="preserve">Paredzētās darbības un citu darbību savstarpējā ietekme izpaudīsies tādā gadījumā, ja Ierosinātāja pieņems lēmumu par Paredzētās darbības realizāciju. Savstarpējā ietekme būs vērojama būvdarbu laikā, jo ir paredzams augstāks trokšņa un vibrāciju līmenis no būvniecības tehnikas, smagā autotransporta, sagaidāma atkritumu/būvgružu veidošanās, kā arī nenozīmīgs satiksmes intensitātes pieaugums. Paredzēto darbu laikā pilnībā nevar izslēgt apdraudējumu apkārtējai videi tehnikas atsevišķu mezglu avārijas un bojājumu dēļ – iespējams gruntsūdens, augsnes piesārņojums (galvenās piesārņojošās vielas – naftas produkti, eļļas un dzesēšanas šķidrumi). Vietās, kur tiek izmantota tehnika, jābūt absorbenta materiāliem, lai savlaicīgi savāktu piesārņojumu un nepieļautu tā izplatīšanos. Objekta ekspluatācijas laikā nav paredzams, ka transporta plūsmas ietekme </w:t>
      </w:r>
      <w:r w:rsidRPr="00F05642">
        <w:rPr>
          <w:rFonts w:ascii="Times New Roman" w:eastAsia="Times New Roman" w:hAnsi="Times New Roman"/>
          <w:sz w:val="24"/>
          <w:szCs w:val="24"/>
          <w:lang w:val="lv-LV" w:eastAsia="lv-LV"/>
        </w:rPr>
        <w:t>būtiski negatīvi mainīs esošo situāciju un radīs būtiski negatīvu ietekmi uz apkārtējiem iedzīvotājiem.</w:t>
      </w:r>
      <w:r w:rsidR="00AF50B2" w:rsidRPr="00F05642">
        <w:rPr>
          <w:rFonts w:ascii="Times New Roman" w:eastAsia="Times New Roman" w:hAnsi="Times New Roman"/>
          <w:sz w:val="24"/>
          <w:szCs w:val="24"/>
          <w:lang w:val="lv-LV" w:eastAsia="lv-LV"/>
        </w:rPr>
        <w:t xml:space="preserve"> Ar stāvlaukuma izbūvi, kopējā satiksmes intensitāte Paredzētās darbības teritorijā</w:t>
      </w:r>
      <w:r w:rsidR="00681810" w:rsidRPr="00F05642">
        <w:rPr>
          <w:rFonts w:ascii="Times New Roman" w:eastAsia="Times New Roman" w:hAnsi="Times New Roman"/>
          <w:sz w:val="24"/>
          <w:szCs w:val="24"/>
          <w:lang w:val="lv-LV" w:eastAsia="lv-LV"/>
        </w:rPr>
        <w:t xml:space="preserve"> </w:t>
      </w:r>
      <w:r w:rsidR="00171C67" w:rsidRPr="00F05642">
        <w:rPr>
          <w:rFonts w:ascii="Times New Roman" w:eastAsia="Times New Roman" w:hAnsi="Times New Roman"/>
          <w:sz w:val="24"/>
          <w:szCs w:val="24"/>
          <w:lang w:val="lv-LV" w:eastAsia="lv-LV"/>
        </w:rPr>
        <w:t>visticamāk</w:t>
      </w:r>
      <w:r w:rsidR="00962F54" w:rsidRPr="00F05642">
        <w:rPr>
          <w:rFonts w:ascii="Times New Roman" w:eastAsia="Times New Roman" w:hAnsi="Times New Roman"/>
          <w:sz w:val="24"/>
          <w:szCs w:val="24"/>
          <w:lang w:val="lv-LV" w:eastAsia="lv-LV"/>
        </w:rPr>
        <w:t xml:space="preserve"> pieaugs, taču ietekmes nebūs </w:t>
      </w:r>
      <w:r w:rsidR="00171C67" w:rsidRPr="00F05642">
        <w:rPr>
          <w:rFonts w:ascii="Times New Roman" w:eastAsia="Times New Roman" w:hAnsi="Times New Roman"/>
          <w:sz w:val="24"/>
          <w:szCs w:val="24"/>
          <w:lang w:val="lv-LV" w:eastAsia="lv-LV"/>
        </w:rPr>
        <w:t xml:space="preserve"> būtisk</w:t>
      </w:r>
      <w:r w:rsidR="00962F54" w:rsidRPr="00F05642">
        <w:rPr>
          <w:rFonts w:ascii="Times New Roman" w:eastAsia="Times New Roman" w:hAnsi="Times New Roman"/>
          <w:sz w:val="24"/>
          <w:szCs w:val="24"/>
          <w:lang w:val="lv-LV" w:eastAsia="lv-LV"/>
        </w:rPr>
        <w:t>as</w:t>
      </w:r>
      <w:r w:rsidR="00171C67" w:rsidRPr="00F05642">
        <w:rPr>
          <w:rFonts w:ascii="Times New Roman" w:eastAsia="Times New Roman" w:hAnsi="Times New Roman"/>
          <w:sz w:val="24"/>
          <w:szCs w:val="24"/>
          <w:lang w:val="lv-LV" w:eastAsia="lv-LV"/>
        </w:rPr>
        <w:t>.</w:t>
      </w:r>
    </w:p>
    <w:p w14:paraId="6F94CF37" w14:textId="77777777" w:rsidR="007349E9" w:rsidRDefault="007349E9" w:rsidP="007349E9">
      <w:pPr>
        <w:widowControl/>
        <w:spacing w:after="0"/>
        <w:ind w:firstLine="437"/>
        <w:jc w:val="both"/>
        <w:rPr>
          <w:rFonts w:ascii="Times New Roman" w:hAnsi="Times New Roman"/>
          <w:sz w:val="24"/>
          <w:szCs w:val="24"/>
          <w:lang w:val="lv-LV"/>
        </w:rPr>
      </w:pPr>
      <w:r w:rsidRPr="002F1833">
        <w:rPr>
          <w:rFonts w:ascii="Times New Roman" w:hAnsi="Times New Roman"/>
          <w:sz w:val="24"/>
          <w:szCs w:val="24"/>
          <w:lang w:val="lv-LV"/>
        </w:rPr>
        <w:t xml:space="preserve">Paredzētā darbība būvdarbu laikā galvenokārt, saistīta ar lokāliem piesārņojuma riskiem (naftas produktu izlijumi), kas neradīs būtisku ietekmi uz vidi, ja piesārņojums tiks savlaicīgi savākts un atbilstoši apsaimniekots. Avāriju risks nav sagaidāms. </w:t>
      </w:r>
    </w:p>
    <w:p w14:paraId="105C529F" w14:textId="191EE9B8" w:rsidR="00CA51C7" w:rsidRPr="002F1833" w:rsidRDefault="00CA51C7" w:rsidP="007349E9">
      <w:pPr>
        <w:widowControl/>
        <w:spacing w:after="0"/>
        <w:ind w:firstLine="437"/>
        <w:jc w:val="both"/>
        <w:rPr>
          <w:rFonts w:ascii="Times New Roman" w:hAnsi="Times New Roman"/>
          <w:sz w:val="24"/>
          <w:szCs w:val="24"/>
          <w:lang w:val="lv-LV"/>
        </w:rPr>
      </w:pPr>
      <w:r>
        <w:rPr>
          <w:rFonts w:ascii="Times New Roman" w:hAnsi="Times New Roman"/>
          <w:bCs/>
          <w:sz w:val="24"/>
          <w:szCs w:val="24"/>
          <w:lang w:val="lv-LV"/>
        </w:rPr>
        <w:t>B</w:t>
      </w:r>
      <w:r w:rsidRPr="00532C98">
        <w:rPr>
          <w:rFonts w:ascii="Times New Roman" w:hAnsi="Times New Roman"/>
          <w:bCs/>
          <w:sz w:val="24"/>
          <w:szCs w:val="24"/>
          <w:lang w:val="lv-LV"/>
        </w:rPr>
        <w:t>ūvniecība  ir saistīta ar neatjaunojamo zemes dzīļu resursu izmantošanu, tomēr ietekme nebūs būtiska, jo smilts-grants un smilts krājumi Latvijā ir plaši izplatīti.</w:t>
      </w:r>
    </w:p>
    <w:p w14:paraId="543C9833" w14:textId="77777777" w:rsidR="007349E9" w:rsidRDefault="004E6BEF" w:rsidP="007349E9">
      <w:pPr>
        <w:widowControl/>
        <w:spacing w:after="0"/>
        <w:ind w:firstLine="437"/>
        <w:jc w:val="both"/>
        <w:rPr>
          <w:rFonts w:ascii="Times New Roman" w:eastAsia="Times New Roman" w:hAnsi="Times New Roman"/>
          <w:sz w:val="24"/>
          <w:szCs w:val="24"/>
          <w:lang w:val="lv-LV" w:eastAsia="lv-LV"/>
        </w:rPr>
      </w:pPr>
      <w:r w:rsidRPr="004E6BEF">
        <w:rPr>
          <w:rFonts w:ascii="Times New Roman" w:eastAsia="Times New Roman" w:hAnsi="Times New Roman"/>
          <w:sz w:val="24"/>
          <w:szCs w:val="24"/>
          <w:lang w:val="lv-LV" w:eastAsia="lv-LV"/>
        </w:rPr>
        <w:t xml:space="preserve">Saskaņā ar Nacionālā kultūras mantojuma pārvaldes tīmekļa vietnē pieejamo kultūras pieminekļu sarakstu </w:t>
      </w:r>
      <w:r w:rsidR="00D31DA1">
        <w:rPr>
          <w:rFonts w:ascii="Times New Roman" w:eastAsia="Times New Roman" w:hAnsi="Times New Roman"/>
          <w:sz w:val="24"/>
          <w:szCs w:val="24"/>
          <w:lang w:val="lv-LV" w:eastAsia="lv-LV"/>
        </w:rPr>
        <w:t xml:space="preserve">un kartes </w:t>
      </w:r>
      <w:r w:rsidR="00942D17">
        <w:rPr>
          <w:rStyle w:val="Vresatsauce"/>
          <w:rFonts w:ascii="Times New Roman" w:eastAsia="Times New Roman" w:hAnsi="Times New Roman"/>
          <w:sz w:val="24"/>
          <w:szCs w:val="24"/>
          <w:lang w:val="lv-LV" w:eastAsia="lv-LV"/>
        </w:rPr>
        <w:footnoteReference w:id="1"/>
      </w:r>
      <w:r w:rsidR="00942D17">
        <w:rPr>
          <w:rFonts w:ascii="Times New Roman" w:eastAsia="Times New Roman" w:hAnsi="Times New Roman"/>
          <w:sz w:val="24"/>
          <w:szCs w:val="24"/>
          <w:lang w:val="lv-LV" w:eastAsia="lv-LV"/>
        </w:rPr>
        <w:t xml:space="preserve"> tuvāk</w:t>
      </w:r>
      <w:r w:rsidR="004C78BE">
        <w:rPr>
          <w:rFonts w:ascii="Times New Roman" w:eastAsia="Times New Roman" w:hAnsi="Times New Roman"/>
          <w:sz w:val="24"/>
          <w:szCs w:val="24"/>
          <w:lang w:val="lv-LV" w:eastAsia="lv-LV"/>
        </w:rPr>
        <w:t xml:space="preserve">ai kultūras piemineklis ir </w:t>
      </w:r>
      <w:r w:rsidR="00685E49" w:rsidRPr="00685E49">
        <w:rPr>
          <w:rFonts w:ascii="Times New Roman" w:eastAsia="Times New Roman" w:hAnsi="Times New Roman"/>
          <w:sz w:val="24"/>
          <w:szCs w:val="24"/>
          <w:lang w:val="lv-LV" w:eastAsia="lv-LV"/>
        </w:rPr>
        <w:t>Skola</w:t>
      </w:r>
      <w:r w:rsidR="00685E49">
        <w:rPr>
          <w:rFonts w:ascii="Times New Roman" w:eastAsia="Times New Roman" w:hAnsi="Times New Roman"/>
          <w:sz w:val="24"/>
          <w:szCs w:val="24"/>
          <w:lang w:val="lv-LV" w:eastAsia="lv-LV"/>
        </w:rPr>
        <w:t xml:space="preserve"> (aizsardzības numurs 8086) </w:t>
      </w:r>
      <w:r w:rsidR="003050A7" w:rsidRPr="003050A7">
        <w:rPr>
          <w:rFonts w:ascii="Times New Roman" w:eastAsia="Times New Roman" w:hAnsi="Times New Roman"/>
          <w:sz w:val="24"/>
          <w:szCs w:val="24"/>
          <w:lang w:val="lv-LV" w:eastAsia="lv-LV"/>
        </w:rPr>
        <w:t>Rīga, Kalnciema iela 118</w:t>
      </w:r>
      <w:r w:rsidR="00B31B9B">
        <w:rPr>
          <w:rFonts w:ascii="Times New Roman" w:eastAsia="Times New Roman" w:hAnsi="Times New Roman"/>
          <w:sz w:val="24"/>
          <w:szCs w:val="24"/>
          <w:lang w:val="lv-LV" w:eastAsia="lv-LV"/>
        </w:rPr>
        <w:t xml:space="preserve">. </w:t>
      </w:r>
      <w:r w:rsidR="00391339">
        <w:rPr>
          <w:rFonts w:ascii="Times New Roman" w:hAnsi="Times New Roman"/>
          <w:sz w:val="24"/>
          <w:szCs w:val="24"/>
          <w:lang w:val="lv-LV"/>
        </w:rPr>
        <w:t xml:space="preserve">Ņemot vērā, to, ka </w:t>
      </w:r>
      <w:r w:rsidR="00391339">
        <w:rPr>
          <w:rFonts w:ascii="Times New Roman" w:eastAsia="Times New Roman" w:hAnsi="Times New Roman"/>
          <w:sz w:val="24"/>
          <w:szCs w:val="24"/>
          <w:lang w:val="lv-LV" w:eastAsia="lv-LV"/>
        </w:rPr>
        <w:t>P</w:t>
      </w:r>
      <w:r w:rsidR="00391339" w:rsidRPr="005C732F">
        <w:rPr>
          <w:rFonts w:ascii="Times New Roman" w:eastAsia="Times New Roman" w:hAnsi="Times New Roman"/>
          <w:sz w:val="24"/>
          <w:szCs w:val="24"/>
          <w:lang w:val="lv-LV" w:eastAsia="lv-LV"/>
        </w:rPr>
        <w:t xml:space="preserve">aredzētās darbības </w:t>
      </w:r>
      <w:r w:rsidR="00391339">
        <w:rPr>
          <w:rFonts w:ascii="Times New Roman" w:eastAsia="Times New Roman" w:hAnsi="Times New Roman"/>
          <w:sz w:val="24"/>
          <w:szCs w:val="24"/>
          <w:lang w:val="lv-LV" w:eastAsia="lv-LV"/>
        </w:rPr>
        <w:t xml:space="preserve">Norises vieta atrodas vairāk kā </w:t>
      </w:r>
      <w:r w:rsidR="009E61A0">
        <w:rPr>
          <w:rFonts w:ascii="Times New Roman" w:eastAsia="Times New Roman" w:hAnsi="Times New Roman"/>
          <w:sz w:val="24"/>
          <w:szCs w:val="24"/>
          <w:lang w:val="lv-LV" w:eastAsia="lv-LV"/>
        </w:rPr>
        <w:t>3,150</w:t>
      </w:r>
      <w:r w:rsidR="00391339">
        <w:rPr>
          <w:rFonts w:ascii="Times New Roman" w:eastAsia="Times New Roman" w:hAnsi="Times New Roman"/>
          <w:sz w:val="24"/>
          <w:szCs w:val="24"/>
          <w:lang w:val="lv-LV" w:eastAsia="lv-LV"/>
        </w:rPr>
        <w:t xml:space="preserve"> km attālumā ziemeļaustrumu virzienā no iepriekš minētā objekta, tad būtisku ietekmi jaunais stāvlaukums nevar radīt.</w:t>
      </w:r>
    </w:p>
    <w:p w14:paraId="6166B428" w14:textId="77777777" w:rsidR="007349E9" w:rsidRPr="00613CA1" w:rsidRDefault="007349E9" w:rsidP="007349E9">
      <w:pPr>
        <w:widowControl/>
        <w:spacing w:after="0"/>
        <w:ind w:firstLine="437"/>
        <w:jc w:val="both"/>
        <w:rPr>
          <w:rFonts w:ascii="Times New Roman" w:eastAsia="Times New Roman" w:hAnsi="Times New Roman"/>
          <w:sz w:val="24"/>
          <w:szCs w:val="24"/>
          <w:lang w:val="lv-LV" w:eastAsia="lv-LV"/>
        </w:rPr>
      </w:pPr>
    </w:p>
    <w:p w14:paraId="4A29CCB3" w14:textId="4DB4D160" w:rsidR="000A0835" w:rsidRDefault="000A0835" w:rsidP="000A0835">
      <w:pPr>
        <w:widowControl/>
        <w:numPr>
          <w:ilvl w:val="0"/>
          <w:numId w:val="14"/>
        </w:numPr>
        <w:spacing w:after="0" w:line="240" w:lineRule="auto"/>
        <w:ind w:left="284" w:hanging="284"/>
        <w:jc w:val="both"/>
        <w:rPr>
          <w:rFonts w:ascii="Times New Roman" w:eastAsia="Times New Roman" w:hAnsi="Times New Roman"/>
          <w:b/>
          <w:sz w:val="24"/>
          <w:szCs w:val="24"/>
          <w:lang w:val="lv-LV" w:eastAsia="lv-LV"/>
        </w:rPr>
      </w:pPr>
      <w:r w:rsidRPr="005C732F">
        <w:rPr>
          <w:rFonts w:ascii="Times New Roman" w:eastAsia="Times New Roman" w:hAnsi="Times New Roman"/>
          <w:b/>
          <w:sz w:val="24"/>
          <w:szCs w:val="24"/>
          <w:lang w:val="lv-LV" w:eastAsia="lv-LV"/>
        </w:rPr>
        <w:t>Izvērtētā dokumentācija:</w:t>
      </w:r>
    </w:p>
    <w:p w14:paraId="20013E8A" w14:textId="378E0A7C" w:rsidR="000A3C99" w:rsidRPr="00F25073" w:rsidRDefault="00366946" w:rsidP="00F25073">
      <w:pPr>
        <w:pStyle w:val="Sarakstarindkopa"/>
        <w:widowControl/>
        <w:numPr>
          <w:ilvl w:val="0"/>
          <w:numId w:val="37"/>
        </w:numPr>
        <w:spacing w:after="0"/>
        <w:jc w:val="both"/>
        <w:rPr>
          <w:rFonts w:ascii="Times New Roman" w:eastAsia="Times New Roman" w:hAnsi="Times New Roman"/>
          <w:sz w:val="24"/>
          <w:szCs w:val="24"/>
          <w:lang w:val="lv-LV" w:eastAsia="lv-LV"/>
        </w:rPr>
      </w:pPr>
      <w:bookmarkStart w:id="3" w:name="_Hlk77335914"/>
      <w:r w:rsidRPr="00232C19">
        <w:rPr>
          <w:rFonts w:ascii="Times New Roman" w:eastAsia="Times New Roman" w:hAnsi="Times New Roman"/>
          <w:sz w:val="24"/>
          <w:szCs w:val="24"/>
          <w:lang w:val="lv-LV" w:eastAsia="lv-LV"/>
        </w:rPr>
        <w:t xml:space="preserve">Ierosinātājas 2023.gada </w:t>
      </w:r>
      <w:r w:rsidR="002C7607" w:rsidRPr="00232C19">
        <w:rPr>
          <w:rFonts w:ascii="Times New Roman" w:eastAsia="Times New Roman" w:hAnsi="Times New Roman"/>
          <w:sz w:val="24"/>
          <w:szCs w:val="24"/>
          <w:lang w:val="lv-LV" w:eastAsia="lv-LV"/>
        </w:rPr>
        <w:t>22</w:t>
      </w:r>
      <w:r w:rsidRPr="00232C19">
        <w:rPr>
          <w:rFonts w:ascii="Times New Roman" w:eastAsia="Times New Roman" w:hAnsi="Times New Roman"/>
          <w:sz w:val="24"/>
          <w:szCs w:val="24"/>
          <w:lang w:val="lv-LV" w:eastAsia="lv-LV"/>
        </w:rPr>
        <w:t>.</w:t>
      </w:r>
      <w:r w:rsidR="002C7607" w:rsidRPr="00232C19">
        <w:rPr>
          <w:rFonts w:ascii="Times New Roman" w:eastAsia="Times New Roman" w:hAnsi="Times New Roman"/>
          <w:sz w:val="24"/>
          <w:szCs w:val="24"/>
          <w:lang w:val="lv-LV" w:eastAsia="lv-LV"/>
        </w:rPr>
        <w:t xml:space="preserve"> novembra</w:t>
      </w:r>
      <w:r w:rsidRPr="00232C19">
        <w:rPr>
          <w:rFonts w:ascii="Times New Roman" w:eastAsia="Times New Roman" w:hAnsi="Times New Roman"/>
          <w:sz w:val="24"/>
          <w:szCs w:val="24"/>
          <w:lang w:val="lv-LV" w:eastAsia="lv-LV"/>
        </w:rPr>
        <w:t xml:space="preserve"> reģistrētais iesniegums ietekmes uz vidi sākotnējam </w:t>
      </w:r>
      <w:proofErr w:type="spellStart"/>
      <w:r w:rsidRPr="00232C19">
        <w:rPr>
          <w:rFonts w:ascii="Times New Roman" w:eastAsia="Times New Roman" w:hAnsi="Times New Roman"/>
          <w:sz w:val="24"/>
          <w:szCs w:val="24"/>
          <w:lang w:val="lv-LV" w:eastAsia="lv-LV"/>
        </w:rPr>
        <w:t>izvērtējuma</w:t>
      </w:r>
      <w:proofErr w:type="spellEnd"/>
      <w:r w:rsidRPr="00232C19">
        <w:rPr>
          <w:rFonts w:ascii="Times New Roman" w:eastAsia="Times New Roman" w:hAnsi="Times New Roman"/>
          <w:sz w:val="24"/>
          <w:szCs w:val="24"/>
          <w:lang w:val="lv-LV" w:eastAsia="lv-LV"/>
        </w:rPr>
        <w:t xml:space="preserve"> saņemšanai</w:t>
      </w:r>
      <w:r w:rsidR="00232C19" w:rsidRPr="00232C19">
        <w:rPr>
          <w:rFonts w:ascii="Times New Roman" w:eastAsia="Times New Roman" w:hAnsi="Times New Roman"/>
          <w:sz w:val="24"/>
          <w:szCs w:val="24"/>
          <w:lang w:val="lv-LV" w:eastAsia="lv-LV"/>
        </w:rPr>
        <w:t xml:space="preserve">. </w:t>
      </w:r>
      <w:r w:rsidR="007B0B2F">
        <w:rPr>
          <w:rFonts w:ascii="Times New Roman" w:eastAsia="Times New Roman" w:hAnsi="Times New Roman"/>
          <w:sz w:val="24"/>
          <w:szCs w:val="24"/>
          <w:lang w:val="lv-LV" w:eastAsia="lv-LV"/>
        </w:rPr>
        <w:t>2024. gad 2.janvārī  i</w:t>
      </w:r>
      <w:r w:rsidR="00174F24" w:rsidRPr="00AF2098">
        <w:rPr>
          <w:rFonts w:ascii="Times New Roman" w:eastAsia="Times New Roman" w:hAnsi="Times New Roman"/>
          <w:sz w:val="24"/>
          <w:szCs w:val="24"/>
          <w:lang w:val="lv-LV" w:eastAsia="lv-LV"/>
        </w:rPr>
        <w:t>esniegtā papildus informācija</w:t>
      </w:r>
      <w:r w:rsidR="00EB7DB5">
        <w:rPr>
          <w:rFonts w:ascii="Times New Roman" w:eastAsia="Times New Roman" w:hAnsi="Times New Roman"/>
          <w:sz w:val="24"/>
          <w:szCs w:val="24"/>
          <w:lang w:val="lv-LV" w:eastAsia="lv-LV"/>
        </w:rPr>
        <w:t xml:space="preserve"> </w:t>
      </w:r>
      <w:r w:rsidR="00F73049">
        <w:rPr>
          <w:rFonts w:ascii="Times New Roman" w:eastAsia="Times New Roman" w:hAnsi="Times New Roman"/>
          <w:sz w:val="24"/>
          <w:szCs w:val="24"/>
          <w:lang w:val="lv-LV" w:eastAsia="lv-LV"/>
        </w:rPr>
        <w:t xml:space="preserve">( reģistrācijas numurs </w:t>
      </w:r>
      <w:r w:rsidR="007C7D0C" w:rsidRPr="007C7D0C">
        <w:rPr>
          <w:rFonts w:ascii="Times New Roman" w:eastAsia="Times New Roman" w:hAnsi="Times New Roman"/>
          <w:sz w:val="24"/>
          <w:szCs w:val="24"/>
          <w:lang w:val="lv-LV" w:eastAsia="lv-LV"/>
        </w:rPr>
        <w:t>39/AP/2024</w:t>
      </w:r>
      <w:r w:rsidR="00F73049">
        <w:rPr>
          <w:rFonts w:ascii="Times New Roman" w:eastAsia="Times New Roman" w:hAnsi="Times New Roman"/>
          <w:sz w:val="24"/>
          <w:szCs w:val="24"/>
          <w:lang w:val="lv-LV" w:eastAsia="lv-LV"/>
        </w:rPr>
        <w:t>)</w:t>
      </w:r>
      <w:r w:rsidR="00174F24" w:rsidRPr="00AF2098">
        <w:rPr>
          <w:rFonts w:ascii="Times New Roman" w:eastAsia="Times New Roman" w:hAnsi="Times New Roman"/>
          <w:sz w:val="24"/>
          <w:szCs w:val="24"/>
          <w:lang w:val="lv-LV" w:eastAsia="lv-LV"/>
        </w:rPr>
        <w:t xml:space="preserve"> t.sk. 2023.gada </w:t>
      </w:r>
      <w:r w:rsidR="002F19A1">
        <w:rPr>
          <w:rFonts w:ascii="Times New Roman" w:eastAsia="Times New Roman" w:hAnsi="Times New Roman"/>
          <w:sz w:val="24"/>
          <w:szCs w:val="24"/>
          <w:lang w:val="lv-LV" w:eastAsia="lv-LV"/>
        </w:rPr>
        <w:t>novembrī</w:t>
      </w:r>
      <w:r w:rsidR="00174F24" w:rsidRPr="00AF2098">
        <w:rPr>
          <w:rFonts w:ascii="Times New Roman" w:eastAsia="Times New Roman" w:hAnsi="Times New Roman"/>
          <w:sz w:val="24"/>
          <w:szCs w:val="24"/>
          <w:lang w:val="lv-LV" w:eastAsia="lv-LV"/>
        </w:rPr>
        <w:t xml:space="preserve"> izstrādāt</w:t>
      </w:r>
      <w:r w:rsidR="00190614" w:rsidRPr="00AF2098">
        <w:rPr>
          <w:rFonts w:ascii="Times New Roman" w:eastAsia="Times New Roman" w:hAnsi="Times New Roman"/>
          <w:sz w:val="24"/>
          <w:szCs w:val="24"/>
          <w:lang w:val="lv-LV" w:eastAsia="lv-LV"/>
        </w:rPr>
        <w:t>ie dokumenti: “</w:t>
      </w:r>
      <w:r w:rsidR="002F19A1" w:rsidRPr="002F19A1">
        <w:rPr>
          <w:rFonts w:ascii="Times New Roman" w:eastAsia="Times New Roman" w:hAnsi="Times New Roman"/>
          <w:sz w:val="24"/>
          <w:szCs w:val="24"/>
          <w:lang w:val="lv-LV" w:eastAsia="lv-LV"/>
        </w:rPr>
        <w:t>P6 un P7 autostāvvietas pie Biroju ielas un Piestātnes ielas</w:t>
      </w:r>
      <w:r w:rsidR="002F19A1">
        <w:rPr>
          <w:rFonts w:ascii="Times New Roman" w:eastAsia="Times New Roman" w:hAnsi="Times New Roman"/>
          <w:sz w:val="24"/>
          <w:szCs w:val="24"/>
          <w:lang w:val="lv-LV" w:eastAsia="lv-LV"/>
        </w:rPr>
        <w:t xml:space="preserve"> </w:t>
      </w:r>
      <w:r w:rsidR="002F19A1" w:rsidRPr="002F19A1">
        <w:rPr>
          <w:rFonts w:ascii="Times New Roman" w:eastAsia="Times New Roman" w:hAnsi="Times New Roman"/>
          <w:sz w:val="24"/>
          <w:szCs w:val="24"/>
          <w:lang w:val="lv-LV" w:eastAsia="lv-LV"/>
        </w:rPr>
        <w:t>radīto piesārņojošo vielu aprēķins</w:t>
      </w:r>
      <w:r w:rsidR="00190614" w:rsidRPr="002F19A1">
        <w:rPr>
          <w:rFonts w:ascii="Times New Roman" w:eastAsia="Times New Roman" w:hAnsi="Times New Roman"/>
          <w:sz w:val="24"/>
          <w:szCs w:val="24"/>
          <w:lang w:val="lv-LV" w:eastAsia="lv-LV"/>
        </w:rPr>
        <w:t>”</w:t>
      </w:r>
      <w:r w:rsidR="00174F24" w:rsidRPr="002F19A1">
        <w:rPr>
          <w:rFonts w:ascii="Times New Roman" w:eastAsia="Times New Roman" w:hAnsi="Times New Roman"/>
          <w:sz w:val="24"/>
          <w:szCs w:val="24"/>
          <w:lang w:val="lv-LV" w:eastAsia="lv-LV"/>
        </w:rPr>
        <w:t>.</w:t>
      </w:r>
    </w:p>
    <w:p w14:paraId="676FADB1" w14:textId="1F2322A7" w:rsidR="00174F24" w:rsidRPr="007C49F0" w:rsidRDefault="00962EEB" w:rsidP="00327246">
      <w:pPr>
        <w:pStyle w:val="Sarakstarindkopa"/>
        <w:widowControl/>
        <w:numPr>
          <w:ilvl w:val="0"/>
          <w:numId w:val="37"/>
        </w:numPr>
        <w:spacing w:after="0"/>
        <w:jc w:val="both"/>
        <w:rPr>
          <w:rFonts w:ascii="Times New Roman" w:eastAsia="Times New Roman" w:hAnsi="Times New Roman"/>
          <w:sz w:val="24"/>
          <w:szCs w:val="24"/>
          <w:lang w:val="lv-LV" w:eastAsia="lv-LV"/>
        </w:rPr>
      </w:pPr>
      <w:r w:rsidRPr="00327246">
        <w:rPr>
          <w:rFonts w:ascii="Times New Roman" w:eastAsia="Times New Roman" w:hAnsi="Times New Roman"/>
          <w:color w:val="000000"/>
          <w:sz w:val="24"/>
          <w:szCs w:val="24"/>
          <w:lang w:val="lv-LV" w:eastAsia="lv-LV"/>
        </w:rPr>
        <w:t xml:space="preserve">Mārupes novada teritorijas plānojums 2014.-2026.gadam (1.0 redakcija) </w:t>
      </w:r>
      <w:r w:rsidR="00174F24" w:rsidRPr="00327246">
        <w:rPr>
          <w:rFonts w:ascii="Times New Roman" w:hAnsi="Times New Roman"/>
          <w:sz w:val="24"/>
          <w:szCs w:val="24"/>
          <w:lang w:val="lv-LV"/>
        </w:rPr>
        <w:t>apstiprināts ar</w:t>
      </w:r>
      <w:r w:rsidR="00174F24" w:rsidRPr="00625044">
        <w:rPr>
          <w:rFonts w:ascii="Times New Roman" w:hAnsi="Times New Roman"/>
          <w:sz w:val="24"/>
          <w:szCs w:val="24"/>
          <w:lang w:val="lv-LV"/>
        </w:rPr>
        <w:t xml:space="preserve"> </w:t>
      </w:r>
      <w:r w:rsidR="00327246" w:rsidRPr="00327246">
        <w:rPr>
          <w:rFonts w:ascii="Times New Roman" w:eastAsia="Times New Roman" w:hAnsi="Times New Roman"/>
          <w:sz w:val="24"/>
          <w:szCs w:val="24"/>
          <w:lang w:val="lv-LV" w:eastAsia="lv-LV"/>
        </w:rPr>
        <w:t>Mārupes novada domes 18.06.2013. lēmumu (sēdes protokols Nr.11, pielikums Nr.7) „Par saistošo noteikumu „Mārupes novada teritorijas plānojuma 2014.-2026.gadam Teritorijas izmantošanas un apbūves noteikumi un Grafiskā daļa” apstiprināšanu</w:t>
      </w:r>
      <w:r w:rsidR="00174F24" w:rsidRPr="00327246">
        <w:rPr>
          <w:rFonts w:ascii="Times New Roman" w:eastAsia="Times New Roman" w:hAnsi="Times New Roman"/>
          <w:sz w:val="24"/>
          <w:szCs w:val="24"/>
          <w:lang w:val="lv-LV" w:eastAsia="lv-LV"/>
        </w:rPr>
        <w:t>”</w:t>
      </w:r>
      <w:r w:rsidR="00174F24" w:rsidRPr="00625044">
        <w:rPr>
          <w:rFonts w:ascii="Times New Roman" w:hAnsi="Times New Roman"/>
          <w:sz w:val="24"/>
          <w:szCs w:val="24"/>
          <w:lang w:val="lv-LV"/>
        </w:rPr>
        <w:t>.</w:t>
      </w:r>
    </w:p>
    <w:p w14:paraId="58DA0514" w14:textId="77777777" w:rsidR="00AA6DF2" w:rsidRDefault="007C49F0" w:rsidP="00AA6DF2">
      <w:pPr>
        <w:pStyle w:val="Sarakstarindkopa"/>
        <w:widowControl/>
        <w:numPr>
          <w:ilvl w:val="0"/>
          <w:numId w:val="37"/>
        </w:numPr>
        <w:spacing w:after="0"/>
        <w:jc w:val="both"/>
        <w:rPr>
          <w:rFonts w:ascii="Times New Roman" w:eastAsia="Times New Roman" w:hAnsi="Times New Roman"/>
          <w:sz w:val="24"/>
          <w:szCs w:val="24"/>
          <w:lang w:val="lv-LV" w:eastAsia="lv-LV"/>
        </w:rPr>
      </w:pPr>
      <w:r w:rsidRPr="007C49F0">
        <w:rPr>
          <w:rFonts w:ascii="Times New Roman" w:eastAsia="Times New Roman" w:hAnsi="Times New Roman"/>
          <w:sz w:val="24"/>
          <w:szCs w:val="24"/>
          <w:lang w:val="lv-LV" w:eastAsia="lv-LV"/>
        </w:rPr>
        <w:t>Detālplānojums nekustamā īpašuma VAS „Starptautiskā lidosta „Rīga”” teritorijas austrumu daļai (1.0 redakcija)</w:t>
      </w:r>
      <w:r>
        <w:rPr>
          <w:rFonts w:ascii="Times New Roman" w:eastAsia="Times New Roman" w:hAnsi="Times New Roman"/>
          <w:sz w:val="24"/>
          <w:szCs w:val="24"/>
          <w:lang w:val="lv-LV" w:eastAsia="lv-LV"/>
        </w:rPr>
        <w:t xml:space="preserve"> apstiprināts ar </w:t>
      </w:r>
      <w:r w:rsidRPr="007C49F0">
        <w:rPr>
          <w:rFonts w:ascii="Times New Roman" w:eastAsia="Times New Roman" w:hAnsi="Times New Roman"/>
          <w:sz w:val="24"/>
          <w:szCs w:val="24"/>
          <w:lang w:val="lv-LV" w:eastAsia="lv-LV"/>
        </w:rPr>
        <w:t>Mārupes novada domes 2013.gada 3.jūlija lēmumu Nr.6.2</w:t>
      </w:r>
      <w:r>
        <w:rPr>
          <w:rFonts w:ascii="Times New Roman" w:eastAsia="Times New Roman" w:hAnsi="Times New Roman"/>
          <w:sz w:val="24"/>
          <w:szCs w:val="24"/>
          <w:lang w:val="lv-LV" w:eastAsia="lv-LV"/>
        </w:rPr>
        <w:t xml:space="preserve"> </w:t>
      </w:r>
      <w:r w:rsidRPr="007C49F0">
        <w:rPr>
          <w:rFonts w:ascii="Times New Roman" w:eastAsia="Times New Roman" w:hAnsi="Times New Roman"/>
          <w:sz w:val="24"/>
          <w:szCs w:val="24"/>
          <w:lang w:val="lv-LV" w:eastAsia="lv-LV"/>
        </w:rPr>
        <w:t>„Par nekustamā īpašuma „Starptautiskā lidosta „Rīga”” teritorijas austrumu</w:t>
      </w:r>
      <w:r>
        <w:rPr>
          <w:rFonts w:ascii="Times New Roman" w:eastAsia="Times New Roman" w:hAnsi="Times New Roman"/>
          <w:sz w:val="24"/>
          <w:szCs w:val="24"/>
          <w:lang w:val="lv-LV" w:eastAsia="lv-LV"/>
        </w:rPr>
        <w:t xml:space="preserve"> </w:t>
      </w:r>
      <w:r w:rsidRPr="007C49F0">
        <w:rPr>
          <w:rFonts w:ascii="Times New Roman" w:eastAsia="Times New Roman" w:hAnsi="Times New Roman"/>
          <w:sz w:val="24"/>
          <w:szCs w:val="24"/>
          <w:lang w:val="lv-LV" w:eastAsia="lv-LV"/>
        </w:rPr>
        <w:t>daļas detālā plānojuma apstiprināšanu”.</w:t>
      </w:r>
    </w:p>
    <w:p w14:paraId="16AFF80A" w14:textId="0112F7DB" w:rsidR="00AA6DF2" w:rsidRPr="00AA6DF2" w:rsidRDefault="00586325" w:rsidP="00DB4943">
      <w:pPr>
        <w:pStyle w:val="Sarakstarindkopa"/>
        <w:widowControl/>
        <w:numPr>
          <w:ilvl w:val="0"/>
          <w:numId w:val="37"/>
        </w:numPr>
        <w:spacing w:after="0"/>
        <w:jc w:val="both"/>
        <w:rPr>
          <w:rFonts w:ascii="Times New Roman" w:eastAsia="Times New Roman" w:hAnsi="Times New Roman"/>
          <w:sz w:val="24"/>
          <w:szCs w:val="24"/>
          <w:lang w:val="lv-LV" w:eastAsia="lv-LV"/>
        </w:rPr>
      </w:pPr>
      <w:r w:rsidRPr="00AA6DF2">
        <w:rPr>
          <w:rFonts w:ascii="Times New Roman" w:eastAsia="Times New Roman" w:hAnsi="Times New Roman"/>
          <w:color w:val="000000"/>
          <w:sz w:val="24"/>
          <w:szCs w:val="24"/>
          <w:lang w:val="lv-LV" w:eastAsia="lv-LV"/>
        </w:rPr>
        <w:lastRenderedPageBreak/>
        <w:t xml:space="preserve"> </w:t>
      </w:r>
      <w:r w:rsidR="00174F24" w:rsidRPr="00AA6DF2">
        <w:rPr>
          <w:rFonts w:ascii="Times New Roman" w:eastAsia="Times New Roman" w:hAnsi="Times New Roman"/>
          <w:color w:val="000000"/>
          <w:sz w:val="24"/>
          <w:szCs w:val="24"/>
          <w:lang w:val="lv-LV" w:eastAsia="lv-LV"/>
        </w:rPr>
        <w:t>Dabas aizsardzības pārvaldes dabas datu pārvaldības sistēma ,,</w:t>
      </w:r>
      <w:bookmarkStart w:id="4" w:name="_Hlk101276590"/>
      <w:r w:rsidR="00174F24" w:rsidRPr="00AA6DF2">
        <w:rPr>
          <w:rFonts w:ascii="Times New Roman" w:eastAsia="Times New Roman" w:hAnsi="Times New Roman"/>
          <w:color w:val="000000"/>
          <w:sz w:val="24"/>
          <w:szCs w:val="24"/>
          <w:lang w:val="lv-LV" w:eastAsia="lv-LV"/>
        </w:rPr>
        <w:t>Ozols’’ (</w:t>
      </w:r>
      <w:r w:rsidR="00174F24" w:rsidRPr="00AA6DF2">
        <w:rPr>
          <w:rFonts w:ascii="Times New Roman" w:eastAsia="Times New Roman" w:hAnsi="Times New Roman"/>
          <w:iCs/>
          <w:sz w:val="24"/>
          <w:szCs w:val="24"/>
          <w:lang w:val="lv-LV" w:eastAsia="lv-LV"/>
        </w:rPr>
        <w:t xml:space="preserve">pēdējoreiz </w:t>
      </w:r>
      <w:r w:rsidR="00174F24" w:rsidRPr="00AA6DF2">
        <w:rPr>
          <w:rFonts w:ascii="Times New Roman" w:eastAsia="Times New Roman" w:hAnsi="Times New Roman"/>
          <w:color w:val="000000"/>
          <w:sz w:val="24"/>
          <w:szCs w:val="24"/>
          <w:lang w:val="lv-LV" w:eastAsia="lv-LV"/>
        </w:rPr>
        <w:t xml:space="preserve">skatīta </w:t>
      </w:r>
      <w:bookmarkStart w:id="5" w:name="_Hlk99626196"/>
      <w:r w:rsidR="00E37B23">
        <w:rPr>
          <w:rFonts w:ascii="Times New Roman" w:eastAsia="Times New Roman" w:hAnsi="Times New Roman"/>
          <w:color w:val="000000"/>
          <w:sz w:val="24"/>
          <w:szCs w:val="24"/>
          <w:lang w:val="lv-LV" w:eastAsia="lv-LV"/>
        </w:rPr>
        <w:t>08</w:t>
      </w:r>
      <w:r w:rsidR="00174F24" w:rsidRPr="00AA6DF2">
        <w:rPr>
          <w:rFonts w:ascii="Times New Roman" w:eastAsia="Times New Roman" w:hAnsi="Times New Roman"/>
          <w:color w:val="000000"/>
          <w:sz w:val="24"/>
          <w:szCs w:val="24"/>
          <w:lang w:val="lv-LV" w:eastAsia="lv-LV"/>
        </w:rPr>
        <w:t>.0</w:t>
      </w:r>
      <w:r w:rsidR="00E37B23">
        <w:rPr>
          <w:rFonts w:ascii="Times New Roman" w:eastAsia="Times New Roman" w:hAnsi="Times New Roman"/>
          <w:color w:val="000000"/>
          <w:sz w:val="24"/>
          <w:szCs w:val="24"/>
          <w:lang w:val="lv-LV" w:eastAsia="lv-LV"/>
        </w:rPr>
        <w:t>1</w:t>
      </w:r>
      <w:r w:rsidR="00174F24" w:rsidRPr="00AA6DF2">
        <w:rPr>
          <w:rFonts w:ascii="Times New Roman" w:eastAsia="Times New Roman" w:hAnsi="Times New Roman"/>
          <w:color w:val="000000"/>
          <w:sz w:val="24"/>
          <w:szCs w:val="24"/>
          <w:lang w:val="lv-LV" w:eastAsia="lv-LV"/>
        </w:rPr>
        <w:t>.202</w:t>
      </w:r>
      <w:bookmarkEnd w:id="5"/>
      <w:r w:rsidR="00E37B23">
        <w:rPr>
          <w:rFonts w:ascii="Times New Roman" w:eastAsia="Times New Roman" w:hAnsi="Times New Roman"/>
          <w:color w:val="000000"/>
          <w:sz w:val="24"/>
          <w:szCs w:val="24"/>
          <w:lang w:val="lv-LV" w:eastAsia="lv-LV"/>
        </w:rPr>
        <w:t>4</w:t>
      </w:r>
      <w:r w:rsidR="00174F24" w:rsidRPr="00AA6DF2">
        <w:rPr>
          <w:rFonts w:ascii="Times New Roman" w:eastAsia="Times New Roman" w:hAnsi="Times New Roman"/>
          <w:color w:val="000000"/>
          <w:sz w:val="24"/>
          <w:szCs w:val="24"/>
          <w:lang w:val="lv-LV" w:eastAsia="lv-LV"/>
        </w:rPr>
        <w:t>.).</w:t>
      </w:r>
      <w:bookmarkEnd w:id="4"/>
    </w:p>
    <w:p w14:paraId="7BDE20F2" w14:textId="5FD35113" w:rsidR="00AA6DF2" w:rsidRPr="00AA6DF2" w:rsidRDefault="00371F81" w:rsidP="00DB4943">
      <w:pPr>
        <w:pStyle w:val="Sarakstarindkopa"/>
        <w:widowControl/>
        <w:numPr>
          <w:ilvl w:val="0"/>
          <w:numId w:val="37"/>
        </w:numPr>
        <w:spacing w:after="0"/>
        <w:jc w:val="both"/>
        <w:rPr>
          <w:rFonts w:ascii="Times New Roman" w:eastAsia="Times New Roman" w:hAnsi="Times New Roman"/>
          <w:sz w:val="24"/>
          <w:szCs w:val="24"/>
          <w:lang w:val="lv-LV" w:eastAsia="lv-LV"/>
        </w:rPr>
      </w:pPr>
      <w:r w:rsidRPr="00AA6DF2">
        <w:rPr>
          <w:rFonts w:ascii="Times New Roman" w:hAnsi="Times New Roman"/>
          <w:noProof/>
          <w:sz w:val="24"/>
          <w:szCs w:val="24"/>
          <w:lang w:val="lv-LV"/>
        </w:rPr>
        <w:t xml:space="preserve"> </w:t>
      </w:r>
      <w:r w:rsidR="00174F24" w:rsidRPr="00AA6DF2">
        <w:rPr>
          <w:rFonts w:ascii="Times New Roman" w:eastAsia="Times New Roman" w:hAnsi="Times New Roman"/>
          <w:iCs/>
          <w:sz w:val="24"/>
          <w:szCs w:val="24"/>
          <w:lang w:val="lv-LV" w:eastAsia="lv-LV"/>
        </w:rPr>
        <w:t xml:space="preserve">Kadastra informācijas sistēma </w:t>
      </w:r>
      <w:bookmarkStart w:id="6" w:name="_Hlk101808113"/>
      <w:r w:rsidR="00174F24" w:rsidRPr="00AA6DF2">
        <w:rPr>
          <w:rFonts w:ascii="Times New Roman" w:eastAsia="Times New Roman" w:hAnsi="Times New Roman"/>
          <w:iCs/>
          <w:sz w:val="24"/>
          <w:szCs w:val="24"/>
          <w:lang w:val="lv-LV" w:eastAsia="lv-LV"/>
        </w:rPr>
        <w:fldChar w:fldCharType="begin"/>
      </w:r>
      <w:r w:rsidR="00174F24" w:rsidRPr="00AA6DF2">
        <w:rPr>
          <w:rFonts w:ascii="Times New Roman" w:eastAsia="Times New Roman" w:hAnsi="Times New Roman"/>
          <w:iCs/>
          <w:sz w:val="24"/>
          <w:szCs w:val="24"/>
          <w:lang w:val="lv-LV" w:eastAsia="lv-LV"/>
        </w:rPr>
        <w:instrText xml:space="preserve"> HYPERLINK "https://www.kadastrs.lv" </w:instrText>
      </w:r>
      <w:r w:rsidR="00174F24" w:rsidRPr="00AA6DF2">
        <w:rPr>
          <w:rFonts w:ascii="Times New Roman" w:eastAsia="Times New Roman" w:hAnsi="Times New Roman"/>
          <w:iCs/>
          <w:sz w:val="24"/>
          <w:szCs w:val="24"/>
          <w:lang w:val="lv-LV" w:eastAsia="lv-LV"/>
        </w:rPr>
      </w:r>
      <w:r w:rsidR="00174F24" w:rsidRPr="00AA6DF2">
        <w:rPr>
          <w:rFonts w:ascii="Times New Roman" w:eastAsia="Times New Roman" w:hAnsi="Times New Roman"/>
          <w:iCs/>
          <w:sz w:val="24"/>
          <w:szCs w:val="24"/>
          <w:lang w:val="lv-LV" w:eastAsia="lv-LV"/>
        </w:rPr>
        <w:fldChar w:fldCharType="separate"/>
      </w:r>
      <w:r w:rsidR="00174F24" w:rsidRPr="00AA6DF2">
        <w:rPr>
          <w:rStyle w:val="Hipersaite"/>
          <w:rFonts w:ascii="Times New Roman" w:eastAsia="Times New Roman" w:hAnsi="Times New Roman"/>
          <w:iCs/>
          <w:sz w:val="24"/>
          <w:szCs w:val="24"/>
          <w:lang w:val="lv-LV" w:eastAsia="lv-LV"/>
        </w:rPr>
        <w:t>https://www.kadastrs.lv</w:t>
      </w:r>
      <w:r w:rsidR="00174F24" w:rsidRPr="00AA6DF2">
        <w:rPr>
          <w:rFonts w:ascii="Times New Roman" w:eastAsia="Times New Roman" w:hAnsi="Times New Roman"/>
          <w:iCs/>
          <w:sz w:val="24"/>
          <w:szCs w:val="24"/>
          <w:lang w:val="lv-LV" w:eastAsia="lv-LV"/>
        </w:rPr>
        <w:fldChar w:fldCharType="end"/>
      </w:r>
      <w:r w:rsidR="00174F24" w:rsidRPr="00AA6DF2">
        <w:rPr>
          <w:rFonts w:ascii="Times New Roman" w:eastAsia="Times New Roman" w:hAnsi="Times New Roman"/>
          <w:iCs/>
          <w:sz w:val="24"/>
          <w:szCs w:val="24"/>
          <w:lang w:val="lv-LV" w:eastAsia="lv-LV"/>
        </w:rPr>
        <w:t xml:space="preserve"> (pēdējoreiz skatīta </w:t>
      </w:r>
      <w:r w:rsidR="00E37B23">
        <w:rPr>
          <w:rFonts w:ascii="Times New Roman" w:eastAsia="Times New Roman" w:hAnsi="Times New Roman"/>
          <w:iCs/>
          <w:sz w:val="24"/>
          <w:szCs w:val="24"/>
          <w:lang w:val="lv-LV" w:eastAsia="lv-LV"/>
        </w:rPr>
        <w:t>08</w:t>
      </w:r>
      <w:r w:rsidR="00174F24" w:rsidRPr="00AA6DF2">
        <w:rPr>
          <w:rFonts w:ascii="Times New Roman" w:eastAsia="Times New Roman" w:hAnsi="Times New Roman"/>
          <w:iCs/>
          <w:sz w:val="24"/>
          <w:szCs w:val="24"/>
          <w:lang w:val="lv-LV" w:eastAsia="lv-LV"/>
        </w:rPr>
        <w:t>.0</w:t>
      </w:r>
      <w:r w:rsidR="00E37B23">
        <w:rPr>
          <w:rFonts w:ascii="Times New Roman" w:eastAsia="Times New Roman" w:hAnsi="Times New Roman"/>
          <w:iCs/>
          <w:sz w:val="24"/>
          <w:szCs w:val="24"/>
          <w:lang w:val="lv-LV" w:eastAsia="lv-LV"/>
        </w:rPr>
        <w:t>1</w:t>
      </w:r>
      <w:r w:rsidR="00174F24" w:rsidRPr="00AA6DF2">
        <w:rPr>
          <w:rFonts w:ascii="Times New Roman" w:eastAsia="Times New Roman" w:hAnsi="Times New Roman"/>
          <w:iCs/>
          <w:sz w:val="24"/>
          <w:szCs w:val="24"/>
          <w:lang w:val="lv-LV" w:eastAsia="lv-LV"/>
        </w:rPr>
        <w:t>.202</w:t>
      </w:r>
      <w:r w:rsidR="00E37B23">
        <w:rPr>
          <w:rFonts w:ascii="Times New Roman" w:eastAsia="Times New Roman" w:hAnsi="Times New Roman"/>
          <w:iCs/>
          <w:sz w:val="24"/>
          <w:szCs w:val="24"/>
          <w:lang w:val="lv-LV" w:eastAsia="lv-LV"/>
        </w:rPr>
        <w:t>4</w:t>
      </w:r>
      <w:r w:rsidR="00174F24" w:rsidRPr="00AA6DF2">
        <w:rPr>
          <w:rFonts w:ascii="Times New Roman" w:eastAsia="Times New Roman" w:hAnsi="Times New Roman"/>
          <w:iCs/>
          <w:sz w:val="24"/>
          <w:szCs w:val="24"/>
          <w:lang w:val="lv-LV" w:eastAsia="lv-LV"/>
        </w:rPr>
        <w:t>.)</w:t>
      </w:r>
      <w:bookmarkEnd w:id="6"/>
      <w:r w:rsidR="00AA6DF2">
        <w:rPr>
          <w:rFonts w:ascii="Times New Roman" w:eastAsia="Times New Roman" w:hAnsi="Times New Roman"/>
          <w:iCs/>
          <w:sz w:val="24"/>
          <w:szCs w:val="24"/>
          <w:lang w:val="lv-LV" w:eastAsia="lv-LV"/>
        </w:rPr>
        <w:t>.</w:t>
      </w:r>
    </w:p>
    <w:p w14:paraId="546E3966" w14:textId="085B0DA7" w:rsidR="00AA6DF2" w:rsidRDefault="00174F24" w:rsidP="00AA6DF2">
      <w:pPr>
        <w:pStyle w:val="Sarakstarindkopa"/>
        <w:widowControl/>
        <w:numPr>
          <w:ilvl w:val="0"/>
          <w:numId w:val="37"/>
        </w:numPr>
        <w:spacing w:after="0"/>
        <w:jc w:val="both"/>
        <w:rPr>
          <w:rFonts w:ascii="Times New Roman" w:eastAsia="Times New Roman" w:hAnsi="Times New Roman"/>
          <w:sz w:val="24"/>
          <w:szCs w:val="24"/>
          <w:lang w:val="lv-LV" w:eastAsia="lv-LV"/>
        </w:rPr>
      </w:pPr>
      <w:r w:rsidRPr="00AA6DF2">
        <w:rPr>
          <w:rFonts w:ascii="Times New Roman" w:eastAsia="Times New Roman" w:hAnsi="Times New Roman"/>
          <w:sz w:val="24"/>
          <w:szCs w:val="24"/>
          <w:lang w:val="lv-LV" w:eastAsia="lv-LV"/>
        </w:rPr>
        <w:t>Valsts SIA „Latvijas Vides, ģeoloģijas un meteoroloģijas centrs” Piesārņoto un potenciāli piesārņoto vietu reģistrs (</w:t>
      </w:r>
      <w:r w:rsidRPr="00AA6DF2">
        <w:rPr>
          <w:rFonts w:ascii="Times New Roman" w:eastAsia="Times New Roman" w:hAnsi="Times New Roman"/>
          <w:iCs/>
          <w:sz w:val="24"/>
          <w:szCs w:val="24"/>
          <w:lang w:val="lv-LV" w:eastAsia="lv-LV"/>
        </w:rPr>
        <w:t>pēdējoreiz</w:t>
      </w:r>
      <w:r w:rsidRPr="00AA6DF2">
        <w:rPr>
          <w:rFonts w:ascii="Times New Roman" w:eastAsia="Times New Roman" w:hAnsi="Times New Roman"/>
          <w:sz w:val="24"/>
          <w:szCs w:val="24"/>
          <w:lang w:val="lv-LV" w:eastAsia="lv-LV"/>
        </w:rPr>
        <w:t xml:space="preserve"> skatīts </w:t>
      </w:r>
      <w:r w:rsidR="00190614" w:rsidRPr="00AA6DF2">
        <w:rPr>
          <w:rFonts w:ascii="Times New Roman" w:eastAsia="Times New Roman" w:hAnsi="Times New Roman"/>
          <w:sz w:val="24"/>
          <w:szCs w:val="24"/>
          <w:lang w:val="lv-LV" w:eastAsia="lv-LV"/>
        </w:rPr>
        <w:t>0</w:t>
      </w:r>
      <w:r w:rsidR="00E37B23">
        <w:rPr>
          <w:rFonts w:ascii="Times New Roman" w:eastAsia="Times New Roman" w:hAnsi="Times New Roman"/>
          <w:sz w:val="24"/>
          <w:szCs w:val="24"/>
          <w:lang w:val="lv-LV" w:eastAsia="lv-LV"/>
        </w:rPr>
        <w:t>8</w:t>
      </w:r>
      <w:r w:rsidRPr="00AA6DF2">
        <w:rPr>
          <w:rFonts w:ascii="Times New Roman" w:eastAsia="Times New Roman" w:hAnsi="Times New Roman"/>
          <w:sz w:val="24"/>
          <w:szCs w:val="24"/>
          <w:lang w:val="lv-LV" w:eastAsia="lv-LV"/>
        </w:rPr>
        <w:t>.0</w:t>
      </w:r>
      <w:r w:rsidR="00E37B23">
        <w:rPr>
          <w:rFonts w:ascii="Times New Roman" w:eastAsia="Times New Roman" w:hAnsi="Times New Roman"/>
          <w:sz w:val="24"/>
          <w:szCs w:val="24"/>
          <w:lang w:val="lv-LV" w:eastAsia="lv-LV"/>
        </w:rPr>
        <w:t>1</w:t>
      </w:r>
      <w:r w:rsidRPr="00AA6DF2">
        <w:rPr>
          <w:rFonts w:ascii="Times New Roman" w:eastAsia="Times New Roman" w:hAnsi="Times New Roman"/>
          <w:sz w:val="24"/>
          <w:szCs w:val="24"/>
          <w:lang w:val="lv-LV" w:eastAsia="lv-LV"/>
        </w:rPr>
        <w:t>.202</w:t>
      </w:r>
      <w:r w:rsidR="00E37B23">
        <w:rPr>
          <w:rFonts w:ascii="Times New Roman" w:eastAsia="Times New Roman" w:hAnsi="Times New Roman"/>
          <w:sz w:val="24"/>
          <w:szCs w:val="24"/>
          <w:lang w:val="lv-LV" w:eastAsia="lv-LV"/>
        </w:rPr>
        <w:t>4</w:t>
      </w:r>
      <w:r w:rsidRPr="00AA6DF2">
        <w:rPr>
          <w:rFonts w:ascii="Times New Roman" w:eastAsia="Times New Roman" w:hAnsi="Times New Roman"/>
          <w:sz w:val="24"/>
          <w:szCs w:val="24"/>
          <w:lang w:val="lv-LV" w:eastAsia="lv-LV"/>
        </w:rPr>
        <w:t>.).</w:t>
      </w:r>
    </w:p>
    <w:p w14:paraId="1C4D6BE1" w14:textId="317BA13B" w:rsidR="007E1AB5" w:rsidRPr="007E1AB5" w:rsidRDefault="00174F24" w:rsidP="00DB4943">
      <w:pPr>
        <w:pStyle w:val="Sarakstarindkopa"/>
        <w:widowControl/>
        <w:numPr>
          <w:ilvl w:val="0"/>
          <w:numId w:val="37"/>
        </w:numPr>
        <w:spacing w:after="0"/>
        <w:jc w:val="both"/>
        <w:rPr>
          <w:rFonts w:ascii="Times New Roman" w:eastAsia="Times New Roman" w:hAnsi="Times New Roman"/>
          <w:sz w:val="24"/>
          <w:szCs w:val="24"/>
          <w:lang w:val="lv-LV" w:eastAsia="lv-LV"/>
        </w:rPr>
      </w:pPr>
      <w:r w:rsidRPr="00AA6DF2">
        <w:rPr>
          <w:rFonts w:ascii="Times New Roman" w:eastAsia="Times New Roman" w:hAnsi="Times New Roman"/>
          <w:sz w:val="24"/>
          <w:szCs w:val="24"/>
          <w:lang w:val="lv-LV" w:eastAsia="lv-LV"/>
        </w:rPr>
        <w:t xml:space="preserve">Nacionālā kultūras mantojuma pārvaldes tīmekļa vietne </w:t>
      </w:r>
      <w:hyperlink r:id="rId20" w:history="1">
        <w:r w:rsidRPr="00AA6DF2">
          <w:rPr>
            <w:rStyle w:val="Hipersaite"/>
            <w:rFonts w:ascii="Times New Roman" w:eastAsia="Times New Roman" w:hAnsi="Times New Roman"/>
            <w:sz w:val="24"/>
            <w:szCs w:val="24"/>
            <w:lang w:val="lv-LV" w:eastAsia="lv-LV"/>
          </w:rPr>
          <w:t>https://karte.mantojums.lv</w:t>
        </w:r>
      </w:hyperlink>
      <w:r w:rsidRPr="00AA6DF2">
        <w:rPr>
          <w:rFonts w:ascii="Times New Roman" w:eastAsia="Times New Roman" w:hAnsi="Times New Roman"/>
          <w:sz w:val="24"/>
          <w:szCs w:val="24"/>
          <w:lang w:val="lv-LV" w:eastAsia="lv-LV"/>
        </w:rPr>
        <w:t xml:space="preserve"> </w:t>
      </w:r>
      <w:r w:rsidRPr="00AA6DF2">
        <w:rPr>
          <w:rFonts w:ascii="Times New Roman" w:eastAsia="Times New Roman" w:hAnsi="Times New Roman"/>
          <w:iCs/>
          <w:sz w:val="24"/>
          <w:szCs w:val="24"/>
          <w:lang w:val="lv-LV" w:eastAsia="lv-LV"/>
        </w:rPr>
        <w:t>(pēdējoreiz skatīta 0</w:t>
      </w:r>
      <w:r w:rsidR="00E37B23">
        <w:rPr>
          <w:rFonts w:ascii="Times New Roman" w:eastAsia="Times New Roman" w:hAnsi="Times New Roman"/>
          <w:iCs/>
          <w:sz w:val="24"/>
          <w:szCs w:val="24"/>
          <w:lang w:val="lv-LV" w:eastAsia="lv-LV"/>
        </w:rPr>
        <w:t>8</w:t>
      </w:r>
      <w:r w:rsidRPr="00AA6DF2">
        <w:rPr>
          <w:rFonts w:ascii="Times New Roman" w:eastAsia="Times New Roman" w:hAnsi="Times New Roman"/>
          <w:iCs/>
          <w:sz w:val="24"/>
          <w:szCs w:val="24"/>
          <w:lang w:val="lv-LV" w:eastAsia="lv-LV"/>
        </w:rPr>
        <w:t>.0</w:t>
      </w:r>
      <w:r w:rsidR="00E37B23">
        <w:rPr>
          <w:rFonts w:ascii="Times New Roman" w:eastAsia="Times New Roman" w:hAnsi="Times New Roman"/>
          <w:iCs/>
          <w:sz w:val="24"/>
          <w:szCs w:val="24"/>
          <w:lang w:val="lv-LV" w:eastAsia="lv-LV"/>
        </w:rPr>
        <w:t>1</w:t>
      </w:r>
      <w:r w:rsidRPr="00AA6DF2">
        <w:rPr>
          <w:rFonts w:ascii="Times New Roman" w:eastAsia="Times New Roman" w:hAnsi="Times New Roman"/>
          <w:iCs/>
          <w:sz w:val="24"/>
          <w:szCs w:val="24"/>
          <w:lang w:val="lv-LV" w:eastAsia="lv-LV"/>
        </w:rPr>
        <w:t>.202</w:t>
      </w:r>
      <w:r w:rsidR="00E37B23">
        <w:rPr>
          <w:rFonts w:ascii="Times New Roman" w:eastAsia="Times New Roman" w:hAnsi="Times New Roman"/>
          <w:iCs/>
          <w:sz w:val="24"/>
          <w:szCs w:val="24"/>
          <w:lang w:val="lv-LV" w:eastAsia="lv-LV"/>
        </w:rPr>
        <w:t>4</w:t>
      </w:r>
      <w:r w:rsidRPr="00AA6DF2">
        <w:rPr>
          <w:rFonts w:ascii="Times New Roman" w:eastAsia="Times New Roman" w:hAnsi="Times New Roman"/>
          <w:iCs/>
          <w:sz w:val="24"/>
          <w:szCs w:val="24"/>
          <w:lang w:val="lv-LV" w:eastAsia="lv-LV"/>
        </w:rPr>
        <w:t>.).</w:t>
      </w:r>
    </w:p>
    <w:p w14:paraId="1DDE544F" w14:textId="49900FC5" w:rsidR="007E1AB5" w:rsidRPr="007E1AB5" w:rsidRDefault="00190614" w:rsidP="00DB4943">
      <w:pPr>
        <w:pStyle w:val="Sarakstarindkopa"/>
        <w:widowControl/>
        <w:numPr>
          <w:ilvl w:val="0"/>
          <w:numId w:val="37"/>
        </w:numPr>
        <w:spacing w:after="0"/>
        <w:jc w:val="both"/>
        <w:rPr>
          <w:rFonts w:ascii="Times New Roman" w:eastAsia="Times New Roman" w:hAnsi="Times New Roman"/>
          <w:sz w:val="24"/>
          <w:szCs w:val="24"/>
          <w:lang w:val="lv-LV" w:eastAsia="lv-LV"/>
        </w:rPr>
      </w:pPr>
      <w:r w:rsidRPr="007E1AB5">
        <w:rPr>
          <w:rFonts w:ascii="Times New Roman" w:hAnsi="Times New Roman"/>
          <w:sz w:val="24"/>
          <w:szCs w:val="24"/>
          <w:lang w:val="lv-LV"/>
        </w:rPr>
        <w:t>Valsts vides dienesta Lielrīgas reģionālā vides pārvalde 201</w:t>
      </w:r>
      <w:r w:rsidR="00D72CF2">
        <w:rPr>
          <w:rFonts w:ascii="Times New Roman" w:hAnsi="Times New Roman"/>
          <w:sz w:val="24"/>
          <w:szCs w:val="24"/>
          <w:lang w:val="lv-LV"/>
        </w:rPr>
        <w:t>5</w:t>
      </w:r>
      <w:r w:rsidRPr="007E1AB5">
        <w:rPr>
          <w:rFonts w:ascii="Times New Roman" w:hAnsi="Times New Roman"/>
          <w:sz w:val="24"/>
          <w:szCs w:val="24"/>
          <w:lang w:val="lv-LV"/>
        </w:rPr>
        <w:t>.gada 1</w:t>
      </w:r>
      <w:r w:rsidR="00B96C7D">
        <w:rPr>
          <w:rFonts w:ascii="Times New Roman" w:hAnsi="Times New Roman"/>
          <w:sz w:val="24"/>
          <w:szCs w:val="24"/>
          <w:lang w:val="lv-LV"/>
        </w:rPr>
        <w:t>4</w:t>
      </w:r>
      <w:r w:rsidRPr="007E1AB5">
        <w:rPr>
          <w:rFonts w:ascii="Times New Roman" w:hAnsi="Times New Roman"/>
          <w:sz w:val="24"/>
          <w:szCs w:val="24"/>
          <w:lang w:val="lv-LV"/>
        </w:rPr>
        <w:t>.decembrī ir izdevusi atļauju B kategorijas piesārņojošai darbībai Nr. RI1</w:t>
      </w:r>
      <w:r w:rsidR="00B96C7D">
        <w:rPr>
          <w:rFonts w:ascii="Times New Roman" w:hAnsi="Times New Roman"/>
          <w:sz w:val="24"/>
          <w:szCs w:val="24"/>
          <w:lang w:val="lv-LV"/>
        </w:rPr>
        <w:t xml:space="preserve">5IB0004 </w:t>
      </w:r>
      <w:r w:rsidRPr="007E1AB5">
        <w:rPr>
          <w:rFonts w:ascii="Times New Roman" w:hAnsi="Times New Roman"/>
          <w:sz w:val="24"/>
          <w:szCs w:val="24"/>
          <w:lang w:val="lv-LV"/>
        </w:rPr>
        <w:t>( pārskatīta un atjaunota 201</w:t>
      </w:r>
      <w:r w:rsidR="00AD132E">
        <w:rPr>
          <w:rFonts w:ascii="Times New Roman" w:hAnsi="Times New Roman"/>
          <w:sz w:val="24"/>
          <w:szCs w:val="24"/>
          <w:lang w:val="lv-LV"/>
        </w:rPr>
        <w:t>5</w:t>
      </w:r>
      <w:r w:rsidRPr="007E1AB5">
        <w:rPr>
          <w:rFonts w:ascii="Times New Roman" w:hAnsi="Times New Roman"/>
          <w:sz w:val="24"/>
          <w:szCs w:val="24"/>
          <w:lang w:val="lv-LV"/>
        </w:rPr>
        <w:t xml:space="preserve">.gada </w:t>
      </w:r>
      <w:r w:rsidR="00AD132E">
        <w:rPr>
          <w:rFonts w:ascii="Times New Roman" w:hAnsi="Times New Roman"/>
          <w:sz w:val="24"/>
          <w:szCs w:val="24"/>
          <w:lang w:val="lv-LV"/>
        </w:rPr>
        <w:t>9</w:t>
      </w:r>
      <w:r w:rsidRPr="007E1AB5">
        <w:rPr>
          <w:rFonts w:ascii="Times New Roman" w:hAnsi="Times New Roman"/>
          <w:sz w:val="24"/>
          <w:szCs w:val="24"/>
          <w:lang w:val="lv-LV"/>
        </w:rPr>
        <w:t>.</w:t>
      </w:r>
      <w:r w:rsidR="00F3536C">
        <w:rPr>
          <w:rFonts w:ascii="Times New Roman" w:hAnsi="Times New Roman"/>
          <w:sz w:val="24"/>
          <w:szCs w:val="24"/>
          <w:lang w:val="lv-LV"/>
        </w:rPr>
        <w:t>septembrī</w:t>
      </w:r>
      <w:r w:rsidR="00F074F0" w:rsidRPr="007E1AB5">
        <w:rPr>
          <w:rFonts w:ascii="Times New Roman" w:eastAsia="Times New Roman" w:hAnsi="Times New Roman"/>
          <w:iCs/>
          <w:sz w:val="24"/>
          <w:szCs w:val="24"/>
          <w:lang w:val="lv-LV" w:eastAsia="lv-LV"/>
        </w:rPr>
        <w:t>).</w:t>
      </w:r>
    </w:p>
    <w:p w14:paraId="659E3931" w14:textId="3AED0F8F" w:rsidR="00961DD7" w:rsidRPr="00210DAD" w:rsidRDefault="00676C04" w:rsidP="00DB4943">
      <w:pPr>
        <w:pStyle w:val="Sarakstarindkopa"/>
        <w:widowControl/>
        <w:numPr>
          <w:ilvl w:val="0"/>
          <w:numId w:val="37"/>
        </w:numPr>
        <w:spacing w:after="0"/>
        <w:jc w:val="both"/>
        <w:rPr>
          <w:rFonts w:ascii="Times New Roman" w:eastAsia="Times New Roman" w:hAnsi="Times New Roman"/>
          <w:sz w:val="24"/>
          <w:szCs w:val="24"/>
          <w:lang w:val="lv-LV" w:eastAsia="lv-LV"/>
        </w:rPr>
      </w:pPr>
      <w:r>
        <w:rPr>
          <w:rFonts w:ascii="Times New Roman" w:eastAsia="Times New Roman" w:hAnsi="Times New Roman"/>
          <w:iCs/>
          <w:sz w:val="24"/>
          <w:szCs w:val="24"/>
          <w:lang w:val="lv-LV" w:eastAsia="lv-LV"/>
        </w:rPr>
        <w:t>Mārupes</w:t>
      </w:r>
      <w:r w:rsidR="00961DD7" w:rsidRPr="007E1AB5">
        <w:rPr>
          <w:rFonts w:ascii="Times New Roman" w:eastAsia="Times New Roman" w:hAnsi="Times New Roman"/>
          <w:iCs/>
          <w:sz w:val="24"/>
          <w:szCs w:val="24"/>
          <w:lang w:val="lv-LV" w:eastAsia="lv-LV"/>
        </w:rPr>
        <w:t xml:space="preserve"> domes </w:t>
      </w:r>
      <w:r w:rsidR="006B374B">
        <w:rPr>
          <w:rFonts w:ascii="Times New Roman" w:eastAsia="Times New Roman" w:hAnsi="Times New Roman"/>
          <w:iCs/>
          <w:sz w:val="24"/>
          <w:szCs w:val="24"/>
          <w:lang w:val="lv-LV" w:eastAsia="lv-LV"/>
        </w:rPr>
        <w:t>Būvvaldes</w:t>
      </w:r>
      <w:r w:rsidR="00961DD7" w:rsidRPr="007E1AB5">
        <w:rPr>
          <w:rFonts w:ascii="Times New Roman" w:eastAsia="Times New Roman" w:hAnsi="Times New Roman"/>
          <w:iCs/>
          <w:sz w:val="24"/>
          <w:szCs w:val="24"/>
          <w:lang w:val="lv-LV" w:eastAsia="lv-LV"/>
        </w:rPr>
        <w:t xml:space="preserve"> 02.</w:t>
      </w:r>
      <w:r w:rsidR="006B374B">
        <w:rPr>
          <w:rFonts w:ascii="Times New Roman" w:eastAsia="Times New Roman" w:hAnsi="Times New Roman"/>
          <w:iCs/>
          <w:sz w:val="24"/>
          <w:szCs w:val="24"/>
          <w:lang w:val="lv-LV" w:eastAsia="lv-LV"/>
        </w:rPr>
        <w:t>0</w:t>
      </w:r>
      <w:r w:rsidR="00961DD7" w:rsidRPr="007E1AB5">
        <w:rPr>
          <w:rFonts w:ascii="Times New Roman" w:eastAsia="Times New Roman" w:hAnsi="Times New Roman"/>
          <w:iCs/>
          <w:sz w:val="24"/>
          <w:szCs w:val="24"/>
          <w:lang w:val="lv-LV" w:eastAsia="lv-LV"/>
        </w:rPr>
        <w:t>1.202</w:t>
      </w:r>
      <w:r w:rsidR="006B374B">
        <w:rPr>
          <w:rFonts w:ascii="Times New Roman" w:eastAsia="Times New Roman" w:hAnsi="Times New Roman"/>
          <w:iCs/>
          <w:sz w:val="24"/>
          <w:szCs w:val="24"/>
          <w:lang w:val="lv-LV" w:eastAsia="lv-LV"/>
        </w:rPr>
        <w:t>4</w:t>
      </w:r>
      <w:r w:rsidR="00961DD7" w:rsidRPr="007E1AB5">
        <w:rPr>
          <w:rFonts w:ascii="Times New Roman" w:eastAsia="Times New Roman" w:hAnsi="Times New Roman"/>
          <w:iCs/>
          <w:sz w:val="24"/>
          <w:szCs w:val="24"/>
          <w:lang w:val="lv-LV" w:eastAsia="lv-LV"/>
        </w:rPr>
        <w:t>. izsniegtā</w:t>
      </w:r>
      <w:r w:rsidR="00C66796">
        <w:rPr>
          <w:rFonts w:ascii="Times New Roman" w:eastAsia="Times New Roman" w:hAnsi="Times New Roman"/>
          <w:iCs/>
          <w:sz w:val="24"/>
          <w:szCs w:val="24"/>
          <w:lang w:val="lv-LV" w:eastAsia="lv-LV"/>
        </w:rPr>
        <w:t>s</w:t>
      </w:r>
      <w:r w:rsidR="00961DD7" w:rsidRPr="007E1AB5">
        <w:rPr>
          <w:rFonts w:ascii="Times New Roman" w:eastAsia="Times New Roman" w:hAnsi="Times New Roman"/>
          <w:iCs/>
          <w:sz w:val="24"/>
          <w:szCs w:val="24"/>
          <w:lang w:val="lv-LV" w:eastAsia="lv-LV"/>
        </w:rPr>
        <w:t xml:space="preserve"> Būvatļauja</w:t>
      </w:r>
      <w:r w:rsidR="00C66796">
        <w:rPr>
          <w:rFonts w:ascii="Times New Roman" w:eastAsia="Times New Roman" w:hAnsi="Times New Roman"/>
          <w:iCs/>
          <w:sz w:val="24"/>
          <w:szCs w:val="24"/>
          <w:lang w:val="lv-LV" w:eastAsia="lv-LV"/>
        </w:rPr>
        <w:t>s</w:t>
      </w:r>
      <w:r w:rsidR="00961DD7" w:rsidRPr="007E1AB5">
        <w:rPr>
          <w:rFonts w:ascii="Times New Roman" w:eastAsia="Times New Roman" w:hAnsi="Times New Roman"/>
          <w:iCs/>
          <w:sz w:val="24"/>
          <w:szCs w:val="24"/>
          <w:lang w:val="lv-LV" w:eastAsia="lv-LV"/>
        </w:rPr>
        <w:t xml:space="preserve"> (inženierbūvēm) Nr. BIS-BV-4.2-202</w:t>
      </w:r>
      <w:r w:rsidR="00883898">
        <w:rPr>
          <w:rFonts w:ascii="Times New Roman" w:eastAsia="Times New Roman" w:hAnsi="Times New Roman"/>
          <w:iCs/>
          <w:sz w:val="24"/>
          <w:szCs w:val="24"/>
          <w:lang w:val="lv-LV" w:eastAsia="lv-LV"/>
        </w:rPr>
        <w:t>4</w:t>
      </w:r>
      <w:r w:rsidR="00961DD7" w:rsidRPr="007E1AB5">
        <w:rPr>
          <w:rFonts w:ascii="Times New Roman" w:eastAsia="Times New Roman" w:hAnsi="Times New Roman"/>
          <w:iCs/>
          <w:sz w:val="24"/>
          <w:szCs w:val="24"/>
          <w:lang w:val="lv-LV" w:eastAsia="lv-LV"/>
        </w:rPr>
        <w:t>-</w:t>
      </w:r>
      <w:r w:rsidR="00883898">
        <w:rPr>
          <w:rFonts w:ascii="Times New Roman" w:eastAsia="Times New Roman" w:hAnsi="Times New Roman"/>
          <w:iCs/>
          <w:sz w:val="24"/>
          <w:szCs w:val="24"/>
          <w:lang w:val="lv-LV" w:eastAsia="lv-LV"/>
        </w:rPr>
        <w:t>1</w:t>
      </w:r>
      <w:r w:rsidR="00961DD7" w:rsidRPr="007E1AB5">
        <w:rPr>
          <w:rFonts w:ascii="Times New Roman" w:eastAsia="Times New Roman" w:hAnsi="Times New Roman"/>
          <w:iCs/>
          <w:sz w:val="24"/>
          <w:szCs w:val="24"/>
          <w:lang w:val="lv-LV" w:eastAsia="lv-LV"/>
        </w:rPr>
        <w:t xml:space="preserve"> </w:t>
      </w:r>
      <w:r w:rsidR="00C66796">
        <w:rPr>
          <w:rFonts w:ascii="Times New Roman" w:eastAsia="Times New Roman" w:hAnsi="Times New Roman"/>
          <w:iCs/>
          <w:sz w:val="24"/>
          <w:szCs w:val="24"/>
          <w:lang w:val="lv-LV" w:eastAsia="lv-LV"/>
        </w:rPr>
        <w:t xml:space="preserve">un </w:t>
      </w:r>
      <w:r w:rsidR="00C66796" w:rsidRPr="00C66796">
        <w:rPr>
          <w:rFonts w:ascii="Times New Roman" w:eastAsia="Times New Roman" w:hAnsi="Times New Roman"/>
          <w:iCs/>
          <w:sz w:val="24"/>
          <w:szCs w:val="24"/>
          <w:lang w:val="lv-LV" w:eastAsia="lv-LV"/>
        </w:rPr>
        <w:t xml:space="preserve"> BIS- B -4.2-2024- 4</w:t>
      </w:r>
      <w:r w:rsidR="00E37B23">
        <w:rPr>
          <w:rFonts w:ascii="Times New Roman" w:eastAsia="Times New Roman" w:hAnsi="Times New Roman"/>
          <w:iCs/>
          <w:sz w:val="24"/>
          <w:szCs w:val="24"/>
          <w:lang w:val="lv-LV" w:eastAsia="lv-LV"/>
        </w:rPr>
        <w:t>.</w:t>
      </w:r>
    </w:p>
    <w:p w14:paraId="51B9FCFF" w14:textId="28FFEA14" w:rsidR="00210DAD" w:rsidRPr="007E1AB5" w:rsidRDefault="00210DAD" w:rsidP="00DB4943">
      <w:pPr>
        <w:pStyle w:val="Sarakstarindkopa"/>
        <w:widowControl/>
        <w:numPr>
          <w:ilvl w:val="0"/>
          <w:numId w:val="37"/>
        </w:numPr>
        <w:spacing w:after="0"/>
        <w:jc w:val="both"/>
        <w:rPr>
          <w:rFonts w:ascii="Times New Roman" w:eastAsia="Times New Roman" w:hAnsi="Times New Roman"/>
          <w:sz w:val="24"/>
          <w:szCs w:val="24"/>
          <w:lang w:val="lv-LV" w:eastAsia="lv-LV"/>
        </w:rPr>
      </w:pPr>
      <w:r>
        <w:rPr>
          <w:rFonts w:ascii="Times New Roman" w:hAnsi="Times New Roman"/>
          <w:sz w:val="24"/>
          <w:szCs w:val="24"/>
          <w:lang w:val="lv-LV"/>
        </w:rPr>
        <w:t>Būvniecības informācijas sistēm</w:t>
      </w:r>
      <w:r w:rsidR="00593B70">
        <w:rPr>
          <w:rFonts w:ascii="Times New Roman" w:hAnsi="Times New Roman"/>
          <w:sz w:val="24"/>
          <w:szCs w:val="24"/>
          <w:lang w:val="lv-LV"/>
        </w:rPr>
        <w:t>as</w:t>
      </w:r>
      <w:r>
        <w:rPr>
          <w:rFonts w:ascii="Times New Roman" w:hAnsi="Times New Roman"/>
          <w:sz w:val="24"/>
          <w:szCs w:val="24"/>
          <w:lang w:val="lv-LV"/>
        </w:rPr>
        <w:t xml:space="preserve"> (BIS</w:t>
      </w:r>
      <w:r w:rsidR="00534767">
        <w:rPr>
          <w:rFonts w:ascii="Times New Roman" w:hAnsi="Times New Roman"/>
          <w:sz w:val="24"/>
          <w:szCs w:val="24"/>
          <w:lang w:val="lv-LV"/>
        </w:rPr>
        <w:t>/2) būvniecības lieta</w:t>
      </w:r>
      <w:r w:rsidR="009F65D5">
        <w:rPr>
          <w:rFonts w:ascii="Times New Roman" w:hAnsi="Times New Roman"/>
          <w:sz w:val="24"/>
          <w:szCs w:val="24"/>
          <w:lang w:val="lv-LV"/>
        </w:rPr>
        <w:t xml:space="preserve"> </w:t>
      </w:r>
      <w:r w:rsidR="009F65D5" w:rsidRPr="009F65D5">
        <w:rPr>
          <w:rFonts w:ascii="Times New Roman" w:hAnsi="Times New Roman"/>
          <w:sz w:val="24"/>
          <w:szCs w:val="24"/>
          <w:lang w:val="lv-LV"/>
        </w:rPr>
        <w:t>BIS-BL-756496-10795</w:t>
      </w:r>
      <w:r w:rsidR="00523DA9">
        <w:rPr>
          <w:rFonts w:ascii="Times New Roman" w:hAnsi="Times New Roman"/>
          <w:sz w:val="24"/>
          <w:szCs w:val="24"/>
          <w:lang w:val="lv-LV"/>
        </w:rPr>
        <w:t xml:space="preserve"> </w:t>
      </w:r>
      <w:r w:rsidR="00523DA9" w:rsidRPr="00523DA9">
        <w:rPr>
          <w:rFonts w:ascii="Times New Roman" w:hAnsi="Times New Roman"/>
          <w:sz w:val="24"/>
          <w:szCs w:val="24"/>
          <w:lang w:val="lv-LV"/>
        </w:rPr>
        <w:t xml:space="preserve">Autostāvvietas izbūve starp Piestātnes un </w:t>
      </w:r>
      <w:proofErr w:type="spellStart"/>
      <w:r w:rsidR="00523DA9" w:rsidRPr="00523DA9">
        <w:rPr>
          <w:rFonts w:ascii="Times New Roman" w:hAnsi="Times New Roman"/>
          <w:sz w:val="24"/>
          <w:szCs w:val="24"/>
          <w:lang w:val="lv-LV"/>
        </w:rPr>
        <w:t>Dzirnieku</w:t>
      </w:r>
      <w:proofErr w:type="spellEnd"/>
      <w:r w:rsidR="00523DA9" w:rsidRPr="00523DA9">
        <w:rPr>
          <w:rFonts w:ascii="Times New Roman" w:hAnsi="Times New Roman"/>
          <w:sz w:val="24"/>
          <w:szCs w:val="24"/>
          <w:lang w:val="lv-LV"/>
        </w:rPr>
        <w:t xml:space="preserve"> ielas Mārupē (P7)</w:t>
      </w:r>
      <w:r w:rsidR="009F65D5">
        <w:rPr>
          <w:rFonts w:ascii="Times New Roman" w:hAnsi="Times New Roman"/>
          <w:sz w:val="24"/>
          <w:szCs w:val="24"/>
          <w:lang w:val="lv-LV"/>
        </w:rPr>
        <w:t xml:space="preserve"> un </w:t>
      </w:r>
      <w:r w:rsidR="00523DA9">
        <w:rPr>
          <w:rFonts w:ascii="Times New Roman" w:hAnsi="Times New Roman"/>
          <w:sz w:val="24"/>
          <w:szCs w:val="24"/>
          <w:lang w:val="lv-LV"/>
        </w:rPr>
        <w:t xml:space="preserve">lieta </w:t>
      </w:r>
      <w:r w:rsidR="00C24B9D" w:rsidRPr="00C24B9D">
        <w:rPr>
          <w:rFonts w:ascii="Times New Roman" w:hAnsi="Times New Roman"/>
          <w:sz w:val="24"/>
          <w:szCs w:val="24"/>
          <w:lang w:val="lv-LV"/>
        </w:rPr>
        <w:t>BIS-BL-756468-10796</w:t>
      </w:r>
      <w:r w:rsidR="00C24B9D">
        <w:rPr>
          <w:rFonts w:ascii="Times New Roman" w:hAnsi="Times New Roman"/>
          <w:sz w:val="24"/>
          <w:szCs w:val="24"/>
          <w:lang w:val="lv-LV"/>
        </w:rPr>
        <w:t xml:space="preserve"> </w:t>
      </w:r>
      <w:r w:rsidR="00C24B9D" w:rsidRPr="00C24B9D">
        <w:rPr>
          <w:rFonts w:ascii="Times New Roman" w:hAnsi="Times New Roman"/>
          <w:sz w:val="24"/>
          <w:szCs w:val="24"/>
          <w:lang w:val="lv-LV"/>
        </w:rPr>
        <w:t>Autostāvvietas izbūve starp Biroju un Piestātnes ielām Mārupē (P6)</w:t>
      </w:r>
      <w:r w:rsidR="00C24B9D">
        <w:rPr>
          <w:rFonts w:ascii="Times New Roman" w:hAnsi="Times New Roman"/>
          <w:sz w:val="24"/>
          <w:szCs w:val="24"/>
          <w:lang w:val="lv-LV"/>
        </w:rPr>
        <w:t>.</w:t>
      </w:r>
    </w:p>
    <w:bookmarkEnd w:id="3"/>
    <w:p w14:paraId="45DD915F" w14:textId="77777777" w:rsidR="00C24B9D" w:rsidRPr="00C24B9D" w:rsidRDefault="00C24B9D" w:rsidP="00C24B9D">
      <w:pPr>
        <w:widowControl/>
        <w:tabs>
          <w:tab w:val="left" w:pos="284"/>
        </w:tabs>
        <w:spacing w:after="0" w:line="240" w:lineRule="auto"/>
        <w:jc w:val="both"/>
        <w:rPr>
          <w:rFonts w:ascii="Times New Roman" w:eastAsia="Times New Roman" w:hAnsi="Times New Roman"/>
          <w:sz w:val="24"/>
          <w:szCs w:val="24"/>
          <w:lang w:val="lv-LV" w:eastAsia="lv-LV"/>
        </w:rPr>
      </w:pPr>
    </w:p>
    <w:p w14:paraId="4AC356F0" w14:textId="7C8CEFEF" w:rsidR="000A0835" w:rsidRPr="0033298F" w:rsidRDefault="000A0835" w:rsidP="000A0835">
      <w:pPr>
        <w:widowControl/>
        <w:numPr>
          <w:ilvl w:val="0"/>
          <w:numId w:val="14"/>
        </w:numPr>
        <w:tabs>
          <w:tab w:val="left" w:pos="284"/>
        </w:tabs>
        <w:spacing w:after="0" w:line="240" w:lineRule="auto"/>
        <w:ind w:left="142" w:hanging="142"/>
        <w:jc w:val="both"/>
        <w:rPr>
          <w:rFonts w:ascii="Times New Roman" w:eastAsia="Times New Roman" w:hAnsi="Times New Roman"/>
          <w:sz w:val="24"/>
          <w:szCs w:val="24"/>
          <w:lang w:val="lv-LV" w:eastAsia="lv-LV"/>
        </w:rPr>
      </w:pPr>
      <w:r w:rsidRPr="0033298F">
        <w:rPr>
          <w:rFonts w:ascii="Times New Roman" w:eastAsia="Times New Roman" w:hAnsi="Times New Roman"/>
          <w:b/>
          <w:sz w:val="24"/>
          <w:szCs w:val="24"/>
          <w:lang w:val="lv-LV" w:eastAsia="lv-LV"/>
        </w:rPr>
        <w:t>Sabiedrības informēšana:</w:t>
      </w:r>
      <w:r w:rsidRPr="0033298F">
        <w:rPr>
          <w:rFonts w:ascii="Times New Roman" w:eastAsia="Times New Roman" w:hAnsi="Times New Roman"/>
          <w:sz w:val="24"/>
          <w:szCs w:val="24"/>
          <w:lang w:val="lv-LV" w:eastAsia="lv-LV"/>
        </w:rPr>
        <w:t xml:space="preserve"> </w:t>
      </w:r>
    </w:p>
    <w:p w14:paraId="0F99A67D" w14:textId="1148EEB5" w:rsidR="00961063" w:rsidRDefault="00816D57" w:rsidP="00DB4943">
      <w:pPr>
        <w:widowControl/>
        <w:tabs>
          <w:tab w:val="left" w:pos="1980"/>
          <w:tab w:val="right" w:leader="dot" w:pos="8280"/>
        </w:tabs>
        <w:spacing w:after="0"/>
        <w:ind w:left="142"/>
        <w:jc w:val="both"/>
        <w:rPr>
          <w:rFonts w:ascii="Times New Roman" w:eastAsia="Times New Roman" w:hAnsi="Times New Roman"/>
          <w:sz w:val="24"/>
          <w:szCs w:val="24"/>
          <w:lang w:val="lv-LV"/>
        </w:rPr>
      </w:pPr>
      <w:r>
        <w:rPr>
          <w:rFonts w:ascii="Times New Roman" w:eastAsia="Times New Roman" w:hAnsi="Times New Roman"/>
          <w:sz w:val="24"/>
          <w:szCs w:val="24"/>
          <w:lang w:val="lv-LV" w:eastAsia="lv-LV"/>
        </w:rPr>
        <w:t xml:space="preserve">      </w:t>
      </w:r>
      <w:r w:rsidR="00AE44AF">
        <w:rPr>
          <w:rFonts w:ascii="Times New Roman" w:eastAsia="Times New Roman" w:hAnsi="Times New Roman"/>
          <w:sz w:val="24"/>
          <w:szCs w:val="24"/>
          <w:lang w:val="lv-LV" w:eastAsia="lv-LV"/>
        </w:rPr>
        <w:t>Dienests</w:t>
      </w:r>
      <w:r w:rsidR="000A0835" w:rsidRPr="00447AD5">
        <w:rPr>
          <w:rFonts w:ascii="Times New Roman" w:eastAsia="Times New Roman" w:hAnsi="Times New Roman"/>
          <w:sz w:val="24"/>
          <w:szCs w:val="24"/>
          <w:lang w:val="lv-LV" w:eastAsia="lv-LV"/>
        </w:rPr>
        <w:t xml:space="preserve"> informatīvo paziņojumu par </w:t>
      </w:r>
      <w:r w:rsidR="00214A14">
        <w:rPr>
          <w:rFonts w:ascii="Times New Roman" w:eastAsia="Times New Roman" w:hAnsi="Times New Roman"/>
          <w:sz w:val="24"/>
          <w:szCs w:val="24"/>
          <w:lang w:val="lv-LV" w:eastAsia="lv-LV"/>
        </w:rPr>
        <w:t>P</w:t>
      </w:r>
      <w:r w:rsidR="000A0835" w:rsidRPr="00447AD5">
        <w:rPr>
          <w:rFonts w:ascii="Times New Roman" w:eastAsia="Times New Roman" w:hAnsi="Times New Roman"/>
          <w:sz w:val="24"/>
          <w:szCs w:val="24"/>
          <w:lang w:val="lv-LV" w:eastAsia="lv-LV"/>
        </w:rPr>
        <w:t>aredzēto darbību</w:t>
      </w:r>
      <w:r w:rsidR="0059077B">
        <w:rPr>
          <w:rFonts w:ascii="Times New Roman" w:eastAsia="Times New Roman" w:hAnsi="Times New Roman"/>
          <w:sz w:val="24"/>
          <w:szCs w:val="24"/>
          <w:lang w:val="lv-LV" w:eastAsia="lv-LV"/>
        </w:rPr>
        <w:t xml:space="preserve"> </w:t>
      </w:r>
      <w:r w:rsidR="00A10ADC">
        <w:rPr>
          <w:rFonts w:ascii="Times New Roman" w:eastAsia="Times New Roman" w:hAnsi="Times New Roman"/>
          <w:sz w:val="24"/>
          <w:szCs w:val="24"/>
          <w:lang w:val="lv-LV" w:eastAsia="lv-LV"/>
        </w:rPr>
        <w:t>05</w:t>
      </w:r>
      <w:r w:rsidR="0059077B">
        <w:rPr>
          <w:rFonts w:ascii="Times New Roman" w:eastAsia="Times New Roman" w:hAnsi="Times New Roman"/>
          <w:sz w:val="24"/>
          <w:szCs w:val="24"/>
          <w:lang w:val="lv-LV" w:eastAsia="lv-LV"/>
        </w:rPr>
        <w:t>.</w:t>
      </w:r>
      <w:r w:rsidR="00A10ADC">
        <w:rPr>
          <w:rFonts w:ascii="Times New Roman" w:eastAsia="Times New Roman" w:hAnsi="Times New Roman"/>
          <w:sz w:val="24"/>
          <w:szCs w:val="24"/>
          <w:lang w:val="lv-LV" w:eastAsia="lv-LV"/>
        </w:rPr>
        <w:t>12</w:t>
      </w:r>
      <w:r w:rsidR="0059077B">
        <w:rPr>
          <w:rFonts w:ascii="Times New Roman" w:eastAsia="Times New Roman" w:hAnsi="Times New Roman"/>
          <w:sz w:val="24"/>
          <w:szCs w:val="24"/>
          <w:lang w:val="lv-LV" w:eastAsia="lv-LV"/>
        </w:rPr>
        <w:t xml:space="preserve">.2023. ar vēstuli Nr. </w:t>
      </w:r>
      <w:r w:rsidR="00A10ADC" w:rsidRPr="00A10ADC">
        <w:rPr>
          <w:rFonts w:ascii="Times New Roman" w:eastAsia="Times New Roman" w:hAnsi="Times New Roman"/>
          <w:sz w:val="24"/>
          <w:szCs w:val="24"/>
          <w:lang w:val="lv-LV" w:eastAsia="lv-LV"/>
        </w:rPr>
        <w:t>11.4/AP/12894/2023</w:t>
      </w:r>
      <w:r w:rsidR="00A10ADC">
        <w:rPr>
          <w:rFonts w:ascii="Times New Roman" w:eastAsia="Times New Roman" w:hAnsi="Times New Roman"/>
          <w:sz w:val="24"/>
          <w:szCs w:val="24"/>
          <w:lang w:val="lv-LV" w:eastAsia="lv-LV"/>
        </w:rPr>
        <w:t xml:space="preserve"> </w:t>
      </w:r>
      <w:r w:rsidR="0059077B">
        <w:rPr>
          <w:rFonts w:ascii="Times New Roman" w:eastAsia="Times New Roman" w:hAnsi="Times New Roman"/>
          <w:sz w:val="24"/>
          <w:szCs w:val="24"/>
          <w:lang w:val="lv-LV" w:eastAsia="lv-LV"/>
        </w:rPr>
        <w:t xml:space="preserve">nosūtīja </w:t>
      </w:r>
      <w:r w:rsidR="00A10ADC">
        <w:rPr>
          <w:rFonts w:ascii="Times New Roman" w:eastAsia="Times New Roman" w:hAnsi="Times New Roman"/>
          <w:sz w:val="24"/>
          <w:szCs w:val="24"/>
          <w:lang w:val="lv-LV" w:eastAsia="lv-LV"/>
        </w:rPr>
        <w:t>Mārupes novada</w:t>
      </w:r>
      <w:r w:rsidR="0059077B">
        <w:rPr>
          <w:rFonts w:ascii="Times New Roman" w:eastAsia="Times New Roman" w:hAnsi="Times New Roman"/>
          <w:sz w:val="24"/>
          <w:szCs w:val="24"/>
          <w:lang w:val="lv-LV" w:eastAsia="lv-LV"/>
        </w:rPr>
        <w:t xml:space="preserve"> pašvaldībai un biedrībai “Vides aizsardzības klubs” un </w:t>
      </w:r>
      <w:r w:rsidR="000A0835" w:rsidRPr="00447AD5">
        <w:rPr>
          <w:rFonts w:ascii="Times New Roman" w:eastAsia="Times New Roman" w:hAnsi="Times New Roman"/>
          <w:sz w:val="24"/>
          <w:szCs w:val="24"/>
          <w:lang w:val="lv-LV" w:eastAsia="lv-LV"/>
        </w:rPr>
        <w:t xml:space="preserve"> publicēj</w:t>
      </w:r>
      <w:r w:rsidR="00214A14">
        <w:rPr>
          <w:rFonts w:ascii="Times New Roman" w:eastAsia="Times New Roman" w:hAnsi="Times New Roman"/>
          <w:sz w:val="24"/>
          <w:szCs w:val="24"/>
          <w:lang w:val="lv-LV" w:eastAsia="lv-LV"/>
        </w:rPr>
        <w:t>a</w:t>
      </w:r>
      <w:r w:rsidR="000A0835" w:rsidRPr="00447AD5">
        <w:rPr>
          <w:rFonts w:ascii="Times New Roman" w:eastAsia="Times New Roman" w:hAnsi="Times New Roman"/>
          <w:sz w:val="24"/>
          <w:szCs w:val="24"/>
          <w:lang w:val="lv-LV" w:eastAsia="lv-LV"/>
        </w:rPr>
        <w:t xml:space="preserve"> </w:t>
      </w:r>
      <w:r w:rsidR="00214A14">
        <w:rPr>
          <w:rFonts w:ascii="Times New Roman" w:eastAsia="Times New Roman" w:hAnsi="Times New Roman"/>
          <w:sz w:val="24"/>
          <w:szCs w:val="24"/>
          <w:lang w:val="lv-LV" w:eastAsia="lv-LV"/>
        </w:rPr>
        <w:t>D</w:t>
      </w:r>
      <w:r w:rsidR="000A0835" w:rsidRPr="00447AD5">
        <w:rPr>
          <w:rFonts w:ascii="Times New Roman" w:eastAsia="Times New Roman" w:hAnsi="Times New Roman"/>
          <w:sz w:val="24"/>
          <w:szCs w:val="24"/>
          <w:lang w:val="lv-LV" w:eastAsia="lv-LV"/>
        </w:rPr>
        <w:t xml:space="preserve">ienesta tīmekļa vietnē. </w:t>
      </w:r>
      <w:r w:rsidR="000A0835" w:rsidRPr="00447AD5">
        <w:rPr>
          <w:rFonts w:ascii="Times New Roman" w:eastAsia="Times New Roman" w:hAnsi="Times New Roman"/>
          <w:sz w:val="24"/>
          <w:szCs w:val="24"/>
          <w:lang w:val="lv-LV"/>
        </w:rPr>
        <w:t>Priekšlikumi un viedoklis no sabiedrības nav saņemti.</w:t>
      </w:r>
    </w:p>
    <w:p w14:paraId="4CC50766" w14:textId="77777777" w:rsidR="00B26F7F" w:rsidRPr="001F4B0E" w:rsidRDefault="00B26F7F" w:rsidP="00B26F7F">
      <w:pPr>
        <w:widowControl/>
        <w:tabs>
          <w:tab w:val="left" w:pos="284"/>
        </w:tabs>
        <w:spacing w:after="0" w:line="240" w:lineRule="auto"/>
        <w:jc w:val="both"/>
        <w:rPr>
          <w:rFonts w:ascii="Times New Roman" w:eastAsia="Times New Roman" w:hAnsi="Times New Roman"/>
          <w:sz w:val="24"/>
          <w:szCs w:val="24"/>
          <w:lang w:val="lv-LV" w:eastAsia="lv-LV"/>
        </w:rPr>
      </w:pPr>
    </w:p>
    <w:p w14:paraId="4E78938B" w14:textId="07BB5948" w:rsidR="000A0835" w:rsidRPr="00431FCB" w:rsidRDefault="000A0835" w:rsidP="000A0835">
      <w:pPr>
        <w:widowControl/>
        <w:numPr>
          <w:ilvl w:val="0"/>
          <w:numId w:val="14"/>
        </w:numPr>
        <w:tabs>
          <w:tab w:val="left" w:pos="284"/>
        </w:tabs>
        <w:spacing w:after="0" w:line="240" w:lineRule="auto"/>
        <w:ind w:left="142" w:hanging="142"/>
        <w:jc w:val="both"/>
        <w:rPr>
          <w:rFonts w:ascii="Times New Roman" w:eastAsia="Times New Roman" w:hAnsi="Times New Roman"/>
          <w:sz w:val="24"/>
          <w:szCs w:val="24"/>
          <w:lang w:val="lv-LV" w:eastAsia="lv-LV"/>
        </w:rPr>
      </w:pPr>
      <w:r w:rsidRPr="00447AD5">
        <w:rPr>
          <w:rFonts w:ascii="Times New Roman" w:eastAsia="Times New Roman" w:hAnsi="Times New Roman"/>
          <w:b/>
          <w:sz w:val="24"/>
          <w:szCs w:val="24"/>
          <w:lang w:val="lv-LV" w:eastAsia="lv-LV"/>
        </w:rPr>
        <w:t>Administratīvā procesa dalībnieku viedokļi:</w:t>
      </w:r>
    </w:p>
    <w:p w14:paraId="695723B5" w14:textId="6A90E663" w:rsidR="00431FCB" w:rsidRPr="00431FCB" w:rsidRDefault="00431FCB" w:rsidP="003667D6">
      <w:pPr>
        <w:widowControl/>
        <w:tabs>
          <w:tab w:val="left" w:pos="284"/>
        </w:tabs>
        <w:spacing w:after="120"/>
        <w:ind w:left="142"/>
        <w:jc w:val="both"/>
        <w:rPr>
          <w:rFonts w:ascii="Times New Roman" w:eastAsia="Times New Roman" w:hAnsi="Times New Roman"/>
          <w:sz w:val="24"/>
          <w:szCs w:val="24"/>
          <w:lang w:val="lv-LV" w:eastAsia="lv-LV"/>
        </w:rPr>
      </w:pPr>
      <w:r w:rsidRPr="00431FCB">
        <w:rPr>
          <w:rFonts w:ascii="Times New Roman" w:eastAsia="Times New Roman" w:hAnsi="Times New Roman"/>
          <w:sz w:val="24"/>
          <w:szCs w:val="24"/>
          <w:lang w:val="lv-LV" w:eastAsia="lv-LV"/>
        </w:rPr>
        <w:t>Ierosinātājas pilnvarotās personas viedoklis izteikts iesniegumā Dienestam un iesniegumam klāt pievienotajos dokumentos. Dienestā nav saņemti citi priekšlikumi vai iebildumi par Paredzēto darbību. Dienestam pastāv iespēja piemeklēt pārdomātus risinājumus negatīvās ietekmes uz vidi novēršanai un/vai mazināšanai, izvirzot nosacījumus tehniskajos noteikumos.</w:t>
      </w:r>
    </w:p>
    <w:p w14:paraId="41F3E420" w14:textId="3C92DDE3" w:rsidR="000A0835" w:rsidRPr="00BB5A66" w:rsidRDefault="000A0835" w:rsidP="003667D6">
      <w:pPr>
        <w:widowControl/>
        <w:numPr>
          <w:ilvl w:val="0"/>
          <w:numId w:val="14"/>
        </w:numPr>
        <w:tabs>
          <w:tab w:val="left" w:pos="284"/>
        </w:tabs>
        <w:spacing w:after="120" w:line="240" w:lineRule="auto"/>
        <w:ind w:left="142" w:hanging="142"/>
        <w:jc w:val="both"/>
        <w:rPr>
          <w:rFonts w:ascii="Times New Roman" w:eastAsia="Times New Roman" w:hAnsi="Times New Roman"/>
          <w:sz w:val="24"/>
          <w:szCs w:val="24"/>
          <w:lang w:val="lv-LV" w:eastAsia="lv-LV"/>
        </w:rPr>
      </w:pPr>
      <w:r w:rsidRPr="00BB5A66">
        <w:rPr>
          <w:rFonts w:ascii="Times New Roman" w:eastAsia="Times New Roman" w:hAnsi="Times New Roman"/>
          <w:b/>
          <w:bCs/>
          <w:sz w:val="24"/>
          <w:szCs w:val="24"/>
          <w:lang w:val="lv-LV" w:eastAsia="lv-LV"/>
        </w:rPr>
        <w:t>Piemērotās tiesību normas un lēmuma pieņemšanas pamatojums:</w:t>
      </w:r>
    </w:p>
    <w:p w14:paraId="448388AD" w14:textId="44CD75A5" w:rsidR="000A0835" w:rsidRPr="00EC5CB6" w:rsidRDefault="000A0835" w:rsidP="006501DD">
      <w:pPr>
        <w:pStyle w:val="Sarakstarindkopa"/>
        <w:widowControl/>
        <w:numPr>
          <w:ilvl w:val="0"/>
          <w:numId w:val="16"/>
        </w:numPr>
        <w:spacing w:after="0" w:line="240" w:lineRule="auto"/>
        <w:jc w:val="both"/>
        <w:rPr>
          <w:rFonts w:ascii="Times New Roman" w:eastAsia="Times New Roman" w:hAnsi="Times New Roman"/>
          <w:sz w:val="24"/>
          <w:szCs w:val="24"/>
          <w:lang w:val="lv-LV" w:eastAsia="lv-LV"/>
        </w:rPr>
      </w:pPr>
      <w:r w:rsidRPr="00EC5CB6">
        <w:rPr>
          <w:rFonts w:ascii="Times New Roman" w:eastAsia="Times New Roman" w:hAnsi="Times New Roman"/>
          <w:sz w:val="24"/>
          <w:szCs w:val="24"/>
          <w:lang w:val="lv-LV" w:eastAsia="lv-LV"/>
        </w:rPr>
        <w:t>Administratīvā procesa likuma 13. pants, 55. panta 1. punkts, 65. panta trešā daļa, 66. panta pirmā daļa un 67. pants.</w:t>
      </w:r>
    </w:p>
    <w:p w14:paraId="051F21A7" w14:textId="7546791B" w:rsidR="000A0835" w:rsidRPr="00EC5CB6" w:rsidRDefault="000A0835" w:rsidP="000A0835">
      <w:pPr>
        <w:widowControl/>
        <w:numPr>
          <w:ilvl w:val="0"/>
          <w:numId w:val="16"/>
        </w:numPr>
        <w:spacing w:after="0" w:line="240" w:lineRule="auto"/>
        <w:jc w:val="both"/>
        <w:rPr>
          <w:rFonts w:ascii="Times New Roman" w:eastAsia="Times New Roman" w:hAnsi="Times New Roman"/>
          <w:sz w:val="24"/>
          <w:szCs w:val="24"/>
          <w:lang w:val="lv-LV" w:eastAsia="lv-LV"/>
        </w:rPr>
      </w:pPr>
      <w:r w:rsidRPr="00EC5CB6">
        <w:rPr>
          <w:rFonts w:ascii="Times New Roman" w:eastAsia="Times New Roman" w:hAnsi="Times New Roman"/>
          <w:sz w:val="24"/>
          <w:szCs w:val="24"/>
          <w:lang w:val="lv-LV" w:eastAsia="lv-LV"/>
        </w:rPr>
        <w:t>Likuma „Par ietekmes uz vidi novērtējumu” 3.</w:t>
      </w:r>
      <w:r w:rsidRPr="00EC5CB6">
        <w:rPr>
          <w:rFonts w:ascii="Times New Roman" w:eastAsia="Times New Roman" w:hAnsi="Times New Roman"/>
          <w:sz w:val="24"/>
          <w:szCs w:val="24"/>
          <w:vertAlign w:val="superscript"/>
          <w:lang w:val="lv-LV" w:eastAsia="lv-LV"/>
        </w:rPr>
        <w:t>2</w:t>
      </w:r>
      <w:r w:rsidRPr="00EC5CB6">
        <w:rPr>
          <w:rFonts w:ascii="Times New Roman" w:eastAsia="Times New Roman" w:hAnsi="Times New Roman"/>
          <w:sz w:val="24"/>
          <w:szCs w:val="24"/>
          <w:lang w:val="lv-LV" w:eastAsia="lv-LV"/>
        </w:rPr>
        <w:t xml:space="preserve"> panta pirmās daļas </w:t>
      </w:r>
      <w:r w:rsidR="00EC5CB6" w:rsidRPr="00EC5CB6">
        <w:rPr>
          <w:rFonts w:ascii="Times New Roman" w:eastAsia="Times New Roman" w:hAnsi="Times New Roman"/>
          <w:sz w:val="24"/>
          <w:szCs w:val="24"/>
          <w:lang w:val="lv-LV" w:eastAsia="lv-LV"/>
        </w:rPr>
        <w:t>5</w:t>
      </w:r>
      <w:r w:rsidRPr="00EC5CB6">
        <w:rPr>
          <w:rFonts w:ascii="Times New Roman" w:eastAsia="Times New Roman" w:hAnsi="Times New Roman"/>
          <w:sz w:val="24"/>
          <w:szCs w:val="24"/>
          <w:lang w:val="lv-LV" w:eastAsia="lv-LV"/>
        </w:rPr>
        <w:t xml:space="preserve">. punkts, 4., 8., </w:t>
      </w:r>
      <w:r w:rsidR="00EC5CB6" w:rsidRPr="00EC5CB6">
        <w:rPr>
          <w:rFonts w:ascii="Times New Roman" w:eastAsia="Times New Roman" w:hAnsi="Times New Roman"/>
          <w:sz w:val="24"/>
          <w:szCs w:val="24"/>
          <w:lang w:val="lv-LV" w:eastAsia="lv-LV"/>
        </w:rPr>
        <w:t xml:space="preserve">10., </w:t>
      </w:r>
      <w:r w:rsidRPr="00EC5CB6">
        <w:rPr>
          <w:rFonts w:ascii="Times New Roman" w:eastAsia="Times New Roman" w:hAnsi="Times New Roman"/>
          <w:sz w:val="24"/>
          <w:szCs w:val="24"/>
          <w:lang w:val="lv-LV" w:eastAsia="lv-LV"/>
        </w:rPr>
        <w:t>11., 12., 13. pants.</w:t>
      </w:r>
    </w:p>
    <w:p w14:paraId="2B45142B" w14:textId="77777777" w:rsidR="00EC5CB6" w:rsidRPr="00792C65" w:rsidRDefault="00EC5CB6" w:rsidP="00EC5CB6">
      <w:pPr>
        <w:widowControl/>
        <w:numPr>
          <w:ilvl w:val="0"/>
          <w:numId w:val="16"/>
        </w:numPr>
        <w:spacing w:after="0"/>
        <w:ind w:right="-1"/>
        <w:jc w:val="both"/>
        <w:rPr>
          <w:rFonts w:ascii="Times New Roman" w:hAnsi="Times New Roman"/>
          <w:sz w:val="24"/>
          <w:szCs w:val="24"/>
          <w:lang w:val="lv-LV"/>
        </w:rPr>
      </w:pPr>
      <w:r w:rsidRPr="00792C65">
        <w:rPr>
          <w:rFonts w:ascii="Times New Roman" w:hAnsi="Times New Roman"/>
          <w:sz w:val="24"/>
          <w:szCs w:val="24"/>
          <w:lang w:val="lv-LV"/>
        </w:rPr>
        <w:t>Likuma “Par piesārņojumu” 5. pants.</w:t>
      </w:r>
    </w:p>
    <w:p w14:paraId="1423844C" w14:textId="77777777" w:rsidR="00EC5CB6" w:rsidRPr="00792C65" w:rsidRDefault="00EC5CB6" w:rsidP="00EC5CB6">
      <w:pPr>
        <w:widowControl/>
        <w:numPr>
          <w:ilvl w:val="0"/>
          <w:numId w:val="16"/>
        </w:numPr>
        <w:spacing w:after="0"/>
        <w:ind w:right="-1"/>
        <w:jc w:val="both"/>
        <w:rPr>
          <w:rFonts w:ascii="Times New Roman" w:hAnsi="Times New Roman"/>
          <w:sz w:val="24"/>
          <w:szCs w:val="24"/>
          <w:lang w:val="lv-LV"/>
        </w:rPr>
      </w:pPr>
      <w:r w:rsidRPr="00792C65">
        <w:rPr>
          <w:rFonts w:ascii="Times New Roman" w:hAnsi="Times New Roman"/>
          <w:sz w:val="24"/>
          <w:szCs w:val="24"/>
          <w:lang w:val="lv-LV"/>
        </w:rPr>
        <w:t>Atkritumu apsaimniekošanas likuma 1. panta 4. punkts, 4. pants, 15. panta pirmā daļa, 17. pants.</w:t>
      </w:r>
    </w:p>
    <w:p w14:paraId="165ABE1D" w14:textId="0EDF8778" w:rsidR="000A0835" w:rsidRPr="00792C65" w:rsidRDefault="000A0835" w:rsidP="000A0835">
      <w:pPr>
        <w:widowControl/>
        <w:numPr>
          <w:ilvl w:val="0"/>
          <w:numId w:val="16"/>
        </w:numPr>
        <w:spacing w:after="0" w:line="240" w:lineRule="auto"/>
        <w:jc w:val="both"/>
        <w:rPr>
          <w:rFonts w:ascii="Times New Roman" w:eastAsia="Times New Roman" w:hAnsi="Times New Roman"/>
          <w:sz w:val="24"/>
          <w:szCs w:val="24"/>
          <w:lang w:val="lv-LV" w:eastAsia="lv-LV"/>
        </w:rPr>
      </w:pPr>
      <w:r w:rsidRPr="00792C65">
        <w:rPr>
          <w:rFonts w:ascii="Times New Roman" w:eastAsia="Times New Roman" w:hAnsi="Times New Roman"/>
          <w:sz w:val="24"/>
          <w:szCs w:val="24"/>
          <w:lang w:val="lv-LV" w:eastAsia="lv-LV"/>
        </w:rPr>
        <w:t>Ministru kabineta 2015. gada 13. janvāra noteikumu Nr. 18 „Kārtība, kādā novērtē paredzētās darbības ietekmi uz vidi un akceptē paredzēto darbību” 13. un 13.</w:t>
      </w:r>
      <w:r w:rsidRPr="00792C65">
        <w:rPr>
          <w:rFonts w:ascii="Times New Roman" w:eastAsia="Times New Roman" w:hAnsi="Times New Roman"/>
          <w:sz w:val="24"/>
          <w:szCs w:val="24"/>
          <w:vertAlign w:val="superscript"/>
          <w:lang w:val="lv-LV" w:eastAsia="lv-LV"/>
        </w:rPr>
        <w:t>1</w:t>
      </w:r>
      <w:r w:rsidRPr="00792C65">
        <w:rPr>
          <w:rFonts w:ascii="Times New Roman" w:eastAsia="Times New Roman" w:hAnsi="Times New Roman"/>
          <w:sz w:val="24"/>
          <w:szCs w:val="24"/>
          <w:lang w:val="lv-LV" w:eastAsia="lv-LV"/>
        </w:rPr>
        <w:t xml:space="preserve"> punkts.</w:t>
      </w:r>
    </w:p>
    <w:p w14:paraId="533A81F9" w14:textId="77777777" w:rsidR="00EC5CB6" w:rsidRPr="00792C65" w:rsidRDefault="00EC5CB6" w:rsidP="00EC5CB6">
      <w:pPr>
        <w:widowControl/>
        <w:numPr>
          <w:ilvl w:val="0"/>
          <w:numId w:val="16"/>
        </w:numPr>
        <w:spacing w:after="0"/>
        <w:ind w:right="-1"/>
        <w:jc w:val="both"/>
        <w:rPr>
          <w:rFonts w:ascii="Times New Roman" w:hAnsi="Times New Roman"/>
          <w:b/>
          <w:bCs/>
          <w:sz w:val="24"/>
          <w:szCs w:val="24"/>
          <w:lang w:val="lv-LV"/>
        </w:rPr>
      </w:pPr>
      <w:r w:rsidRPr="00792C65">
        <w:rPr>
          <w:rFonts w:ascii="Times New Roman" w:hAnsi="Times New Roman"/>
          <w:sz w:val="24"/>
          <w:szCs w:val="24"/>
          <w:lang w:val="lv-LV"/>
        </w:rPr>
        <w:t>Ministru kabineta 17.01.2014. noteikumi Nr.16 „Trokšņu novērtēšanas un pārvaldības kārtība”.</w:t>
      </w:r>
    </w:p>
    <w:p w14:paraId="06991E14" w14:textId="19FA48E8" w:rsidR="00EC5CB6" w:rsidRPr="00792C65" w:rsidRDefault="00EC5CB6" w:rsidP="00EC5CB6">
      <w:pPr>
        <w:widowControl/>
        <w:numPr>
          <w:ilvl w:val="0"/>
          <w:numId w:val="16"/>
        </w:numPr>
        <w:spacing w:after="0"/>
        <w:ind w:right="-1"/>
        <w:jc w:val="both"/>
        <w:rPr>
          <w:rFonts w:ascii="Times New Roman" w:hAnsi="Times New Roman"/>
          <w:b/>
          <w:bCs/>
          <w:sz w:val="24"/>
          <w:szCs w:val="24"/>
          <w:lang w:val="lv-LV"/>
        </w:rPr>
      </w:pPr>
      <w:r w:rsidRPr="00792C65">
        <w:rPr>
          <w:rFonts w:ascii="Times New Roman" w:hAnsi="Times New Roman"/>
          <w:sz w:val="24"/>
          <w:szCs w:val="24"/>
          <w:lang w:val="lv-LV"/>
        </w:rPr>
        <w:t>Ministru kabineta 03.11.2009. noteikumi Nr.1290 “Noteikumi par gaisa kvalitāti”.</w:t>
      </w:r>
    </w:p>
    <w:p w14:paraId="31CBA72D" w14:textId="0FF3C287" w:rsidR="00A8513F" w:rsidRPr="00792C65" w:rsidRDefault="00A8513F" w:rsidP="00EC5CB6">
      <w:pPr>
        <w:widowControl/>
        <w:numPr>
          <w:ilvl w:val="0"/>
          <w:numId w:val="16"/>
        </w:numPr>
        <w:spacing w:after="0"/>
        <w:ind w:right="-1"/>
        <w:jc w:val="both"/>
        <w:rPr>
          <w:rFonts w:ascii="Times New Roman" w:hAnsi="Times New Roman"/>
          <w:b/>
          <w:bCs/>
          <w:sz w:val="24"/>
          <w:szCs w:val="24"/>
          <w:lang w:val="lv-LV"/>
        </w:rPr>
      </w:pPr>
      <w:r w:rsidRPr="00792C65">
        <w:rPr>
          <w:rFonts w:ascii="Times New Roman" w:hAnsi="Times New Roman"/>
          <w:sz w:val="24"/>
          <w:szCs w:val="24"/>
          <w:lang w:val="lv-LV"/>
        </w:rPr>
        <w:t>Ministru kabineta 02.04.2013. noteikumi Nr.182 “Noteikumi par stacionāru piesārņojuma avotu emisijas limita projektu izstrādi”.</w:t>
      </w:r>
    </w:p>
    <w:p w14:paraId="4B21052A" w14:textId="77777777" w:rsidR="002E430D" w:rsidRDefault="00192DA4" w:rsidP="002E430D">
      <w:pPr>
        <w:widowControl/>
        <w:numPr>
          <w:ilvl w:val="0"/>
          <w:numId w:val="16"/>
        </w:numPr>
        <w:spacing w:after="0" w:line="240" w:lineRule="auto"/>
        <w:jc w:val="both"/>
        <w:rPr>
          <w:rFonts w:ascii="Times New Roman" w:eastAsia="Times New Roman" w:hAnsi="Times New Roman"/>
          <w:sz w:val="24"/>
          <w:szCs w:val="24"/>
          <w:lang w:val="lv-LV" w:eastAsia="lv-LV"/>
        </w:rPr>
      </w:pPr>
      <w:r w:rsidRPr="00792C65">
        <w:rPr>
          <w:rFonts w:ascii="Times New Roman" w:hAnsi="Times New Roman"/>
          <w:sz w:val="24"/>
          <w:szCs w:val="24"/>
          <w:lang w:val="lv-LV"/>
        </w:rPr>
        <w:t>Ministru kabineta 30.</w:t>
      </w:r>
      <w:r>
        <w:rPr>
          <w:rFonts w:ascii="Times New Roman" w:hAnsi="Times New Roman"/>
          <w:sz w:val="24"/>
          <w:szCs w:val="24"/>
          <w:lang w:val="lv-LV"/>
        </w:rPr>
        <w:t>09</w:t>
      </w:r>
      <w:r w:rsidRPr="00792C65">
        <w:rPr>
          <w:rFonts w:ascii="Times New Roman" w:hAnsi="Times New Roman"/>
          <w:sz w:val="24"/>
          <w:szCs w:val="24"/>
          <w:lang w:val="lv-LV"/>
        </w:rPr>
        <w:t>.201</w:t>
      </w:r>
      <w:r>
        <w:rPr>
          <w:rFonts w:ascii="Times New Roman" w:hAnsi="Times New Roman"/>
          <w:sz w:val="24"/>
          <w:szCs w:val="24"/>
          <w:lang w:val="lv-LV"/>
        </w:rPr>
        <w:t>4</w:t>
      </w:r>
      <w:r w:rsidRPr="00792C65">
        <w:rPr>
          <w:rFonts w:ascii="Times New Roman" w:hAnsi="Times New Roman"/>
          <w:sz w:val="24"/>
          <w:szCs w:val="24"/>
          <w:lang w:val="lv-LV"/>
        </w:rPr>
        <w:t>. noteikum</w:t>
      </w:r>
      <w:r>
        <w:rPr>
          <w:rFonts w:ascii="Times New Roman" w:hAnsi="Times New Roman"/>
          <w:sz w:val="24"/>
          <w:szCs w:val="24"/>
          <w:lang w:val="lv-LV"/>
        </w:rPr>
        <w:t>i</w:t>
      </w:r>
      <w:r w:rsidRPr="00792C65">
        <w:rPr>
          <w:rFonts w:ascii="Times New Roman" w:hAnsi="Times New Roman"/>
          <w:sz w:val="24"/>
          <w:szCs w:val="24"/>
          <w:lang w:val="lv-LV"/>
        </w:rPr>
        <w:t xml:space="preserve"> Nr.</w:t>
      </w:r>
      <w:r>
        <w:rPr>
          <w:rFonts w:ascii="Times New Roman" w:hAnsi="Times New Roman"/>
          <w:sz w:val="24"/>
          <w:szCs w:val="24"/>
          <w:lang w:val="lv-LV"/>
        </w:rPr>
        <w:t>3</w:t>
      </w:r>
      <w:r w:rsidRPr="00792C65">
        <w:rPr>
          <w:rFonts w:ascii="Times New Roman" w:hAnsi="Times New Roman"/>
          <w:sz w:val="24"/>
          <w:szCs w:val="24"/>
          <w:lang w:val="lv-LV"/>
        </w:rPr>
        <w:t>2</w:t>
      </w:r>
      <w:r>
        <w:rPr>
          <w:rFonts w:ascii="Times New Roman" w:hAnsi="Times New Roman"/>
          <w:sz w:val="24"/>
          <w:szCs w:val="24"/>
          <w:lang w:val="lv-LV"/>
        </w:rPr>
        <w:t>7</w:t>
      </w:r>
      <w:r w:rsidRPr="00792C65">
        <w:rPr>
          <w:rFonts w:ascii="Times New Roman" w:hAnsi="Times New Roman"/>
          <w:sz w:val="24"/>
          <w:szCs w:val="24"/>
          <w:lang w:val="lv-LV"/>
        </w:rPr>
        <w:t xml:space="preserve"> „</w:t>
      </w:r>
      <w:r>
        <w:rPr>
          <w:rFonts w:ascii="Times New Roman" w:hAnsi="Times New Roman"/>
          <w:sz w:val="24"/>
          <w:szCs w:val="24"/>
          <w:lang w:val="lv-LV"/>
        </w:rPr>
        <w:t>Noteikumi par Latvijas būvnormatīvu LBN 008-14 “Inženiertīklu izvietojums””</w:t>
      </w:r>
    </w:p>
    <w:p w14:paraId="0DC46D06" w14:textId="32DFB49F" w:rsidR="002E430D" w:rsidRPr="002E430D" w:rsidRDefault="002E430D" w:rsidP="002E430D">
      <w:pPr>
        <w:widowControl/>
        <w:numPr>
          <w:ilvl w:val="0"/>
          <w:numId w:val="16"/>
        </w:numPr>
        <w:spacing w:after="0" w:line="240" w:lineRule="auto"/>
        <w:jc w:val="both"/>
        <w:rPr>
          <w:rFonts w:ascii="Times New Roman" w:eastAsia="Times New Roman" w:hAnsi="Times New Roman"/>
          <w:sz w:val="24"/>
          <w:szCs w:val="24"/>
          <w:lang w:val="lv-LV" w:eastAsia="lv-LV"/>
        </w:rPr>
      </w:pPr>
      <w:r w:rsidRPr="002E430D">
        <w:rPr>
          <w:rFonts w:ascii="Times New Roman" w:eastAsia="Times New Roman" w:hAnsi="Times New Roman"/>
          <w:sz w:val="24"/>
          <w:szCs w:val="24"/>
          <w:lang w:val="lv-LV" w:eastAsia="lv-LV"/>
        </w:rPr>
        <w:lastRenderedPageBreak/>
        <w:t>Mārupes novada domes 2013. gada 18. jūnija saistošie noteikumi Nr.11 “Mārupes novada teritorijas plānojuma 2014.-2026.gadam Teritorijas izmantošanas un apbūves noteikumi un Grafiskā daļa”.</w:t>
      </w:r>
    </w:p>
    <w:p w14:paraId="7459A81B" w14:textId="77777777" w:rsidR="00E86602" w:rsidRPr="007F6150" w:rsidRDefault="00E86602" w:rsidP="003E45B0">
      <w:pPr>
        <w:widowControl/>
        <w:spacing w:after="0" w:line="240" w:lineRule="auto"/>
        <w:ind w:left="502"/>
        <w:jc w:val="both"/>
        <w:rPr>
          <w:rFonts w:ascii="Times New Roman" w:eastAsia="Times New Roman" w:hAnsi="Times New Roman"/>
          <w:sz w:val="16"/>
          <w:szCs w:val="16"/>
          <w:lang w:val="lv-LV" w:eastAsia="lv-LV"/>
        </w:rPr>
      </w:pPr>
    </w:p>
    <w:p w14:paraId="42264116" w14:textId="77777777" w:rsidR="00F05642" w:rsidRDefault="00F05642" w:rsidP="00E86602">
      <w:pPr>
        <w:widowControl/>
        <w:spacing w:after="0" w:line="240" w:lineRule="auto"/>
        <w:jc w:val="both"/>
        <w:rPr>
          <w:rFonts w:ascii="Times New Roman" w:eastAsia="Times New Roman" w:hAnsi="Times New Roman"/>
          <w:b/>
          <w:sz w:val="24"/>
          <w:szCs w:val="24"/>
          <w:lang w:val="lv-LV" w:eastAsia="lv-LV"/>
        </w:rPr>
      </w:pPr>
    </w:p>
    <w:p w14:paraId="0040F191" w14:textId="77777777" w:rsidR="00F05642" w:rsidRDefault="00F05642" w:rsidP="00E86602">
      <w:pPr>
        <w:widowControl/>
        <w:spacing w:after="0" w:line="240" w:lineRule="auto"/>
        <w:jc w:val="both"/>
        <w:rPr>
          <w:rFonts w:ascii="Times New Roman" w:eastAsia="Times New Roman" w:hAnsi="Times New Roman"/>
          <w:b/>
          <w:sz w:val="24"/>
          <w:szCs w:val="24"/>
          <w:lang w:val="lv-LV" w:eastAsia="lv-LV"/>
        </w:rPr>
      </w:pPr>
    </w:p>
    <w:p w14:paraId="64D5C70A" w14:textId="509BB378" w:rsidR="00E86602" w:rsidRPr="005C732F" w:rsidRDefault="00E86602" w:rsidP="00E86602">
      <w:pPr>
        <w:widowControl/>
        <w:spacing w:after="0" w:line="240" w:lineRule="auto"/>
        <w:jc w:val="both"/>
        <w:rPr>
          <w:rFonts w:ascii="Times New Roman" w:eastAsia="Times New Roman" w:hAnsi="Times New Roman"/>
          <w:b/>
          <w:sz w:val="24"/>
          <w:szCs w:val="24"/>
          <w:lang w:val="lv-LV" w:eastAsia="lv-LV"/>
        </w:rPr>
      </w:pPr>
      <w:r w:rsidRPr="005C732F">
        <w:rPr>
          <w:rFonts w:ascii="Times New Roman" w:eastAsia="Times New Roman" w:hAnsi="Times New Roman"/>
          <w:b/>
          <w:sz w:val="24"/>
          <w:szCs w:val="24"/>
          <w:lang w:val="lv-LV" w:eastAsia="lv-LV"/>
        </w:rPr>
        <w:t>Secinājumi:</w:t>
      </w:r>
    </w:p>
    <w:p w14:paraId="7841AE0F" w14:textId="77777777" w:rsidR="00E86602" w:rsidRPr="00B115E0" w:rsidRDefault="00E86602" w:rsidP="0090138C">
      <w:pPr>
        <w:pStyle w:val="Sarakstarindkopa"/>
        <w:widowControl/>
        <w:numPr>
          <w:ilvl w:val="0"/>
          <w:numId w:val="24"/>
        </w:numPr>
        <w:spacing w:after="0"/>
        <w:jc w:val="both"/>
        <w:rPr>
          <w:rFonts w:ascii="Times New Roman" w:eastAsia="Times New Roman" w:hAnsi="Times New Roman"/>
          <w:sz w:val="24"/>
          <w:szCs w:val="24"/>
          <w:lang w:val="lv-LV" w:eastAsia="lv-LV"/>
        </w:rPr>
      </w:pPr>
      <w:r w:rsidRPr="00B115E0">
        <w:rPr>
          <w:rFonts w:ascii="Times New Roman" w:eastAsia="Times New Roman" w:hAnsi="Times New Roman"/>
          <w:sz w:val="24"/>
          <w:szCs w:val="24"/>
          <w:lang w:val="lv-LV" w:eastAsia="lv-LV"/>
        </w:rPr>
        <w:t xml:space="preserve">Paredzētā darbība neatbilst likuma „Par ietekmes uz vidi novērtējumu” 4. pantā un 1. pielikumā noteiktajām darbībām, kurām veicams ietekmes uz vidi novērtējums. </w:t>
      </w:r>
    </w:p>
    <w:p w14:paraId="65524307" w14:textId="78D1ED3D" w:rsidR="00A8513F" w:rsidRPr="005C732F" w:rsidRDefault="00A8513F" w:rsidP="0090138C">
      <w:pPr>
        <w:widowControl/>
        <w:numPr>
          <w:ilvl w:val="0"/>
          <w:numId w:val="24"/>
        </w:numPr>
        <w:spacing w:after="0"/>
        <w:jc w:val="both"/>
        <w:rPr>
          <w:rFonts w:ascii="Times New Roman" w:eastAsia="Times New Roman" w:hAnsi="Times New Roman"/>
          <w:sz w:val="24"/>
          <w:szCs w:val="24"/>
          <w:lang w:val="lv-LV" w:eastAsia="lv-LV"/>
        </w:rPr>
      </w:pPr>
      <w:r w:rsidRPr="005C732F">
        <w:rPr>
          <w:rFonts w:ascii="Times New Roman" w:eastAsia="Times New Roman" w:hAnsi="Times New Roman"/>
          <w:sz w:val="24"/>
          <w:szCs w:val="24"/>
          <w:lang w:val="lv-LV" w:eastAsia="lv-LV"/>
        </w:rPr>
        <w:t xml:space="preserve">Paredzētās darbības radītā ietekme uz vidi nav vērtējama kā būtiska, un iespējamā ietekme ir identificēta sākotnējā </w:t>
      </w:r>
      <w:proofErr w:type="spellStart"/>
      <w:r w:rsidRPr="005C732F">
        <w:rPr>
          <w:rFonts w:ascii="Times New Roman" w:eastAsia="Times New Roman" w:hAnsi="Times New Roman"/>
          <w:sz w:val="24"/>
          <w:szCs w:val="24"/>
          <w:lang w:val="lv-LV" w:eastAsia="lv-LV"/>
        </w:rPr>
        <w:t>izvērtējuma</w:t>
      </w:r>
      <w:proofErr w:type="spellEnd"/>
      <w:r w:rsidRPr="005C732F">
        <w:rPr>
          <w:rFonts w:ascii="Times New Roman" w:eastAsia="Times New Roman" w:hAnsi="Times New Roman"/>
          <w:sz w:val="24"/>
          <w:szCs w:val="24"/>
          <w:lang w:val="lv-LV" w:eastAsia="lv-LV"/>
        </w:rPr>
        <w:t xml:space="preserve"> ietvaros un ir pārvaldāma</w:t>
      </w:r>
      <w:r>
        <w:rPr>
          <w:rFonts w:ascii="Times New Roman" w:eastAsia="Times New Roman" w:hAnsi="Times New Roman"/>
          <w:sz w:val="24"/>
          <w:szCs w:val="24"/>
          <w:lang w:val="lv-LV" w:eastAsia="lv-LV"/>
        </w:rPr>
        <w:t xml:space="preserve">, Dienestam </w:t>
      </w:r>
      <w:r w:rsidR="003830F7">
        <w:rPr>
          <w:rFonts w:ascii="Times New Roman" w:eastAsia="Times New Roman" w:hAnsi="Times New Roman"/>
          <w:sz w:val="24"/>
          <w:szCs w:val="24"/>
          <w:lang w:val="lv-LV" w:eastAsia="lv-LV"/>
        </w:rPr>
        <w:t>izvirzot atbilstošus nosacījumus ietekmes ierobežošanai/novēršanai tehniskajos noteikumos</w:t>
      </w:r>
      <w:r w:rsidRPr="005C732F">
        <w:rPr>
          <w:rFonts w:ascii="Times New Roman" w:eastAsia="Times New Roman" w:hAnsi="Times New Roman"/>
          <w:sz w:val="24"/>
          <w:szCs w:val="24"/>
          <w:lang w:val="lv-LV" w:eastAsia="lv-LV"/>
        </w:rPr>
        <w:t xml:space="preserve">. </w:t>
      </w:r>
    </w:p>
    <w:p w14:paraId="0E7A6418" w14:textId="436BEA9C" w:rsidR="0015264F" w:rsidRDefault="0015264F" w:rsidP="0090138C">
      <w:pPr>
        <w:widowControl/>
        <w:numPr>
          <w:ilvl w:val="0"/>
          <w:numId w:val="24"/>
        </w:numPr>
        <w:spacing w:after="0"/>
        <w:jc w:val="both"/>
        <w:rPr>
          <w:rFonts w:ascii="Times New Roman" w:eastAsia="Times New Roman" w:hAnsi="Times New Roman"/>
          <w:sz w:val="24"/>
          <w:szCs w:val="24"/>
          <w:lang w:val="lv-LV" w:eastAsia="lv-LV"/>
        </w:rPr>
      </w:pPr>
      <w:r w:rsidRPr="0015264F">
        <w:rPr>
          <w:rFonts w:ascii="Times New Roman" w:hAnsi="Times New Roman"/>
          <w:sz w:val="24"/>
          <w:szCs w:val="24"/>
          <w:lang w:val="lv-LV"/>
        </w:rPr>
        <w:t xml:space="preserve">Paredzētās darbības rezultātā netiks ietekmētas īpaši aizsargājamās dabas vērtības, tā kā </w:t>
      </w:r>
      <w:r>
        <w:rPr>
          <w:rFonts w:ascii="Times New Roman" w:hAnsi="Times New Roman"/>
          <w:sz w:val="24"/>
          <w:szCs w:val="24"/>
          <w:lang w:val="lv-LV"/>
        </w:rPr>
        <w:t xml:space="preserve">autostāvvietas </w:t>
      </w:r>
      <w:r w:rsidRPr="0015264F">
        <w:rPr>
          <w:rFonts w:ascii="Times New Roman" w:hAnsi="Times New Roman"/>
          <w:sz w:val="24"/>
          <w:szCs w:val="24"/>
          <w:lang w:val="lv-LV"/>
        </w:rPr>
        <w:t>būvniecība paredzēta ārpus īpaši aizsargājamām dabas teritorijām, darbības vietā nav reģistrēti īpaši aizsargājamie biotopi</w:t>
      </w:r>
      <w:r>
        <w:rPr>
          <w:rFonts w:ascii="Times New Roman" w:hAnsi="Times New Roman"/>
          <w:sz w:val="24"/>
          <w:szCs w:val="24"/>
          <w:lang w:val="lv-LV"/>
        </w:rPr>
        <w:t>, dižkoki</w:t>
      </w:r>
      <w:r w:rsidRPr="0015264F">
        <w:rPr>
          <w:rFonts w:ascii="Times New Roman" w:hAnsi="Times New Roman"/>
          <w:sz w:val="24"/>
          <w:szCs w:val="24"/>
          <w:lang w:val="lv-LV"/>
        </w:rPr>
        <w:t xml:space="preserve"> un īpaši aizsargājamās sugas, kurām veidojami mikroliegumi.</w:t>
      </w:r>
      <w:r>
        <w:rPr>
          <w:rFonts w:ascii="Times New Roman" w:hAnsi="Times New Roman"/>
          <w:sz w:val="24"/>
          <w:szCs w:val="24"/>
          <w:lang w:val="lv-LV"/>
        </w:rPr>
        <w:t xml:space="preserve"> </w:t>
      </w:r>
    </w:p>
    <w:p w14:paraId="19863FF4" w14:textId="77777777" w:rsidR="00272A4B" w:rsidRPr="00272A4B" w:rsidRDefault="000A632D" w:rsidP="00272A4B">
      <w:pPr>
        <w:pStyle w:val="Sarakstarindkopa"/>
        <w:widowControl/>
        <w:numPr>
          <w:ilvl w:val="0"/>
          <w:numId w:val="24"/>
        </w:numPr>
        <w:spacing w:after="0"/>
        <w:jc w:val="both"/>
        <w:rPr>
          <w:rFonts w:ascii="Times New Roman" w:eastAsia="Times New Roman" w:hAnsi="Times New Roman"/>
          <w:sz w:val="24"/>
          <w:szCs w:val="24"/>
          <w:lang w:val="lv-LV" w:eastAsia="lv-LV"/>
        </w:rPr>
      </w:pPr>
      <w:r>
        <w:rPr>
          <w:rFonts w:ascii="Times New Roman" w:eastAsia="Times New Roman" w:hAnsi="Times New Roman"/>
          <w:color w:val="000000"/>
          <w:sz w:val="24"/>
          <w:szCs w:val="24"/>
          <w:lang w:val="lv-LV" w:eastAsia="lv-LV"/>
        </w:rPr>
        <w:t xml:space="preserve">Paredzētā darbība atbilst </w:t>
      </w:r>
      <w:r w:rsidR="006C753E" w:rsidRPr="00327246">
        <w:rPr>
          <w:rFonts w:ascii="Times New Roman" w:eastAsia="Times New Roman" w:hAnsi="Times New Roman"/>
          <w:color w:val="000000"/>
          <w:sz w:val="24"/>
          <w:szCs w:val="24"/>
          <w:lang w:val="lv-LV" w:eastAsia="lv-LV"/>
        </w:rPr>
        <w:t>Mārupes novada teritorijas plānojum</w:t>
      </w:r>
      <w:r w:rsidR="00CA0A69">
        <w:rPr>
          <w:rFonts w:ascii="Times New Roman" w:eastAsia="Times New Roman" w:hAnsi="Times New Roman"/>
          <w:color w:val="000000"/>
          <w:sz w:val="24"/>
          <w:szCs w:val="24"/>
          <w:lang w:val="lv-LV" w:eastAsia="lv-LV"/>
        </w:rPr>
        <w:t>am</w:t>
      </w:r>
      <w:r w:rsidR="006C753E" w:rsidRPr="00327246">
        <w:rPr>
          <w:rFonts w:ascii="Times New Roman" w:eastAsia="Times New Roman" w:hAnsi="Times New Roman"/>
          <w:color w:val="000000"/>
          <w:sz w:val="24"/>
          <w:szCs w:val="24"/>
          <w:lang w:val="lv-LV" w:eastAsia="lv-LV"/>
        </w:rPr>
        <w:t xml:space="preserve"> 2014.-2026.gadam (1.0 redakcija) </w:t>
      </w:r>
      <w:r w:rsidR="00272A4B">
        <w:rPr>
          <w:rFonts w:ascii="Times New Roman" w:eastAsia="Times New Roman" w:hAnsi="Times New Roman"/>
          <w:color w:val="000000"/>
          <w:sz w:val="24"/>
          <w:szCs w:val="24"/>
          <w:lang w:val="lv-LV" w:eastAsia="lv-LV"/>
        </w:rPr>
        <w:t xml:space="preserve">kurš </w:t>
      </w:r>
      <w:r w:rsidR="006C753E" w:rsidRPr="00327246">
        <w:rPr>
          <w:rFonts w:ascii="Times New Roman" w:hAnsi="Times New Roman"/>
          <w:sz w:val="24"/>
          <w:szCs w:val="24"/>
          <w:lang w:val="lv-LV"/>
        </w:rPr>
        <w:t>apstiprināts ar</w:t>
      </w:r>
      <w:r w:rsidR="006C753E" w:rsidRPr="00625044">
        <w:rPr>
          <w:rFonts w:ascii="Times New Roman" w:hAnsi="Times New Roman"/>
          <w:sz w:val="24"/>
          <w:szCs w:val="24"/>
          <w:lang w:val="lv-LV"/>
        </w:rPr>
        <w:t xml:space="preserve"> </w:t>
      </w:r>
      <w:r w:rsidR="006C753E" w:rsidRPr="00327246">
        <w:rPr>
          <w:rFonts w:ascii="Times New Roman" w:eastAsia="Times New Roman" w:hAnsi="Times New Roman"/>
          <w:sz w:val="24"/>
          <w:szCs w:val="24"/>
          <w:lang w:val="lv-LV" w:eastAsia="lv-LV"/>
        </w:rPr>
        <w:t>Mārupes novada domes 18.06.2013. lēmumu (sēdes protokols Nr.11, pielikums Nr.7) „Par saistošo noteikumu „Mārupes novada teritorijas plānojuma 2014.-2026.gadam Teritorijas izmantošanas un apbūves noteikumi un Grafiskā daļa” apstiprināšanu”</w:t>
      </w:r>
      <w:r w:rsidR="006C753E" w:rsidRPr="00625044">
        <w:rPr>
          <w:rFonts w:ascii="Times New Roman" w:hAnsi="Times New Roman"/>
          <w:sz w:val="24"/>
          <w:szCs w:val="24"/>
          <w:lang w:val="lv-LV"/>
        </w:rPr>
        <w:t>.</w:t>
      </w:r>
    </w:p>
    <w:p w14:paraId="67A026A6" w14:textId="3D3081BD" w:rsidR="00207B28" w:rsidRPr="00DA74EA" w:rsidRDefault="00207B28" w:rsidP="00DA74EA">
      <w:pPr>
        <w:pStyle w:val="Sarakstarindkopa"/>
        <w:widowControl/>
        <w:numPr>
          <w:ilvl w:val="0"/>
          <w:numId w:val="24"/>
        </w:numPr>
        <w:spacing w:after="0"/>
        <w:jc w:val="both"/>
        <w:rPr>
          <w:rFonts w:ascii="Times New Roman" w:eastAsia="Times New Roman" w:hAnsi="Times New Roman"/>
          <w:sz w:val="24"/>
          <w:szCs w:val="24"/>
          <w:lang w:val="lv-LV" w:eastAsia="lv-LV"/>
        </w:rPr>
      </w:pPr>
      <w:r w:rsidRPr="00272A4B">
        <w:rPr>
          <w:rFonts w:ascii="Times New Roman" w:eastAsia="Times New Roman" w:hAnsi="Times New Roman"/>
          <w:sz w:val="24"/>
          <w:szCs w:val="24"/>
          <w:lang w:val="lv-LV" w:eastAsia="lv-LV"/>
        </w:rPr>
        <w:t xml:space="preserve">Paredzētā darbība atbilst </w:t>
      </w:r>
      <w:r w:rsidR="00272A4B">
        <w:rPr>
          <w:rFonts w:ascii="Times New Roman" w:eastAsia="Times New Roman" w:hAnsi="Times New Roman"/>
          <w:sz w:val="24"/>
          <w:szCs w:val="24"/>
          <w:lang w:val="lv-LV" w:eastAsia="lv-LV"/>
        </w:rPr>
        <w:t>d</w:t>
      </w:r>
      <w:r w:rsidR="00272A4B" w:rsidRPr="00272A4B">
        <w:rPr>
          <w:rFonts w:ascii="Times New Roman" w:eastAsia="Times New Roman" w:hAnsi="Times New Roman"/>
          <w:sz w:val="24"/>
          <w:szCs w:val="24"/>
          <w:lang w:val="lv-LV" w:eastAsia="lv-LV"/>
        </w:rPr>
        <w:t>etālplānojum</w:t>
      </w:r>
      <w:r w:rsidR="00272A4B">
        <w:rPr>
          <w:rFonts w:ascii="Times New Roman" w:eastAsia="Times New Roman" w:hAnsi="Times New Roman"/>
          <w:sz w:val="24"/>
          <w:szCs w:val="24"/>
          <w:lang w:val="lv-LV" w:eastAsia="lv-LV"/>
        </w:rPr>
        <w:t>am</w:t>
      </w:r>
      <w:r w:rsidR="00272A4B" w:rsidRPr="00272A4B">
        <w:rPr>
          <w:rFonts w:ascii="Times New Roman" w:eastAsia="Times New Roman" w:hAnsi="Times New Roman"/>
          <w:sz w:val="24"/>
          <w:szCs w:val="24"/>
          <w:lang w:val="lv-LV" w:eastAsia="lv-LV"/>
        </w:rPr>
        <w:t xml:space="preserve"> nekustamā īpašuma VAS „Starptautiskā lidosta „Rīga”” teritorijas austrumu daļai (1.0 redakcija)</w:t>
      </w:r>
      <w:r w:rsidR="00DA74EA">
        <w:rPr>
          <w:rFonts w:ascii="Times New Roman" w:eastAsia="Times New Roman" w:hAnsi="Times New Roman"/>
          <w:sz w:val="24"/>
          <w:szCs w:val="24"/>
          <w:lang w:val="lv-LV" w:eastAsia="lv-LV"/>
        </w:rPr>
        <w:t xml:space="preserve">, kurš </w:t>
      </w:r>
      <w:r w:rsidR="00272A4B" w:rsidRPr="00272A4B">
        <w:rPr>
          <w:rFonts w:ascii="Times New Roman" w:eastAsia="Times New Roman" w:hAnsi="Times New Roman"/>
          <w:sz w:val="24"/>
          <w:szCs w:val="24"/>
          <w:lang w:val="lv-LV" w:eastAsia="lv-LV"/>
        </w:rPr>
        <w:t>apstiprināts ar Mārupes novada domes 2013.gada 3.jūlija lēmumu Nr.6.2 „Par nekustamā īpašuma „Starptautiskā lidosta „Rīga”” teritorijas austrumu daļas detālā plānojuma apstiprināšanu”.</w:t>
      </w:r>
    </w:p>
    <w:p w14:paraId="13A4DA0A" w14:textId="6A75517C" w:rsidR="0090138C" w:rsidRPr="0090138C" w:rsidRDefault="0015264F" w:rsidP="0090138C">
      <w:pPr>
        <w:widowControl/>
        <w:numPr>
          <w:ilvl w:val="0"/>
          <w:numId w:val="24"/>
        </w:numPr>
        <w:tabs>
          <w:tab w:val="left" w:pos="0"/>
        </w:tabs>
        <w:suppressAutoHyphens/>
        <w:spacing w:after="0"/>
        <w:ind w:right="-1"/>
        <w:jc w:val="both"/>
        <w:rPr>
          <w:bCs/>
          <w:iCs/>
          <w:lang w:val="lv-LV"/>
        </w:rPr>
      </w:pPr>
      <w:r w:rsidRPr="0015264F">
        <w:rPr>
          <w:rFonts w:ascii="Times New Roman" w:hAnsi="Times New Roman"/>
          <w:sz w:val="24"/>
          <w:szCs w:val="24"/>
          <w:lang w:val="lv-LV"/>
        </w:rPr>
        <w:t>Ietekmes uz vidi novērtējuma nepieciešamība neizriet arī no lietderības un samērīguma apsvērumiem, jo iespējamās nelabvēlīgās ietekmes ir identificējamas un pārvaldāmas, un to novēršanai vai mazināšanai ir iespējams noteikt un tehniskajos noteikumos iestrādāt atbilstīgus pasākumus</w:t>
      </w:r>
      <w:r w:rsidR="0090138C" w:rsidRPr="0090138C">
        <w:rPr>
          <w:lang w:val="lv-LV"/>
        </w:rPr>
        <w:t>.</w:t>
      </w:r>
    </w:p>
    <w:p w14:paraId="323C2C16" w14:textId="43241A0F" w:rsidR="000A0835" w:rsidRPr="007F6150" w:rsidRDefault="000A0835" w:rsidP="000A0835">
      <w:pPr>
        <w:widowControl/>
        <w:spacing w:after="0" w:line="240" w:lineRule="auto"/>
        <w:jc w:val="both"/>
        <w:rPr>
          <w:rFonts w:ascii="Times New Roman" w:eastAsia="Times New Roman" w:hAnsi="Times New Roman"/>
          <w:sz w:val="16"/>
          <w:szCs w:val="16"/>
          <w:lang w:val="lv-LV" w:eastAsia="lv-LV"/>
        </w:rPr>
      </w:pPr>
    </w:p>
    <w:p w14:paraId="497421C2" w14:textId="77777777" w:rsidR="000A0835" w:rsidRPr="00BB5A66" w:rsidRDefault="000A0835" w:rsidP="000A0835">
      <w:pPr>
        <w:widowControl/>
        <w:spacing w:after="0" w:line="240" w:lineRule="auto"/>
        <w:jc w:val="both"/>
        <w:rPr>
          <w:rFonts w:ascii="Times New Roman" w:eastAsia="Times New Roman" w:hAnsi="Times New Roman"/>
          <w:b/>
          <w:bCs/>
          <w:sz w:val="24"/>
          <w:szCs w:val="24"/>
          <w:lang w:val="lv-LV" w:eastAsia="lv-LV"/>
        </w:rPr>
      </w:pPr>
      <w:r w:rsidRPr="00BB5A66">
        <w:rPr>
          <w:rFonts w:ascii="Times New Roman" w:eastAsia="Times New Roman" w:hAnsi="Times New Roman"/>
          <w:b/>
          <w:bCs/>
          <w:sz w:val="24"/>
          <w:szCs w:val="24"/>
          <w:lang w:val="lv-LV" w:eastAsia="lv-LV"/>
        </w:rPr>
        <w:t xml:space="preserve">Lēmums: </w:t>
      </w:r>
    </w:p>
    <w:p w14:paraId="073FDA2F" w14:textId="6548C68F" w:rsidR="000A0835" w:rsidRDefault="009212B1" w:rsidP="00F8302D">
      <w:pPr>
        <w:widowControl/>
        <w:spacing w:after="120"/>
        <w:ind w:firstLine="720"/>
        <w:jc w:val="both"/>
        <w:rPr>
          <w:rFonts w:ascii="Times New Roman" w:hAnsi="Times New Roman"/>
          <w:bCs/>
          <w:sz w:val="24"/>
          <w:szCs w:val="24"/>
          <w:lang w:val="lv-LV"/>
        </w:rPr>
      </w:pPr>
      <w:r w:rsidRPr="00C217F3">
        <w:rPr>
          <w:rFonts w:ascii="Times New Roman" w:hAnsi="Times New Roman"/>
          <w:sz w:val="24"/>
          <w:szCs w:val="24"/>
          <w:lang w:val="lv-LV"/>
        </w:rPr>
        <w:t>Ņemot vērā lietas faktiskos un tiesiskos faktus Dienests pieņem lēmumu</w:t>
      </w:r>
      <w:r w:rsidRPr="00C217F3">
        <w:rPr>
          <w:rFonts w:ascii="Times New Roman" w:hAnsi="Times New Roman"/>
          <w:bCs/>
          <w:sz w:val="24"/>
          <w:szCs w:val="24"/>
          <w:lang w:val="lv-LV" w:eastAsia="ar-SA"/>
        </w:rPr>
        <w:t xml:space="preserve"> </w:t>
      </w:r>
      <w:r w:rsidRPr="00C217F3">
        <w:rPr>
          <w:rFonts w:ascii="Times New Roman" w:hAnsi="Times New Roman"/>
          <w:sz w:val="24"/>
          <w:szCs w:val="24"/>
          <w:u w:val="single"/>
          <w:lang w:val="lv-LV"/>
        </w:rPr>
        <w:t xml:space="preserve">nepiemērot </w:t>
      </w:r>
      <w:bookmarkStart w:id="7" w:name="_Hlk156212098"/>
      <w:r w:rsidRPr="00E47C20">
        <w:rPr>
          <w:rFonts w:ascii="Times New Roman" w:hAnsi="Times New Roman"/>
          <w:sz w:val="24"/>
          <w:szCs w:val="24"/>
          <w:highlight w:val="yellow"/>
          <w:u w:val="single"/>
          <w:lang w:val="lv-LV"/>
        </w:rPr>
        <w:t>ietekmes uz vidi novērtējuma procedūru</w:t>
      </w:r>
      <w:r w:rsidR="000A0835" w:rsidRPr="00E47C20">
        <w:rPr>
          <w:rFonts w:ascii="Times New Roman" w:eastAsia="Times New Roman" w:hAnsi="Times New Roman"/>
          <w:sz w:val="24"/>
          <w:szCs w:val="24"/>
          <w:highlight w:val="yellow"/>
          <w:lang w:val="lv-LV" w:eastAsia="lv-LV"/>
        </w:rPr>
        <w:t xml:space="preserve"> </w:t>
      </w:r>
      <w:r w:rsidR="00EB4C89" w:rsidRPr="00E47C20">
        <w:rPr>
          <w:rFonts w:ascii="Times New Roman" w:eastAsia="Times New Roman" w:hAnsi="Times New Roman"/>
          <w:iCs/>
          <w:sz w:val="24"/>
          <w:szCs w:val="24"/>
          <w:highlight w:val="yellow"/>
          <w:lang w:val="lv-LV" w:eastAsia="lv-LV"/>
        </w:rPr>
        <w:t>Valsts akciju sabiedrība "Starptautiskā lidosta "RĪGA"",</w:t>
      </w:r>
      <w:r w:rsidR="00EB4C89" w:rsidRPr="00C217F3">
        <w:rPr>
          <w:rFonts w:ascii="Times New Roman" w:eastAsia="Times New Roman" w:hAnsi="Times New Roman"/>
          <w:iCs/>
          <w:sz w:val="24"/>
          <w:szCs w:val="24"/>
          <w:lang w:val="lv-LV" w:eastAsia="lv-LV"/>
        </w:rPr>
        <w:t xml:space="preserve"> </w:t>
      </w:r>
      <w:bookmarkEnd w:id="7"/>
      <w:r w:rsidR="00EB4C89" w:rsidRPr="00C217F3">
        <w:rPr>
          <w:rFonts w:ascii="Times New Roman" w:eastAsia="Times New Roman" w:hAnsi="Times New Roman"/>
          <w:iCs/>
          <w:sz w:val="24"/>
          <w:szCs w:val="24"/>
          <w:lang w:val="lv-LV" w:eastAsia="lv-LV"/>
        </w:rPr>
        <w:t>(</w:t>
      </w:r>
      <w:proofErr w:type="spellStart"/>
      <w:r w:rsidR="00EB4C89" w:rsidRPr="00C217F3">
        <w:rPr>
          <w:rFonts w:ascii="Times New Roman" w:eastAsia="Times New Roman" w:hAnsi="Times New Roman"/>
          <w:iCs/>
          <w:sz w:val="24"/>
          <w:szCs w:val="24"/>
          <w:lang w:val="lv-LV" w:eastAsia="lv-LV"/>
        </w:rPr>
        <w:t>reģ</w:t>
      </w:r>
      <w:proofErr w:type="spellEnd"/>
      <w:r w:rsidR="00EB4C89" w:rsidRPr="00C217F3">
        <w:rPr>
          <w:rFonts w:ascii="Times New Roman" w:eastAsia="Times New Roman" w:hAnsi="Times New Roman"/>
          <w:iCs/>
          <w:sz w:val="24"/>
          <w:szCs w:val="24"/>
          <w:lang w:val="lv-LV" w:eastAsia="lv-LV"/>
        </w:rPr>
        <w:t xml:space="preserve">. nr. 40003028055), </w:t>
      </w:r>
      <w:r w:rsidRPr="00C217F3">
        <w:rPr>
          <w:rFonts w:ascii="Times New Roman" w:eastAsia="Times New Roman" w:hAnsi="Times New Roman"/>
          <w:sz w:val="24"/>
          <w:szCs w:val="24"/>
          <w:lang w:val="lv-LV" w:eastAsia="lv-LV"/>
        </w:rPr>
        <w:t>Paredzē</w:t>
      </w:r>
      <w:r w:rsidR="000A0835" w:rsidRPr="00C217F3">
        <w:rPr>
          <w:rFonts w:ascii="Times New Roman" w:eastAsia="Times New Roman" w:hAnsi="Times New Roman"/>
          <w:sz w:val="24"/>
          <w:szCs w:val="24"/>
          <w:lang w:val="lv-LV" w:eastAsia="lv-LV"/>
        </w:rPr>
        <w:t xml:space="preserve">tajai darbībai – </w:t>
      </w:r>
      <w:bookmarkStart w:id="8" w:name="_Hlk103603349"/>
      <w:r w:rsidRPr="00C217F3">
        <w:rPr>
          <w:rFonts w:ascii="Times New Roman" w:eastAsia="Times New Roman" w:hAnsi="Times New Roman"/>
          <w:sz w:val="24"/>
          <w:szCs w:val="24"/>
          <w:lang w:val="lv-LV" w:eastAsia="lv-LV"/>
        </w:rPr>
        <w:t>autostāvvietas būvniecībai,</w:t>
      </w:r>
      <w:r w:rsidR="0028478E" w:rsidRPr="00C217F3">
        <w:rPr>
          <w:rFonts w:ascii="Times New Roman" w:eastAsia="Times New Roman" w:hAnsi="Times New Roman"/>
          <w:sz w:val="24"/>
          <w:szCs w:val="24"/>
          <w:lang w:val="lv-LV" w:eastAsia="lv-LV"/>
        </w:rPr>
        <w:t xml:space="preserve"> </w:t>
      </w:r>
      <w:bookmarkEnd w:id="8"/>
      <w:r w:rsidR="00BF07B2" w:rsidRPr="00C217F3">
        <w:rPr>
          <w:rFonts w:ascii="Times New Roman" w:eastAsia="Times New Roman" w:hAnsi="Times New Roman"/>
          <w:sz w:val="24"/>
          <w:szCs w:val="24"/>
          <w:lang w:val="lv-LV" w:eastAsia="lv-LV"/>
        </w:rPr>
        <w:t>Biroju ielā un Piestātnes ielā</w:t>
      </w:r>
      <w:r w:rsidR="00682670" w:rsidRPr="00C217F3">
        <w:rPr>
          <w:rFonts w:ascii="Times New Roman" w:eastAsia="Times New Roman" w:hAnsi="Times New Roman"/>
          <w:sz w:val="24"/>
          <w:szCs w:val="24"/>
          <w:lang w:val="lv-LV" w:eastAsia="lv-LV"/>
        </w:rPr>
        <w:t xml:space="preserve"> VAS starptautiskajā lidostā "Rīga”</w:t>
      </w:r>
      <w:r w:rsidR="00BF07B2" w:rsidRPr="00C217F3">
        <w:rPr>
          <w:rFonts w:ascii="Times New Roman" w:eastAsia="Times New Roman" w:hAnsi="Times New Roman"/>
          <w:sz w:val="24"/>
          <w:szCs w:val="24"/>
          <w:lang w:val="lv-LV" w:eastAsia="lv-LV"/>
        </w:rPr>
        <w:t xml:space="preserve"> </w:t>
      </w:r>
      <w:r w:rsidRPr="00C217F3">
        <w:rPr>
          <w:rFonts w:ascii="Times New Roman" w:hAnsi="Times New Roman"/>
          <w:sz w:val="24"/>
          <w:szCs w:val="24"/>
          <w:lang w:val="lv-LV"/>
        </w:rPr>
        <w:t xml:space="preserve">(zemes vienības kadastra apzīmējums </w:t>
      </w:r>
      <w:r w:rsidR="001B0BF2" w:rsidRPr="00C217F3">
        <w:rPr>
          <w:rFonts w:ascii="Times New Roman" w:hAnsi="Times New Roman"/>
          <w:sz w:val="24"/>
          <w:szCs w:val="24"/>
          <w:lang w:val="lv-LV"/>
        </w:rPr>
        <w:t>80760020086</w:t>
      </w:r>
      <w:r w:rsidRPr="00C217F3">
        <w:rPr>
          <w:rFonts w:ascii="Times New Roman" w:hAnsi="Times New Roman"/>
          <w:sz w:val="24"/>
          <w:szCs w:val="24"/>
          <w:lang w:val="lv-LV"/>
        </w:rPr>
        <w:t>)</w:t>
      </w:r>
      <w:r w:rsidR="00A541DF" w:rsidRPr="00C217F3">
        <w:rPr>
          <w:rFonts w:ascii="Times New Roman" w:hAnsi="Times New Roman"/>
          <w:bCs/>
          <w:sz w:val="24"/>
          <w:szCs w:val="24"/>
          <w:lang w:val="lv-LV"/>
        </w:rPr>
        <w:t xml:space="preserve">, </w:t>
      </w:r>
      <w:r w:rsidR="00682670" w:rsidRPr="00C217F3">
        <w:rPr>
          <w:rFonts w:ascii="Times New Roman" w:hAnsi="Times New Roman"/>
          <w:bCs/>
          <w:sz w:val="24"/>
          <w:szCs w:val="24"/>
          <w:lang w:val="lv-LV"/>
        </w:rPr>
        <w:t>Mārupes novads.</w:t>
      </w:r>
    </w:p>
    <w:p w14:paraId="4CCDAC86" w14:textId="2444DC77" w:rsidR="008F7D38" w:rsidRDefault="008F7D38" w:rsidP="00F8302D">
      <w:pPr>
        <w:spacing w:after="120" w:line="240" w:lineRule="auto"/>
        <w:ind w:firstLine="720"/>
        <w:jc w:val="both"/>
        <w:rPr>
          <w:rFonts w:ascii="Times New Roman" w:hAnsi="Times New Roman"/>
          <w:sz w:val="24"/>
          <w:szCs w:val="24"/>
          <w:lang w:val="lv-LV"/>
        </w:rPr>
      </w:pPr>
      <w:r w:rsidRPr="00DE424C">
        <w:rPr>
          <w:rFonts w:ascii="Times New Roman" w:hAnsi="Times New Roman"/>
          <w:sz w:val="24"/>
          <w:szCs w:val="24"/>
          <w:lang w:val="lv-LV"/>
        </w:rPr>
        <w:t xml:space="preserve">Ņemot vērā Dienesta pieņemto lēmumu, pamatojoties uz likuma „Par ietekmes uz vidi novērtējumu” 13. panta otro un ceturto daļu un Ministru kabineta </w:t>
      </w:r>
      <w:r>
        <w:rPr>
          <w:rFonts w:ascii="Times New Roman" w:hAnsi="Times New Roman"/>
          <w:sz w:val="24"/>
          <w:szCs w:val="24"/>
          <w:lang w:val="lv-LV"/>
        </w:rPr>
        <w:t xml:space="preserve">2015. gada 27. janvāra </w:t>
      </w:r>
      <w:r w:rsidRPr="00DE424C">
        <w:rPr>
          <w:rFonts w:ascii="Times New Roman" w:hAnsi="Times New Roman"/>
          <w:sz w:val="24"/>
          <w:szCs w:val="24"/>
          <w:lang w:val="lv-LV"/>
        </w:rPr>
        <w:t>noteikumu Nr.30 “Kārtība, kādā Valsts vides dienests izdod tehniskos noteikumus paredzētajai darbībai” 15. punktu, Dienests izsniegs tehniskos noteikumus paredzētās darbības īstenošanai</w:t>
      </w:r>
      <w:r>
        <w:rPr>
          <w:rFonts w:ascii="Times New Roman" w:hAnsi="Times New Roman"/>
          <w:sz w:val="24"/>
          <w:szCs w:val="24"/>
          <w:lang w:val="lv-LV"/>
        </w:rPr>
        <w:t>.</w:t>
      </w:r>
    </w:p>
    <w:p w14:paraId="09607D67" w14:textId="77777777" w:rsidR="008F7D38" w:rsidRPr="00592BD1" w:rsidRDefault="008F7D38" w:rsidP="008F7D38">
      <w:pPr>
        <w:pStyle w:val="Bezatstarpm"/>
        <w:ind w:right="12" w:firstLine="720"/>
        <w:jc w:val="both"/>
        <w:rPr>
          <w:rFonts w:ascii="Times New Roman" w:hAnsi="Times New Roman"/>
          <w:sz w:val="20"/>
          <w:szCs w:val="20"/>
          <w:lang w:val="lv-LV"/>
        </w:rPr>
      </w:pPr>
      <w:r w:rsidRPr="00592BD1">
        <w:rPr>
          <w:rFonts w:ascii="Times New Roman" w:hAnsi="Times New Roman"/>
          <w:sz w:val="24"/>
          <w:szCs w:val="24"/>
          <w:lang w:val="lv-LV"/>
        </w:rPr>
        <w:t>Lai Dienests varētu izdot tehniskos noteikumus Paredzētajai darbībai, atbilstoši Būvniecības likumā noteiktajam tiesiskajam regulējumam, Ierosinātājam iesniegums tehnisko noteikumu saņemšanai ir jāiesniedz Būvniecības informācijas sistēmā BIS (</w:t>
      </w:r>
      <w:hyperlink r:id="rId21" w:history="1">
        <w:r w:rsidRPr="00592BD1">
          <w:rPr>
            <w:rStyle w:val="Hipersaite"/>
            <w:rFonts w:ascii="Times New Roman" w:hAnsi="Times New Roman"/>
            <w:color w:val="auto"/>
            <w:sz w:val="24"/>
            <w:szCs w:val="24"/>
            <w:lang w:val="lv-LV"/>
          </w:rPr>
          <w:t>https://bis.gov.lv/bisp/</w:t>
        </w:r>
      </w:hyperlink>
      <w:r w:rsidRPr="00592BD1">
        <w:rPr>
          <w:rFonts w:ascii="Times New Roman" w:hAnsi="Times New Roman"/>
          <w:sz w:val="24"/>
          <w:szCs w:val="24"/>
          <w:lang w:val="lv-LV"/>
        </w:rPr>
        <w:t>). Dienests tehniskos noteikumus paredzētajai darbībai izdos pēc attiecīgā paziņojuma saņemšanas no BIS.</w:t>
      </w:r>
    </w:p>
    <w:p w14:paraId="55B7A166" w14:textId="77777777" w:rsidR="008F7D38" w:rsidRDefault="008F7D38" w:rsidP="008F7D38">
      <w:pPr>
        <w:pStyle w:val="Bezatstarpm"/>
        <w:rPr>
          <w:rFonts w:ascii="Times New Roman" w:hAnsi="Times New Roman"/>
          <w:i/>
          <w:sz w:val="24"/>
          <w:szCs w:val="24"/>
          <w:lang w:val="lv-LV"/>
        </w:rPr>
      </w:pPr>
    </w:p>
    <w:p w14:paraId="5B22FC8E" w14:textId="77777777" w:rsidR="000A0835" w:rsidRPr="00BB5A66" w:rsidRDefault="000A0835" w:rsidP="009C55C9">
      <w:pPr>
        <w:widowControl/>
        <w:spacing w:after="0"/>
        <w:jc w:val="both"/>
        <w:rPr>
          <w:rFonts w:ascii="Times New Roman" w:eastAsia="Times New Roman" w:hAnsi="Times New Roman"/>
          <w:i/>
          <w:sz w:val="24"/>
          <w:szCs w:val="24"/>
          <w:lang w:val="lv-LV" w:eastAsia="lv-LV"/>
        </w:rPr>
      </w:pPr>
      <w:r w:rsidRPr="00D80E7A">
        <w:rPr>
          <w:rFonts w:ascii="Times New Roman" w:eastAsia="Times New Roman" w:hAnsi="Times New Roman"/>
          <w:i/>
          <w:sz w:val="24"/>
          <w:szCs w:val="24"/>
          <w:highlight w:val="yellow"/>
          <w:lang w:val="lv-LV" w:eastAsia="lv-LV"/>
        </w:rPr>
        <w:lastRenderedPageBreak/>
        <w:t xml:space="preserve">Šis </w:t>
      </w:r>
      <w:proofErr w:type="spellStart"/>
      <w:r w:rsidRPr="00D80E7A">
        <w:rPr>
          <w:rFonts w:ascii="Times New Roman" w:eastAsia="Times New Roman" w:hAnsi="Times New Roman"/>
          <w:i/>
          <w:sz w:val="24"/>
          <w:szCs w:val="24"/>
          <w:highlight w:val="yellow"/>
          <w:lang w:val="lv-LV" w:eastAsia="lv-LV"/>
        </w:rPr>
        <w:t>starplēmums</w:t>
      </w:r>
      <w:proofErr w:type="spellEnd"/>
      <w:r w:rsidRPr="00D80E7A">
        <w:rPr>
          <w:rFonts w:ascii="Times New Roman" w:eastAsia="Times New Roman" w:hAnsi="Times New Roman"/>
          <w:i/>
          <w:sz w:val="24"/>
          <w:szCs w:val="24"/>
          <w:highlight w:val="yellow"/>
          <w:lang w:val="lv-LV" w:eastAsia="lv-LV"/>
        </w:rPr>
        <w:t>, ar kuru tiek atzīts, ka ietekmes uz vidi novērtējums nav nepieciešams, nav atsevišķi pārsūdzams.</w:t>
      </w:r>
    </w:p>
    <w:p w14:paraId="138A32B2" w14:textId="77777777" w:rsidR="003830F7" w:rsidRDefault="003830F7" w:rsidP="000A0835">
      <w:pPr>
        <w:widowControl/>
        <w:spacing w:after="0" w:line="240" w:lineRule="auto"/>
        <w:jc w:val="both"/>
        <w:rPr>
          <w:rFonts w:ascii="Times New Roman" w:eastAsia="Times New Roman" w:hAnsi="Times New Roman"/>
          <w:sz w:val="24"/>
          <w:szCs w:val="24"/>
          <w:highlight w:val="yellow"/>
          <w:lang w:val="lv-LV" w:eastAsia="lv-LV"/>
        </w:rPr>
      </w:pPr>
    </w:p>
    <w:p w14:paraId="63F5B09C" w14:textId="77777777" w:rsidR="006F4DF2" w:rsidRDefault="00BB5A66" w:rsidP="00990974">
      <w:pPr>
        <w:widowControl/>
        <w:tabs>
          <w:tab w:val="right" w:pos="9356"/>
        </w:tabs>
        <w:spacing w:after="0" w:line="240" w:lineRule="auto"/>
        <w:rPr>
          <w:rFonts w:ascii="Times New Roman" w:eastAsia="Times New Roman" w:hAnsi="Times New Roman"/>
          <w:sz w:val="24"/>
          <w:szCs w:val="24"/>
          <w:lang w:val="lv-LV" w:eastAsia="lv-LV"/>
        </w:rPr>
      </w:pPr>
      <w:r w:rsidRPr="00BB5A66">
        <w:rPr>
          <w:rFonts w:ascii="Times New Roman" w:eastAsia="Times New Roman" w:hAnsi="Times New Roman"/>
          <w:sz w:val="24"/>
          <w:szCs w:val="24"/>
          <w:lang w:val="lv-LV" w:eastAsia="lv-LV"/>
        </w:rPr>
        <w:t>Atļauju pārvaldes</w:t>
      </w:r>
    </w:p>
    <w:p w14:paraId="083BA5E5" w14:textId="39618854" w:rsidR="000A0835" w:rsidRPr="00BB5A66" w:rsidRDefault="006F4DF2" w:rsidP="00990974">
      <w:pPr>
        <w:widowControl/>
        <w:tabs>
          <w:tab w:val="right" w:pos="9356"/>
        </w:tabs>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Būvniecības un attīstības departamenta direktor</w:t>
      </w:r>
      <w:r w:rsidR="00222542">
        <w:rPr>
          <w:rFonts w:ascii="Times New Roman" w:eastAsia="Times New Roman" w:hAnsi="Times New Roman"/>
          <w:sz w:val="24"/>
          <w:szCs w:val="24"/>
          <w:lang w:val="lv-LV" w:eastAsia="lv-LV"/>
        </w:rPr>
        <w:t>e</w:t>
      </w:r>
      <w:r w:rsidR="000A0835" w:rsidRPr="00BB5A66">
        <w:rPr>
          <w:rFonts w:ascii="Times New Roman" w:eastAsia="Times New Roman" w:hAnsi="Times New Roman"/>
          <w:sz w:val="24"/>
          <w:szCs w:val="24"/>
          <w:lang w:val="lv-LV" w:eastAsia="lv-LV"/>
        </w:rPr>
        <w:tab/>
      </w:r>
      <w:r w:rsidR="00222542">
        <w:rPr>
          <w:rFonts w:ascii="Times New Roman" w:eastAsia="Times New Roman" w:hAnsi="Times New Roman"/>
          <w:sz w:val="24"/>
          <w:szCs w:val="24"/>
          <w:lang w:val="lv-LV" w:eastAsia="lv-LV"/>
        </w:rPr>
        <w:t>D</w:t>
      </w:r>
      <w:r w:rsidR="007F6150">
        <w:rPr>
          <w:rFonts w:ascii="Times New Roman" w:eastAsia="Times New Roman" w:hAnsi="Times New Roman"/>
          <w:sz w:val="24"/>
          <w:szCs w:val="24"/>
          <w:lang w:val="lv-LV" w:eastAsia="lv-LV"/>
        </w:rPr>
        <w:t xml:space="preserve">. </w:t>
      </w:r>
      <w:r w:rsidR="00222542">
        <w:rPr>
          <w:rFonts w:ascii="Times New Roman" w:eastAsia="Times New Roman" w:hAnsi="Times New Roman"/>
          <w:sz w:val="24"/>
          <w:szCs w:val="24"/>
          <w:lang w:val="lv-LV" w:eastAsia="lv-LV"/>
        </w:rPr>
        <w:t>Rudusa</w:t>
      </w:r>
      <w:r w:rsidR="000A0835" w:rsidRPr="00BB5A66">
        <w:rPr>
          <w:rFonts w:ascii="Times New Roman" w:eastAsia="Times New Roman" w:hAnsi="Times New Roman"/>
          <w:sz w:val="24"/>
          <w:szCs w:val="24"/>
          <w:lang w:val="lv-LV" w:eastAsia="lv-LV"/>
        </w:rPr>
        <w:t xml:space="preserve"> </w:t>
      </w:r>
    </w:p>
    <w:p w14:paraId="281E853E" w14:textId="726F3F36" w:rsidR="00990974" w:rsidRDefault="00990974" w:rsidP="00990974">
      <w:pPr>
        <w:widowControl/>
        <w:tabs>
          <w:tab w:val="right" w:pos="9356"/>
        </w:tabs>
        <w:spacing w:after="0" w:line="240" w:lineRule="auto"/>
        <w:rPr>
          <w:rFonts w:ascii="Times New Roman" w:eastAsia="Times New Roman" w:hAnsi="Times New Roman"/>
          <w:sz w:val="24"/>
          <w:szCs w:val="24"/>
          <w:lang w:val="lv-LV" w:eastAsia="lv-LV"/>
        </w:rPr>
      </w:pPr>
    </w:p>
    <w:p w14:paraId="735801F4" w14:textId="77777777" w:rsidR="000A0835" w:rsidRPr="00BB5A66" w:rsidRDefault="000A0835" w:rsidP="000A0835">
      <w:pPr>
        <w:widowControl/>
        <w:spacing w:after="0" w:line="240" w:lineRule="auto"/>
        <w:ind w:firstLine="327"/>
        <w:jc w:val="center"/>
        <w:rPr>
          <w:rFonts w:ascii="Times New Roman" w:eastAsia="Times New Roman" w:hAnsi="Times New Roman"/>
          <w:sz w:val="24"/>
          <w:szCs w:val="24"/>
          <w:lang w:val="lv-LV" w:eastAsia="lv-LV"/>
        </w:rPr>
      </w:pPr>
      <w:r w:rsidRPr="00BB5A66">
        <w:rPr>
          <w:rFonts w:ascii="Times New Roman" w:eastAsia="Times New Roman" w:hAnsi="Times New Roman"/>
          <w:sz w:val="24"/>
          <w:szCs w:val="24"/>
          <w:lang w:val="lv-LV" w:eastAsia="lv-LV"/>
        </w:rPr>
        <w:t>ŠIS DOKUMENTS IR PARAKSTĪTS AR DROŠU ELEKTRONISKO PARAKSTU UN SATUR LAIKA ZĪMOGU</w:t>
      </w:r>
    </w:p>
    <w:p w14:paraId="6BACC0EF" w14:textId="25A4DED2" w:rsidR="000A0835" w:rsidRPr="00BB5A66" w:rsidRDefault="00955521" w:rsidP="000A0835">
      <w:pPr>
        <w:widowControl/>
        <w:spacing w:after="0" w:line="240" w:lineRule="auto"/>
        <w:jc w:val="both"/>
        <w:rPr>
          <w:rFonts w:ascii="Times New Roman" w:eastAsia="Times New Roman" w:hAnsi="Times New Roman"/>
          <w:bCs/>
          <w:sz w:val="20"/>
          <w:szCs w:val="24"/>
          <w:lang w:val="lv-LV" w:eastAsia="lv-LV"/>
        </w:rPr>
      </w:pPr>
      <w:r>
        <w:rPr>
          <w:rFonts w:ascii="Times New Roman" w:eastAsia="Times New Roman" w:hAnsi="Times New Roman"/>
          <w:bCs/>
          <w:noProof/>
          <w:sz w:val="20"/>
          <w:szCs w:val="24"/>
          <w:lang w:val="lv-LV" w:eastAsia="lv-LV"/>
        </w:rPr>
        <w:t>Olita Vēvere-Ducka 22486061</w:t>
      </w:r>
    </w:p>
    <w:p w14:paraId="5D727899" w14:textId="16AC5B30" w:rsidR="000A0835" w:rsidRPr="000A0835" w:rsidRDefault="00955521" w:rsidP="000A0835">
      <w:pPr>
        <w:widowControl/>
        <w:spacing w:after="0" w:line="240" w:lineRule="auto"/>
        <w:jc w:val="both"/>
        <w:rPr>
          <w:rFonts w:ascii="Times New Roman" w:eastAsia="Times New Roman" w:hAnsi="Times New Roman"/>
          <w:bCs/>
          <w:i/>
          <w:iCs/>
          <w:sz w:val="20"/>
          <w:szCs w:val="24"/>
          <w:lang w:val="lv-LV" w:eastAsia="lv-LV"/>
        </w:rPr>
      </w:pPr>
      <w:r>
        <w:rPr>
          <w:rFonts w:ascii="Times New Roman" w:eastAsia="Times New Roman" w:hAnsi="Times New Roman"/>
          <w:bCs/>
          <w:i/>
          <w:iCs/>
          <w:noProof/>
          <w:sz w:val="20"/>
          <w:szCs w:val="24"/>
          <w:lang w:val="lv-LV" w:eastAsia="lv-LV"/>
        </w:rPr>
        <w:t>Olita.vevere-ducka</w:t>
      </w:r>
      <w:r w:rsidR="000A0835" w:rsidRPr="00BB5A66">
        <w:rPr>
          <w:rFonts w:ascii="Times New Roman" w:eastAsia="Times New Roman" w:hAnsi="Times New Roman"/>
          <w:bCs/>
          <w:i/>
          <w:iCs/>
          <w:noProof/>
          <w:sz w:val="20"/>
          <w:szCs w:val="24"/>
          <w:lang w:val="lv-LV" w:eastAsia="lv-LV"/>
        </w:rPr>
        <w:t>@vvd.gov.lv</w:t>
      </w:r>
    </w:p>
    <w:sectPr w:rsidR="000A0835" w:rsidRPr="000A0835" w:rsidSect="000F1D4C">
      <w:footerReference w:type="default" r:id="rId22"/>
      <w:headerReference w:type="first" r:id="rId23"/>
      <w:type w:val="continuous"/>
      <w:pgSz w:w="11920" w:h="16840"/>
      <w:pgMar w:top="1134" w:right="851" w:bottom="1418"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E6D58" w14:textId="77777777" w:rsidR="000F1D4C" w:rsidRDefault="000F1D4C">
      <w:pPr>
        <w:spacing w:after="0" w:line="240" w:lineRule="auto"/>
      </w:pPr>
      <w:r>
        <w:separator/>
      </w:r>
    </w:p>
  </w:endnote>
  <w:endnote w:type="continuationSeparator" w:id="0">
    <w:p w14:paraId="72355DD1" w14:textId="77777777" w:rsidR="000F1D4C" w:rsidRDefault="000F1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RimTimes">
    <w:altName w:val="Times New Roman"/>
    <w:charset w:val="BA"/>
    <w:family w:val="roman"/>
    <w:pitch w:val="variable"/>
    <w:sig w:usb0="20007A87" w:usb1="80000000" w:usb2="00000008"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3DD95" w14:textId="77777777" w:rsidR="00364704" w:rsidRPr="00D768B5" w:rsidRDefault="00C5300B">
    <w:pPr>
      <w:pStyle w:val="Kjene"/>
      <w:jc w:val="center"/>
      <w:rPr>
        <w:rFonts w:ascii="Times New Roman" w:hAnsi="Times New Roman"/>
      </w:rPr>
    </w:pPr>
    <w:r w:rsidRPr="00D768B5">
      <w:rPr>
        <w:rFonts w:ascii="Times New Roman" w:hAnsi="Times New Roman"/>
      </w:rPr>
      <w:fldChar w:fldCharType="begin"/>
    </w:r>
    <w:r w:rsidRPr="00D768B5">
      <w:rPr>
        <w:rFonts w:ascii="Times New Roman" w:hAnsi="Times New Roman"/>
      </w:rPr>
      <w:instrText xml:space="preserve"> PAGE   \* MERGEFORMAT </w:instrText>
    </w:r>
    <w:r w:rsidRPr="00D768B5">
      <w:rPr>
        <w:rFonts w:ascii="Times New Roman" w:hAnsi="Times New Roman"/>
      </w:rPr>
      <w:fldChar w:fldCharType="separate"/>
    </w:r>
    <w:r w:rsidR="00313B3C">
      <w:rPr>
        <w:rFonts w:ascii="Times New Roman" w:hAnsi="Times New Roman"/>
        <w:noProof/>
      </w:rPr>
      <w:t>10</w:t>
    </w:r>
    <w:r w:rsidRPr="00D768B5">
      <w:rPr>
        <w:rFonts w:ascii="Times New Roman" w:hAnsi="Times New Roman"/>
      </w:rPr>
      <w:fldChar w:fldCharType="end"/>
    </w:r>
  </w:p>
  <w:p w14:paraId="5D1847B0" w14:textId="77777777" w:rsidR="00364704" w:rsidRDefault="0036470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16A91" w14:textId="77777777" w:rsidR="000F1D4C" w:rsidRDefault="000F1D4C">
      <w:pPr>
        <w:spacing w:after="0" w:line="240" w:lineRule="auto"/>
      </w:pPr>
      <w:r>
        <w:separator/>
      </w:r>
    </w:p>
  </w:footnote>
  <w:footnote w:type="continuationSeparator" w:id="0">
    <w:p w14:paraId="527E9580" w14:textId="77777777" w:rsidR="000F1D4C" w:rsidRDefault="000F1D4C">
      <w:pPr>
        <w:spacing w:after="0" w:line="240" w:lineRule="auto"/>
      </w:pPr>
      <w:r>
        <w:continuationSeparator/>
      </w:r>
    </w:p>
  </w:footnote>
  <w:footnote w:id="1">
    <w:p w14:paraId="48825550" w14:textId="45D57F50" w:rsidR="00942D17" w:rsidRPr="00942D17" w:rsidRDefault="00942D17">
      <w:pPr>
        <w:pStyle w:val="Vresteksts"/>
        <w:rPr>
          <w:lang w:val="lv-LV"/>
        </w:rPr>
      </w:pPr>
      <w:r>
        <w:rPr>
          <w:rStyle w:val="Vresatsauce"/>
        </w:rPr>
        <w:footnoteRef/>
      </w:r>
      <w:r>
        <w:t xml:space="preserve"> </w:t>
      </w:r>
      <w:r w:rsidR="006F136D" w:rsidRPr="006F136D">
        <w:t>https://karte.mantojums.lv/?z=11.96870&amp;lng=24.04268&amp;lat=56.92469&amp;object=7357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80C95" w14:textId="77777777" w:rsidR="00364704" w:rsidRDefault="00364704" w:rsidP="00073539">
    <w:pPr>
      <w:pStyle w:val="Galvene"/>
      <w:rPr>
        <w:rFonts w:ascii="Times New Roman" w:hAnsi="Times New Roman"/>
      </w:rPr>
    </w:pPr>
  </w:p>
  <w:p w14:paraId="51E79E7F" w14:textId="77777777" w:rsidR="00364704" w:rsidRDefault="00C5300B" w:rsidP="00073539">
    <w:pPr>
      <w:pStyle w:val="Galvene"/>
      <w:rPr>
        <w:rFonts w:ascii="Times New Roman" w:hAnsi="Times New Roman"/>
      </w:rPr>
    </w:pPr>
    <w:r>
      <w:rPr>
        <w:noProof/>
        <w:lang w:val="lv-LV" w:eastAsia="lv-LV"/>
      </w:rPr>
      <w:drawing>
        <wp:anchor distT="0" distB="0" distL="114300" distR="114300" simplePos="0" relativeHeight="251662336" behindDoc="0" locked="0" layoutInCell="1" allowOverlap="1" wp14:anchorId="5BDC24C3" wp14:editId="277B2675">
          <wp:simplePos x="0" y="0"/>
          <wp:positionH relativeFrom="column">
            <wp:align>center</wp:align>
          </wp:positionH>
          <wp:positionV relativeFrom="paragraph">
            <wp:posOffset>109220</wp:posOffset>
          </wp:positionV>
          <wp:extent cx="5911215" cy="1062355"/>
          <wp:effectExtent l="0" t="0" r="0" b="0"/>
          <wp:wrapNone/>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11215" cy="1062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B85D55" w14:textId="77777777" w:rsidR="00364704" w:rsidRDefault="00364704" w:rsidP="00073539">
    <w:pPr>
      <w:pStyle w:val="Galvene"/>
      <w:rPr>
        <w:rFonts w:ascii="Times New Roman" w:hAnsi="Times New Roman"/>
      </w:rPr>
    </w:pPr>
  </w:p>
  <w:p w14:paraId="64E14EA2" w14:textId="77777777" w:rsidR="00364704" w:rsidRDefault="00364704" w:rsidP="00073539">
    <w:pPr>
      <w:pStyle w:val="Galvene"/>
      <w:rPr>
        <w:rFonts w:ascii="Times New Roman" w:hAnsi="Times New Roman"/>
      </w:rPr>
    </w:pPr>
  </w:p>
  <w:p w14:paraId="32928501" w14:textId="77777777" w:rsidR="00364704" w:rsidRDefault="00364704" w:rsidP="00073539">
    <w:pPr>
      <w:pStyle w:val="Galvene"/>
      <w:rPr>
        <w:rFonts w:ascii="Times New Roman" w:hAnsi="Times New Roman"/>
      </w:rPr>
    </w:pPr>
  </w:p>
  <w:p w14:paraId="3A053D46" w14:textId="77777777" w:rsidR="00364704" w:rsidRDefault="00364704" w:rsidP="00073539">
    <w:pPr>
      <w:pStyle w:val="Galvene"/>
      <w:rPr>
        <w:rFonts w:ascii="Times New Roman" w:hAnsi="Times New Roman"/>
      </w:rPr>
    </w:pPr>
  </w:p>
  <w:p w14:paraId="760C6BF6" w14:textId="77777777" w:rsidR="00364704" w:rsidRDefault="00364704" w:rsidP="00073539">
    <w:pPr>
      <w:pStyle w:val="Galvene"/>
      <w:rPr>
        <w:rFonts w:ascii="Times New Roman" w:hAnsi="Times New Roman"/>
      </w:rPr>
    </w:pPr>
  </w:p>
  <w:p w14:paraId="5596ABC9" w14:textId="77777777" w:rsidR="00364704" w:rsidRDefault="00364704" w:rsidP="00073539">
    <w:pPr>
      <w:pStyle w:val="Galvene"/>
      <w:rPr>
        <w:rFonts w:ascii="Times New Roman" w:hAnsi="Times New Roman"/>
      </w:rPr>
    </w:pPr>
  </w:p>
  <w:p w14:paraId="10491BC2" w14:textId="77777777" w:rsidR="00364704" w:rsidRDefault="00364704" w:rsidP="00073539">
    <w:pPr>
      <w:pStyle w:val="Galvene"/>
      <w:rPr>
        <w:rFonts w:ascii="Times New Roman" w:hAnsi="Times New Roman"/>
      </w:rPr>
    </w:pPr>
  </w:p>
  <w:p w14:paraId="5FBA9DDE" w14:textId="77777777" w:rsidR="00364704" w:rsidRDefault="00364704" w:rsidP="00073539">
    <w:pPr>
      <w:pStyle w:val="Galvene"/>
      <w:rPr>
        <w:rFonts w:ascii="Times New Roman" w:hAnsi="Times New Roman"/>
      </w:rPr>
    </w:pPr>
  </w:p>
  <w:p w14:paraId="154736ED" w14:textId="77777777" w:rsidR="00364704" w:rsidRPr="00815277" w:rsidRDefault="00C5300B" w:rsidP="00073539">
    <w:pPr>
      <w:pStyle w:val="Galvene"/>
      <w:rPr>
        <w:rFonts w:ascii="Times New Roman" w:hAnsi="Times New Roman"/>
      </w:rPr>
    </w:pPr>
    <w:r>
      <w:rPr>
        <w:noProof/>
        <w:lang w:val="lv-LV" w:eastAsia="lv-LV"/>
      </w:rPr>
      <mc:AlternateContent>
        <mc:Choice Requires="wps">
          <w:drawing>
            <wp:anchor distT="0" distB="0" distL="114300" distR="114300" simplePos="0" relativeHeight="251660288" behindDoc="1" locked="0" layoutInCell="1" allowOverlap="1" wp14:anchorId="3A7F1345" wp14:editId="381323D2">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7C35E" w14:textId="77777777" w:rsidR="00364704" w:rsidRDefault="00C5300B" w:rsidP="00073539">
                          <w:pPr>
                            <w:spacing w:after="0" w:line="194" w:lineRule="exact"/>
                            <w:ind w:left="20" w:right="-45"/>
                            <w:jc w:val="center"/>
                            <w:rPr>
                              <w:rFonts w:ascii="Times New Roman" w:eastAsia="Times New Roman" w:hAnsi="Times New Roman"/>
                              <w:sz w:val="17"/>
                              <w:szCs w:val="17"/>
                            </w:rPr>
                          </w:pPr>
                          <w:proofErr w:type="spellStart"/>
                          <w:r w:rsidRPr="001E2D2D">
                            <w:rPr>
                              <w:rFonts w:ascii="Times New Roman" w:eastAsia="Times New Roman" w:hAnsi="Times New Roman"/>
                              <w:color w:val="231F20"/>
                              <w:sz w:val="17"/>
                              <w:szCs w:val="17"/>
                            </w:rPr>
                            <w:t>Rūpniecības</w:t>
                          </w:r>
                          <w:proofErr w:type="spellEnd"/>
                          <w:r w:rsidRPr="001E2D2D">
                            <w:rPr>
                              <w:rFonts w:ascii="Times New Roman" w:eastAsia="Times New Roman" w:hAnsi="Times New Roman"/>
                              <w:color w:val="231F20"/>
                              <w:sz w:val="17"/>
                              <w:szCs w:val="17"/>
                            </w:rPr>
                            <w:t xml:space="preserve"> </w:t>
                          </w:r>
                          <w:proofErr w:type="spellStart"/>
                          <w:r w:rsidRPr="001E2D2D">
                            <w:rPr>
                              <w:rFonts w:ascii="Times New Roman" w:eastAsia="Times New Roman" w:hAnsi="Times New Roman"/>
                              <w:color w:val="231F20"/>
                              <w:sz w:val="17"/>
                              <w:szCs w:val="17"/>
                            </w:rPr>
                            <w:t>iela</w:t>
                          </w:r>
                          <w:proofErr w:type="spellEnd"/>
                          <w:r w:rsidRPr="001E2D2D">
                            <w:rPr>
                              <w:rFonts w:ascii="Times New Roman" w:eastAsia="Times New Roman" w:hAnsi="Times New Roman"/>
                              <w:color w:val="231F20"/>
                              <w:sz w:val="17"/>
                              <w:szCs w:val="17"/>
                            </w:rPr>
                            <w:t xml:space="preserve"> 23, </w:t>
                          </w:r>
                          <w:proofErr w:type="spellStart"/>
                          <w:r w:rsidRPr="001E2D2D">
                            <w:rPr>
                              <w:rFonts w:ascii="Times New Roman" w:eastAsia="Times New Roman" w:hAnsi="Times New Roman"/>
                              <w:color w:val="231F20"/>
                              <w:sz w:val="17"/>
                              <w:szCs w:val="17"/>
                            </w:rPr>
                            <w:t>Rīga</w:t>
                          </w:r>
                          <w:proofErr w:type="spellEnd"/>
                          <w:r w:rsidRPr="001E2D2D">
                            <w:rPr>
                              <w:rFonts w:ascii="Times New Roman" w:eastAsia="Times New Roman" w:hAnsi="Times New Roman"/>
                              <w:color w:val="231F20"/>
                              <w:sz w:val="17"/>
                              <w:szCs w:val="17"/>
                            </w:rPr>
                            <w:t xml:space="preserve">, LV-1045, </w:t>
                          </w:r>
                          <w:proofErr w:type="spellStart"/>
                          <w:r w:rsidRPr="001E2D2D">
                            <w:rPr>
                              <w:rFonts w:ascii="Times New Roman" w:eastAsia="Times New Roman" w:hAnsi="Times New Roman"/>
                              <w:color w:val="231F20"/>
                              <w:sz w:val="17"/>
                              <w:szCs w:val="17"/>
                            </w:rPr>
                            <w:t>tālr</w:t>
                          </w:r>
                          <w:proofErr w:type="spellEnd"/>
                          <w:r w:rsidRPr="001E2D2D">
                            <w:rPr>
                              <w:rFonts w:ascii="Times New Roman" w:eastAsia="Times New Roman" w:hAnsi="Times New Roman"/>
                              <w:color w:val="231F20"/>
                              <w:sz w:val="17"/>
                              <w:szCs w:val="17"/>
                            </w:rPr>
                            <w:t xml:space="preserve">. 67084200, e-pasts </w:t>
                          </w:r>
                          <w:r w:rsidR="00273B57">
                            <w:rPr>
                              <w:rFonts w:ascii="Times New Roman" w:eastAsia="Times New Roman" w:hAnsi="Times New Roman"/>
                              <w:color w:val="231F20"/>
                              <w:sz w:val="17"/>
                              <w:szCs w:val="17"/>
                            </w:rPr>
                            <w:t>ap</w:t>
                          </w:r>
                          <w:r w:rsidRPr="001E2D2D">
                            <w:rPr>
                              <w:rFonts w:ascii="Times New Roman" w:eastAsia="Times New Roman" w:hAnsi="Times New Roman"/>
                              <w:color w:val="231F20"/>
                              <w:sz w:val="17"/>
                              <w:szCs w:val="17"/>
                            </w:rPr>
                            <w:t>@vvd.gov.lv, www.vvd.gov.lv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A7F1345"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79D7C35E" w14:textId="77777777" w:rsidR="00364704" w:rsidRDefault="00C5300B" w:rsidP="00073539">
                    <w:pPr>
                      <w:spacing w:after="0" w:line="194" w:lineRule="exact"/>
                      <w:ind w:left="20" w:right="-45"/>
                      <w:jc w:val="center"/>
                      <w:rPr>
                        <w:rFonts w:ascii="Times New Roman" w:eastAsia="Times New Roman" w:hAnsi="Times New Roman"/>
                        <w:sz w:val="17"/>
                        <w:szCs w:val="17"/>
                      </w:rPr>
                    </w:pPr>
                    <w:proofErr w:type="spellStart"/>
                    <w:r w:rsidRPr="001E2D2D">
                      <w:rPr>
                        <w:rFonts w:ascii="Times New Roman" w:eastAsia="Times New Roman" w:hAnsi="Times New Roman"/>
                        <w:color w:val="231F20"/>
                        <w:sz w:val="17"/>
                        <w:szCs w:val="17"/>
                      </w:rPr>
                      <w:t>Rūpniecības</w:t>
                    </w:r>
                    <w:proofErr w:type="spellEnd"/>
                    <w:r w:rsidRPr="001E2D2D">
                      <w:rPr>
                        <w:rFonts w:ascii="Times New Roman" w:eastAsia="Times New Roman" w:hAnsi="Times New Roman"/>
                        <w:color w:val="231F20"/>
                        <w:sz w:val="17"/>
                        <w:szCs w:val="17"/>
                      </w:rPr>
                      <w:t xml:space="preserve"> </w:t>
                    </w:r>
                    <w:proofErr w:type="spellStart"/>
                    <w:r w:rsidRPr="001E2D2D">
                      <w:rPr>
                        <w:rFonts w:ascii="Times New Roman" w:eastAsia="Times New Roman" w:hAnsi="Times New Roman"/>
                        <w:color w:val="231F20"/>
                        <w:sz w:val="17"/>
                        <w:szCs w:val="17"/>
                      </w:rPr>
                      <w:t>iela</w:t>
                    </w:r>
                    <w:proofErr w:type="spellEnd"/>
                    <w:r w:rsidRPr="001E2D2D">
                      <w:rPr>
                        <w:rFonts w:ascii="Times New Roman" w:eastAsia="Times New Roman" w:hAnsi="Times New Roman"/>
                        <w:color w:val="231F20"/>
                        <w:sz w:val="17"/>
                        <w:szCs w:val="17"/>
                      </w:rPr>
                      <w:t xml:space="preserve"> 23, </w:t>
                    </w:r>
                    <w:proofErr w:type="spellStart"/>
                    <w:r w:rsidRPr="001E2D2D">
                      <w:rPr>
                        <w:rFonts w:ascii="Times New Roman" w:eastAsia="Times New Roman" w:hAnsi="Times New Roman"/>
                        <w:color w:val="231F20"/>
                        <w:sz w:val="17"/>
                        <w:szCs w:val="17"/>
                      </w:rPr>
                      <w:t>Rīga</w:t>
                    </w:r>
                    <w:proofErr w:type="spellEnd"/>
                    <w:r w:rsidRPr="001E2D2D">
                      <w:rPr>
                        <w:rFonts w:ascii="Times New Roman" w:eastAsia="Times New Roman" w:hAnsi="Times New Roman"/>
                        <w:color w:val="231F20"/>
                        <w:sz w:val="17"/>
                        <w:szCs w:val="17"/>
                      </w:rPr>
                      <w:t xml:space="preserve">, LV-1045, </w:t>
                    </w:r>
                    <w:proofErr w:type="spellStart"/>
                    <w:r w:rsidRPr="001E2D2D">
                      <w:rPr>
                        <w:rFonts w:ascii="Times New Roman" w:eastAsia="Times New Roman" w:hAnsi="Times New Roman"/>
                        <w:color w:val="231F20"/>
                        <w:sz w:val="17"/>
                        <w:szCs w:val="17"/>
                      </w:rPr>
                      <w:t>tālr</w:t>
                    </w:r>
                    <w:proofErr w:type="spellEnd"/>
                    <w:r w:rsidRPr="001E2D2D">
                      <w:rPr>
                        <w:rFonts w:ascii="Times New Roman" w:eastAsia="Times New Roman" w:hAnsi="Times New Roman"/>
                        <w:color w:val="231F20"/>
                        <w:sz w:val="17"/>
                        <w:szCs w:val="17"/>
                      </w:rPr>
                      <w:t xml:space="preserve">. 67084200, e-pasts </w:t>
                    </w:r>
                    <w:r w:rsidR="00273B57">
                      <w:rPr>
                        <w:rFonts w:ascii="Times New Roman" w:eastAsia="Times New Roman" w:hAnsi="Times New Roman"/>
                        <w:color w:val="231F20"/>
                        <w:sz w:val="17"/>
                        <w:szCs w:val="17"/>
                      </w:rPr>
                      <w:t>ap</w:t>
                    </w:r>
                    <w:r w:rsidRPr="001E2D2D">
                      <w:rPr>
                        <w:rFonts w:ascii="Times New Roman" w:eastAsia="Times New Roman" w:hAnsi="Times New Roman"/>
                        <w:color w:val="231F20"/>
                        <w:sz w:val="17"/>
                        <w:szCs w:val="17"/>
                      </w:rPr>
                      <w:t>@vvd.gov.lv, www.vvd.gov.lv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8240" behindDoc="1" locked="0" layoutInCell="1" allowOverlap="1" wp14:anchorId="5151FC64" wp14:editId="514C5EA5">
              <wp:simplePos x="0" y="0"/>
              <wp:positionH relativeFrom="page">
                <wp:posOffset>1850390</wp:posOffset>
              </wp:positionH>
              <wp:positionV relativeFrom="page">
                <wp:posOffset>1903095</wp:posOffset>
              </wp:positionV>
              <wp:extent cx="4397375" cy="1270"/>
              <wp:effectExtent l="0" t="0" r="0"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75C34092" id="Group 41" o:spid="_x0000_s1026" style="position:absolute;margin-left:145.7pt;margin-top:149.85pt;width:346.25pt;height:.1pt;z-index:-251658240;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6812DD70" w14:textId="77777777" w:rsidR="00364704" w:rsidRDefault="0036470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AE2F58"/>
    <w:multiLevelType w:val="hybridMultilevel"/>
    <w:tmpl w:val="C0C0FA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51E6E0A"/>
    <w:multiLevelType w:val="hybridMultilevel"/>
    <w:tmpl w:val="B3D68778"/>
    <w:lvl w:ilvl="0" w:tplc="0809000F">
      <w:start w:val="1"/>
      <w:numFmt w:val="decimal"/>
      <w:lvlText w:val="%1."/>
      <w:lvlJc w:val="left"/>
      <w:pPr>
        <w:ind w:left="6456" w:hanging="360"/>
      </w:pPr>
      <w:rPr>
        <w:rFonts w:hint="default"/>
      </w:rPr>
    </w:lvl>
    <w:lvl w:ilvl="1" w:tplc="04260019" w:tentative="1">
      <w:start w:val="1"/>
      <w:numFmt w:val="lowerLetter"/>
      <w:lvlText w:val="%2."/>
      <w:lvlJc w:val="left"/>
      <w:pPr>
        <w:ind w:left="6107" w:hanging="360"/>
      </w:pPr>
    </w:lvl>
    <w:lvl w:ilvl="2" w:tplc="0426001B" w:tentative="1">
      <w:start w:val="1"/>
      <w:numFmt w:val="lowerRoman"/>
      <w:lvlText w:val="%3."/>
      <w:lvlJc w:val="right"/>
      <w:pPr>
        <w:ind w:left="6827" w:hanging="180"/>
      </w:pPr>
    </w:lvl>
    <w:lvl w:ilvl="3" w:tplc="0426000F" w:tentative="1">
      <w:start w:val="1"/>
      <w:numFmt w:val="decimal"/>
      <w:lvlText w:val="%4."/>
      <w:lvlJc w:val="left"/>
      <w:pPr>
        <w:ind w:left="7547" w:hanging="360"/>
      </w:pPr>
    </w:lvl>
    <w:lvl w:ilvl="4" w:tplc="04260019" w:tentative="1">
      <w:start w:val="1"/>
      <w:numFmt w:val="lowerLetter"/>
      <w:lvlText w:val="%5."/>
      <w:lvlJc w:val="left"/>
      <w:pPr>
        <w:ind w:left="8267" w:hanging="360"/>
      </w:pPr>
    </w:lvl>
    <w:lvl w:ilvl="5" w:tplc="0426001B" w:tentative="1">
      <w:start w:val="1"/>
      <w:numFmt w:val="lowerRoman"/>
      <w:lvlText w:val="%6."/>
      <w:lvlJc w:val="right"/>
      <w:pPr>
        <w:ind w:left="8987" w:hanging="180"/>
      </w:pPr>
    </w:lvl>
    <w:lvl w:ilvl="6" w:tplc="0426000F" w:tentative="1">
      <w:start w:val="1"/>
      <w:numFmt w:val="decimal"/>
      <w:lvlText w:val="%7."/>
      <w:lvlJc w:val="left"/>
      <w:pPr>
        <w:ind w:left="9707" w:hanging="360"/>
      </w:pPr>
    </w:lvl>
    <w:lvl w:ilvl="7" w:tplc="04260019" w:tentative="1">
      <w:start w:val="1"/>
      <w:numFmt w:val="lowerLetter"/>
      <w:lvlText w:val="%8."/>
      <w:lvlJc w:val="left"/>
      <w:pPr>
        <w:ind w:left="10427" w:hanging="360"/>
      </w:pPr>
    </w:lvl>
    <w:lvl w:ilvl="8" w:tplc="0426001B" w:tentative="1">
      <w:start w:val="1"/>
      <w:numFmt w:val="lowerRoman"/>
      <w:lvlText w:val="%9."/>
      <w:lvlJc w:val="right"/>
      <w:pPr>
        <w:ind w:left="11147" w:hanging="180"/>
      </w:pPr>
    </w:lvl>
  </w:abstractNum>
  <w:abstractNum w:abstractNumId="13" w15:restartNumberingAfterBreak="0">
    <w:nsid w:val="0B91797F"/>
    <w:multiLevelType w:val="hybridMultilevel"/>
    <w:tmpl w:val="2E76F072"/>
    <w:lvl w:ilvl="0" w:tplc="DC2AE618">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0B35DFA"/>
    <w:multiLevelType w:val="hybridMultilevel"/>
    <w:tmpl w:val="24645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60915EE"/>
    <w:multiLevelType w:val="hybridMultilevel"/>
    <w:tmpl w:val="FA4E2F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1">
    <w:nsid w:val="16B96D12"/>
    <w:multiLevelType w:val="hybridMultilevel"/>
    <w:tmpl w:val="D758FB28"/>
    <w:lvl w:ilvl="0" w:tplc="84680C54">
      <w:start w:val="1"/>
      <w:numFmt w:val="bullet"/>
      <w:lvlText w:val="-"/>
      <w:lvlJc w:val="left"/>
      <w:pPr>
        <w:ind w:left="720" w:hanging="360"/>
      </w:pPr>
      <w:rPr>
        <w:rFonts w:ascii="Times New Roman" w:eastAsia="Calibri" w:hAnsi="Times New Roman" w:cs="Times New Roman" w:hint="default"/>
      </w:rPr>
    </w:lvl>
    <w:lvl w:ilvl="1" w:tplc="4D062CA8" w:tentative="1">
      <w:start w:val="1"/>
      <w:numFmt w:val="bullet"/>
      <w:lvlText w:val="o"/>
      <w:lvlJc w:val="left"/>
      <w:pPr>
        <w:ind w:left="1440" w:hanging="360"/>
      </w:pPr>
      <w:rPr>
        <w:rFonts w:ascii="Courier New" w:hAnsi="Courier New" w:cs="Courier New" w:hint="default"/>
      </w:rPr>
    </w:lvl>
    <w:lvl w:ilvl="2" w:tplc="8190E3A8" w:tentative="1">
      <w:start w:val="1"/>
      <w:numFmt w:val="bullet"/>
      <w:lvlText w:val=""/>
      <w:lvlJc w:val="left"/>
      <w:pPr>
        <w:ind w:left="2160" w:hanging="360"/>
      </w:pPr>
      <w:rPr>
        <w:rFonts w:ascii="Wingdings" w:hAnsi="Wingdings" w:hint="default"/>
      </w:rPr>
    </w:lvl>
    <w:lvl w:ilvl="3" w:tplc="2A66E9FC" w:tentative="1">
      <w:start w:val="1"/>
      <w:numFmt w:val="bullet"/>
      <w:lvlText w:val=""/>
      <w:lvlJc w:val="left"/>
      <w:pPr>
        <w:ind w:left="2880" w:hanging="360"/>
      </w:pPr>
      <w:rPr>
        <w:rFonts w:ascii="Symbol" w:hAnsi="Symbol" w:hint="default"/>
      </w:rPr>
    </w:lvl>
    <w:lvl w:ilvl="4" w:tplc="2A2C56DE" w:tentative="1">
      <w:start w:val="1"/>
      <w:numFmt w:val="bullet"/>
      <w:lvlText w:val="o"/>
      <w:lvlJc w:val="left"/>
      <w:pPr>
        <w:ind w:left="3600" w:hanging="360"/>
      </w:pPr>
      <w:rPr>
        <w:rFonts w:ascii="Courier New" w:hAnsi="Courier New" w:cs="Courier New" w:hint="default"/>
      </w:rPr>
    </w:lvl>
    <w:lvl w:ilvl="5" w:tplc="E674781A" w:tentative="1">
      <w:start w:val="1"/>
      <w:numFmt w:val="bullet"/>
      <w:lvlText w:val=""/>
      <w:lvlJc w:val="left"/>
      <w:pPr>
        <w:ind w:left="4320" w:hanging="360"/>
      </w:pPr>
      <w:rPr>
        <w:rFonts w:ascii="Wingdings" w:hAnsi="Wingdings" w:hint="default"/>
      </w:rPr>
    </w:lvl>
    <w:lvl w:ilvl="6" w:tplc="191A3832" w:tentative="1">
      <w:start w:val="1"/>
      <w:numFmt w:val="bullet"/>
      <w:lvlText w:val=""/>
      <w:lvlJc w:val="left"/>
      <w:pPr>
        <w:ind w:left="5040" w:hanging="360"/>
      </w:pPr>
      <w:rPr>
        <w:rFonts w:ascii="Symbol" w:hAnsi="Symbol" w:hint="default"/>
      </w:rPr>
    </w:lvl>
    <w:lvl w:ilvl="7" w:tplc="30E8B082" w:tentative="1">
      <w:start w:val="1"/>
      <w:numFmt w:val="bullet"/>
      <w:lvlText w:val="o"/>
      <w:lvlJc w:val="left"/>
      <w:pPr>
        <w:ind w:left="5760" w:hanging="360"/>
      </w:pPr>
      <w:rPr>
        <w:rFonts w:ascii="Courier New" w:hAnsi="Courier New" w:cs="Courier New" w:hint="default"/>
      </w:rPr>
    </w:lvl>
    <w:lvl w:ilvl="8" w:tplc="F708AC3E" w:tentative="1">
      <w:start w:val="1"/>
      <w:numFmt w:val="bullet"/>
      <w:lvlText w:val=""/>
      <w:lvlJc w:val="left"/>
      <w:pPr>
        <w:ind w:left="6480" w:hanging="360"/>
      </w:pPr>
      <w:rPr>
        <w:rFonts w:ascii="Wingdings" w:hAnsi="Wingdings" w:hint="default"/>
      </w:rPr>
    </w:lvl>
  </w:abstractNum>
  <w:abstractNum w:abstractNumId="17" w15:restartNumberingAfterBreak="0">
    <w:nsid w:val="1EB257D1"/>
    <w:multiLevelType w:val="hybridMultilevel"/>
    <w:tmpl w:val="7B8406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D346C25"/>
    <w:multiLevelType w:val="hybridMultilevel"/>
    <w:tmpl w:val="2D580F6C"/>
    <w:lvl w:ilvl="0" w:tplc="0426000B">
      <w:start w:val="1"/>
      <w:numFmt w:val="bullet"/>
      <w:lvlText w:val=""/>
      <w:lvlJc w:val="left"/>
      <w:pPr>
        <w:ind w:left="1500" w:hanging="360"/>
      </w:pPr>
      <w:rPr>
        <w:rFonts w:ascii="Wingdings" w:hAnsi="Wingding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9" w15:restartNumberingAfterBreak="1">
    <w:nsid w:val="2D3B707C"/>
    <w:multiLevelType w:val="hybridMultilevel"/>
    <w:tmpl w:val="9E6872D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1C50C57"/>
    <w:multiLevelType w:val="hybridMultilevel"/>
    <w:tmpl w:val="4CDAB506"/>
    <w:lvl w:ilvl="0" w:tplc="AFEC752C">
      <w:start w:val="1"/>
      <w:numFmt w:val="decimal"/>
      <w:lvlText w:val="%1."/>
      <w:lvlJc w:val="left"/>
      <w:pPr>
        <w:ind w:left="786" w:hanging="360"/>
      </w:pPr>
      <w:rPr>
        <w:rFonts w:ascii="Times New Roman" w:eastAsia="Times New Roman" w:hAnsi="Times New Roman" w:cs="Times New Roman"/>
        <w:b w:val="0"/>
        <w:bCs/>
      </w:rPr>
    </w:lvl>
    <w:lvl w:ilvl="1" w:tplc="4CDAB81A">
      <w:start w:val="1"/>
      <w:numFmt w:val="bullet"/>
      <w:lvlText w:val="-"/>
      <w:lvlJc w:val="left"/>
      <w:pPr>
        <w:ind w:left="1294" w:hanging="360"/>
      </w:pPr>
      <w:rPr>
        <w:rFonts w:ascii="Tahoma" w:hAnsi="Tahoma" w:hint="default"/>
      </w:rPr>
    </w:lvl>
    <w:lvl w:ilvl="2" w:tplc="375C2F38">
      <w:start w:val="1"/>
      <w:numFmt w:val="decimal"/>
      <w:lvlText w:val="%3."/>
      <w:lvlJc w:val="left"/>
      <w:pPr>
        <w:ind w:left="2194" w:hanging="360"/>
      </w:pPr>
      <w:rPr>
        <w:rFonts w:hint="default"/>
        <w:b w:val="0"/>
        <w:bCs/>
      </w:rPr>
    </w:lvl>
    <w:lvl w:ilvl="3" w:tplc="0426000F" w:tentative="1">
      <w:start w:val="1"/>
      <w:numFmt w:val="decimal"/>
      <w:lvlText w:val="%4."/>
      <w:lvlJc w:val="left"/>
      <w:pPr>
        <w:ind w:left="2734" w:hanging="360"/>
      </w:pPr>
    </w:lvl>
    <w:lvl w:ilvl="4" w:tplc="04260019" w:tentative="1">
      <w:start w:val="1"/>
      <w:numFmt w:val="lowerLetter"/>
      <w:lvlText w:val="%5."/>
      <w:lvlJc w:val="left"/>
      <w:pPr>
        <w:ind w:left="3454" w:hanging="360"/>
      </w:pPr>
    </w:lvl>
    <w:lvl w:ilvl="5" w:tplc="0426001B" w:tentative="1">
      <w:start w:val="1"/>
      <w:numFmt w:val="lowerRoman"/>
      <w:lvlText w:val="%6."/>
      <w:lvlJc w:val="right"/>
      <w:pPr>
        <w:ind w:left="4174" w:hanging="180"/>
      </w:pPr>
    </w:lvl>
    <w:lvl w:ilvl="6" w:tplc="0426000F" w:tentative="1">
      <w:start w:val="1"/>
      <w:numFmt w:val="decimal"/>
      <w:lvlText w:val="%7."/>
      <w:lvlJc w:val="left"/>
      <w:pPr>
        <w:ind w:left="4894" w:hanging="360"/>
      </w:pPr>
    </w:lvl>
    <w:lvl w:ilvl="7" w:tplc="04260019" w:tentative="1">
      <w:start w:val="1"/>
      <w:numFmt w:val="lowerLetter"/>
      <w:lvlText w:val="%8."/>
      <w:lvlJc w:val="left"/>
      <w:pPr>
        <w:ind w:left="5614" w:hanging="360"/>
      </w:pPr>
    </w:lvl>
    <w:lvl w:ilvl="8" w:tplc="0426001B" w:tentative="1">
      <w:start w:val="1"/>
      <w:numFmt w:val="lowerRoman"/>
      <w:lvlText w:val="%9."/>
      <w:lvlJc w:val="right"/>
      <w:pPr>
        <w:ind w:left="6334" w:hanging="180"/>
      </w:pPr>
    </w:lvl>
  </w:abstractNum>
  <w:abstractNum w:abstractNumId="21" w15:restartNumberingAfterBreak="0">
    <w:nsid w:val="32EA6D41"/>
    <w:multiLevelType w:val="hybridMultilevel"/>
    <w:tmpl w:val="374852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A5312E"/>
    <w:multiLevelType w:val="hybridMultilevel"/>
    <w:tmpl w:val="8DD2237A"/>
    <w:lvl w:ilvl="0" w:tplc="8BDCF9E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3" w15:restartNumberingAfterBreak="0">
    <w:nsid w:val="3B5B62D3"/>
    <w:multiLevelType w:val="hybridMultilevel"/>
    <w:tmpl w:val="B1C08B4A"/>
    <w:lvl w:ilvl="0" w:tplc="1F986FB6">
      <w:start w:val="1"/>
      <w:numFmt w:val="decimal"/>
      <w:lvlText w:val="%1."/>
      <w:lvlJc w:val="left"/>
      <w:pPr>
        <w:ind w:left="502" w:hanging="360"/>
      </w:pPr>
      <w:rPr>
        <w:rFonts w:ascii="Times New Roman" w:eastAsia="Times New Roman" w:hAnsi="Times New Roman" w:cs="Times New Roman"/>
        <w:b w:val="0"/>
        <w:bCs w:val="0"/>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24" w15:restartNumberingAfterBreak="1">
    <w:nsid w:val="40374168"/>
    <w:multiLevelType w:val="hybridMultilevel"/>
    <w:tmpl w:val="3D66CE9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2520E72"/>
    <w:multiLevelType w:val="hybridMultilevel"/>
    <w:tmpl w:val="CA70A5C6"/>
    <w:lvl w:ilvl="0" w:tplc="04260001">
      <w:start w:val="1"/>
      <w:numFmt w:val="bullet"/>
      <w:lvlText w:val=""/>
      <w:lvlJc w:val="left"/>
      <w:pPr>
        <w:ind w:left="1215" w:hanging="360"/>
      </w:pPr>
      <w:rPr>
        <w:rFonts w:ascii="Symbol" w:hAnsi="Symbol" w:hint="default"/>
      </w:rPr>
    </w:lvl>
    <w:lvl w:ilvl="1" w:tplc="04260003" w:tentative="1">
      <w:start w:val="1"/>
      <w:numFmt w:val="bullet"/>
      <w:lvlText w:val="o"/>
      <w:lvlJc w:val="left"/>
      <w:pPr>
        <w:ind w:left="1935" w:hanging="360"/>
      </w:pPr>
      <w:rPr>
        <w:rFonts w:ascii="Courier New" w:hAnsi="Courier New" w:cs="Courier New" w:hint="default"/>
      </w:rPr>
    </w:lvl>
    <w:lvl w:ilvl="2" w:tplc="04260005" w:tentative="1">
      <w:start w:val="1"/>
      <w:numFmt w:val="bullet"/>
      <w:lvlText w:val=""/>
      <w:lvlJc w:val="left"/>
      <w:pPr>
        <w:ind w:left="2655" w:hanging="360"/>
      </w:pPr>
      <w:rPr>
        <w:rFonts w:ascii="Wingdings" w:hAnsi="Wingdings" w:hint="default"/>
      </w:rPr>
    </w:lvl>
    <w:lvl w:ilvl="3" w:tplc="04260001" w:tentative="1">
      <w:start w:val="1"/>
      <w:numFmt w:val="bullet"/>
      <w:lvlText w:val=""/>
      <w:lvlJc w:val="left"/>
      <w:pPr>
        <w:ind w:left="3375" w:hanging="360"/>
      </w:pPr>
      <w:rPr>
        <w:rFonts w:ascii="Symbol" w:hAnsi="Symbol" w:hint="default"/>
      </w:rPr>
    </w:lvl>
    <w:lvl w:ilvl="4" w:tplc="04260003" w:tentative="1">
      <w:start w:val="1"/>
      <w:numFmt w:val="bullet"/>
      <w:lvlText w:val="o"/>
      <w:lvlJc w:val="left"/>
      <w:pPr>
        <w:ind w:left="4095" w:hanging="360"/>
      </w:pPr>
      <w:rPr>
        <w:rFonts w:ascii="Courier New" w:hAnsi="Courier New" w:cs="Courier New" w:hint="default"/>
      </w:rPr>
    </w:lvl>
    <w:lvl w:ilvl="5" w:tplc="04260005" w:tentative="1">
      <w:start w:val="1"/>
      <w:numFmt w:val="bullet"/>
      <w:lvlText w:val=""/>
      <w:lvlJc w:val="left"/>
      <w:pPr>
        <w:ind w:left="4815" w:hanging="360"/>
      </w:pPr>
      <w:rPr>
        <w:rFonts w:ascii="Wingdings" w:hAnsi="Wingdings" w:hint="default"/>
      </w:rPr>
    </w:lvl>
    <w:lvl w:ilvl="6" w:tplc="04260001" w:tentative="1">
      <w:start w:val="1"/>
      <w:numFmt w:val="bullet"/>
      <w:lvlText w:val=""/>
      <w:lvlJc w:val="left"/>
      <w:pPr>
        <w:ind w:left="5535" w:hanging="360"/>
      </w:pPr>
      <w:rPr>
        <w:rFonts w:ascii="Symbol" w:hAnsi="Symbol" w:hint="default"/>
      </w:rPr>
    </w:lvl>
    <w:lvl w:ilvl="7" w:tplc="04260003" w:tentative="1">
      <w:start w:val="1"/>
      <w:numFmt w:val="bullet"/>
      <w:lvlText w:val="o"/>
      <w:lvlJc w:val="left"/>
      <w:pPr>
        <w:ind w:left="6255" w:hanging="360"/>
      </w:pPr>
      <w:rPr>
        <w:rFonts w:ascii="Courier New" w:hAnsi="Courier New" w:cs="Courier New" w:hint="default"/>
      </w:rPr>
    </w:lvl>
    <w:lvl w:ilvl="8" w:tplc="04260005" w:tentative="1">
      <w:start w:val="1"/>
      <w:numFmt w:val="bullet"/>
      <w:lvlText w:val=""/>
      <w:lvlJc w:val="left"/>
      <w:pPr>
        <w:ind w:left="6975" w:hanging="360"/>
      </w:pPr>
      <w:rPr>
        <w:rFonts w:ascii="Wingdings" w:hAnsi="Wingdings" w:hint="default"/>
      </w:rPr>
    </w:lvl>
  </w:abstractNum>
  <w:abstractNum w:abstractNumId="26" w15:restartNumberingAfterBreak="0">
    <w:nsid w:val="43263B68"/>
    <w:multiLevelType w:val="hybridMultilevel"/>
    <w:tmpl w:val="63E8362E"/>
    <w:lvl w:ilvl="0" w:tplc="04260001">
      <w:start w:val="1"/>
      <w:numFmt w:val="bullet"/>
      <w:lvlText w:val=""/>
      <w:lvlJc w:val="left"/>
      <w:pPr>
        <w:ind w:left="578" w:hanging="360"/>
      </w:pPr>
      <w:rPr>
        <w:rFonts w:ascii="Symbol" w:hAnsi="Symbol" w:hint="default"/>
      </w:rPr>
    </w:lvl>
    <w:lvl w:ilvl="1" w:tplc="04260003" w:tentative="1">
      <w:start w:val="1"/>
      <w:numFmt w:val="bullet"/>
      <w:lvlText w:val="o"/>
      <w:lvlJc w:val="left"/>
      <w:pPr>
        <w:ind w:left="1298" w:hanging="360"/>
      </w:pPr>
      <w:rPr>
        <w:rFonts w:ascii="Courier New" w:hAnsi="Courier New" w:cs="Courier New" w:hint="default"/>
      </w:rPr>
    </w:lvl>
    <w:lvl w:ilvl="2" w:tplc="04260005" w:tentative="1">
      <w:start w:val="1"/>
      <w:numFmt w:val="bullet"/>
      <w:lvlText w:val=""/>
      <w:lvlJc w:val="left"/>
      <w:pPr>
        <w:ind w:left="2018" w:hanging="360"/>
      </w:pPr>
      <w:rPr>
        <w:rFonts w:ascii="Wingdings" w:hAnsi="Wingdings" w:hint="default"/>
      </w:rPr>
    </w:lvl>
    <w:lvl w:ilvl="3" w:tplc="04260001" w:tentative="1">
      <w:start w:val="1"/>
      <w:numFmt w:val="bullet"/>
      <w:lvlText w:val=""/>
      <w:lvlJc w:val="left"/>
      <w:pPr>
        <w:ind w:left="2738" w:hanging="360"/>
      </w:pPr>
      <w:rPr>
        <w:rFonts w:ascii="Symbol" w:hAnsi="Symbol" w:hint="default"/>
      </w:rPr>
    </w:lvl>
    <w:lvl w:ilvl="4" w:tplc="04260003" w:tentative="1">
      <w:start w:val="1"/>
      <w:numFmt w:val="bullet"/>
      <w:lvlText w:val="o"/>
      <w:lvlJc w:val="left"/>
      <w:pPr>
        <w:ind w:left="3458" w:hanging="360"/>
      </w:pPr>
      <w:rPr>
        <w:rFonts w:ascii="Courier New" w:hAnsi="Courier New" w:cs="Courier New" w:hint="default"/>
      </w:rPr>
    </w:lvl>
    <w:lvl w:ilvl="5" w:tplc="04260005" w:tentative="1">
      <w:start w:val="1"/>
      <w:numFmt w:val="bullet"/>
      <w:lvlText w:val=""/>
      <w:lvlJc w:val="left"/>
      <w:pPr>
        <w:ind w:left="4178" w:hanging="360"/>
      </w:pPr>
      <w:rPr>
        <w:rFonts w:ascii="Wingdings" w:hAnsi="Wingdings" w:hint="default"/>
      </w:rPr>
    </w:lvl>
    <w:lvl w:ilvl="6" w:tplc="04260001" w:tentative="1">
      <w:start w:val="1"/>
      <w:numFmt w:val="bullet"/>
      <w:lvlText w:val=""/>
      <w:lvlJc w:val="left"/>
      <w:pPr>
        <w:ind w:left="4898" w:hanging="360"/>
      </w:pPr>
      <w:rPr>
        <w:rFonts w:ascii="Symbol" w:hAnsi="Symbol" w:hint="default"/>
      </w:rPr>
    </w:lvl>
    <w:lvl w:ilvl="7" w:tplc="04260003" w:tentative="1">
      <w:start w:val="1"/>
      <w:numFmt w:val="bullet"/>
      <w:lvlText w:val="o"/>
      <w:lvlJc w:val="left"/>
      <w:pPr>
        <w:ind w:left="5618" w:hanging="360"/>
      </w:pPr>
      <w:rPr>
        <w:rFonts w:ascii="Courier New" w:hAnsi="Courier New" w:cs="Courier New" w:hint="default"/>
      </w:rPr>
    </w:lvl>
    <w:lvl w:ilvl="8" w:tplc="04260005" w:tentative="1">
      <w:start w:val="1"/>
      <w:numFmt w:val="bullet"/>
      <w:lvlText w:val=""/>
      <w:lvlJc w:val="left"/>
      <w:pPr>
        <w:ind w:left="6338" w:hanging="360"/>
      </w:pPr>
      <w:rPr>
        <w:rFonts w:ascii="Wingdings" w:hAnsi="Wingdings" w:hint="default"/>
      </w:rPr>
    </w:lvl>
  </w:abstractNum>
  <w:abstractNum w:abstractNumId="27" w15:restartNumberingAfterBreak="1">
    <w:nsid w:val="491E44BD"/>
    <w:multiLevelType w:val="hybridMultilevel"/>
    <w:tmpl w:val="8454E924"/>
    <w:lvl w:ilvl="0" w:tplc="C7E8B804">
      <w:start w:val="1"/>
      <w:numFmt w:val="decimal"/>
      <w:lvlText w:val="%1."/>
      <w:lvlJc w:val="left"/>
      <w:pPr>
        <w:tabs>
          <w:tab w:val="num" w:pos="360"/>
        </w:tabs>
        <w:ind w:left="360" w:hanging="360"/>
      </w:pPr>
    </w:lvl>
    <w:lvl w:ilvl="1" w:tplc="E4A42A66" w:tentative="1">
      <w:start w:val="1"/>
      <w:numFmt w:val="lowerLetter"/>
      <w:lvlText w:val="%2."/>
      <w:lvlJc w:val="left"/>
      <w:pPr>
        <w:tabs>
          <w:tab w:val="num" w:pos="1080"/>
        </w:tabs>
        <w:ind w:left="1080" w:hanging="360"/>
      </w:pPr>
    </w:lvl>
    <w:lvl w:ilvl="2" w:tplc="189A468E" w:tentative="1">
      <w:start w:val="1"/>
      <w:numFmt w:val="lowerRoman"/>
      <w:lvlText w:val="%3."/>
      <w:lvlJc w:val="right"/>
      <w:pPr>
        <w:tabs>
          <w:tab w:val="num" w:pos="1800"/>
        </w:tabs>
        <w:ind w:left="1800" w:hanging="180"/>
      </w:pPr>
    </w:lvl>
    <w:lvl w:ilvl="3" w:tplc="38E0328A" w:tentative="1">
      <w:start w:val="1"/>
      <w:numFmt w:val="decimal"/>
      <w:lvlText w:val="%4."/>
      <w:lvlJc w:val="left"/>
      <w:pPr>
        <w:tabs>
          <w:tab w:val="num" w:pos="2520"/>
        </w:tabs>
        <w:ind w:left="2520" w:hanging="360"/>
      </w:pPr>
    </w:lvl>
    <w:lvl w:ilvl="4" w:tplc="62A49658" w:tentative="1">
      <w:start w:val="1"/>
      <w:numFmt w:val="lowerLetter"/>
      <w:lvlText w:val="%5."/>
      <w:lvlJc w:val="left"/>
      <w:pPr>
        <w:tabs>
          <w:tab w:val="num" w:pos="3240"/>
        </w:tabs>
        <w:ind w:left="3240" w:hanging="360"/>
      </w:pPr>
    </w:lvl>
    <w:lvl w:ilvl="5" w:tplc="4950D55E" w:tentative="1">
      <w:start w:val="1"/>
      <w:numFmt w:val="lowerRoman"/>
      <w:lvlText w:val="%6."/>
      <w:lvlJc w:val="right"/>
      <w:pPr>
        <w:tabs>
          <w:tab w:val="num" w:pos="3960"/>
        </w:tabs>
        <w:ind w:left="3960" w:hanging="180"/>
      </w:pPr>
    </w:lvl>
    <w:lvl w:ilvl="6" w:tplc="FC74B8BA" w:tentative="1">
      <w:start w:val="1"/>
      <w:numFmt w:val="decimal"/>
      <w:lvlText w:val="%7."/>
      <w:lvlJc w:val="left"/>
      <w:pPr>
        <w:tabs>
          <w:tab w:val="num" w:pos="4680"/>
        </w:tabs>
        <w:ind w:left="4680" w:hanging="360"/>
      </w:pPr>
    </w:lvl>
    <w:lvl w:ilvl="7" w:tplc="44840024" w:tentative="1">
      <w:start w:val="1"/>
      <w:numFmt w:val="lowerLetter"/>
      <w:lvlText w:val="%8."/>
      <w:lvlJc w:val="left"/>
      <w:pPr>
        <w:tabs>
          <w:tab w:val="num" w:pos="5400"/>
        </w:tabs>
        <w:ind w:left="5400" w:hanging="360"/>
      </w:pPr>
    </w:lvl>
    <w:lvl w:ilvl="8" w:tplc="A9EE98A0" w:tentative="1">
      <w:start w:val="1"/>
      <w:numFmt w:val="lowerRoman"/>
      <w:lvlText w:val="%9."/>
      <w:lvlJc w:val="right"/>
      <w:pPr>
        <w:tabs>
          <w:tab w:val="num" w:pos="6120"/>
        </w:tabs>
        <w:ind w:left="6120" w:hanging="180"/>
      </w:pPr>
    </w:lvl>
  </w:abstractNum>
  <w:abstractNum w:abstractNumId="28" w15:restartNumberingAfterBreak="0">
    <w:nsid w:val="4AD91A09"/>
    <w:multiLevelType w:val="hybridMultilevel"/>
    <w:tmpl w:val="4092B3EA"/>
    <w:lvl w:ilvl="0" w:tplc="DCE85A78">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9" w15:restartNumberingAfterBreak="1">
    <w:nsid w:val="50D8380D"/>
    <w:multiLevelType w:val="hybridMultilevel"/>
    <w:tmpl w:val="2A962F7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1">
    <w:nsid w:val="53DC5AC4"/>
    <w:multiLevelType w:val="hybridMultilevel"/>
    <w:tmpl w:val="E18EB228"/>
    <w:lvl w:ilvl="0" w:tplc="32BA9B1C">
      <w:start w:val="5"/>
      <w:numFmt w:val="bullet"/>
      <w:lvlText w:val="-"/>
      <w:lvlJc w:val="left"/>
      <w:pPr>
        <w:ind w:left="720" w:hanging="360"/>
      </w:pPr>
      <w:rPr>
        <w:rFonts w:ascii="Times New Roman" w:eastAsia="Times New Roman" w:hAnsi="Times New Roman" w:cs="Times New Roman" w:hint="default"/>
      </w:rPr>
    </w:lvl>
    <w:lvl w:ilvl="1" w:tplc="E91A1276" w:tentative="1">
      <w:start w:val="1"/>
      <w:numFmt w:val="bullet"/>
      <w:lvlText w:val="o"/>
      <w:lvlJc w:val="left"/>
      <w:pPr>
        <w:ind w:left="1440" w:hanging="360"/>
      </w:pPr>
      <w:rPr>
        <w:rFonts w:ascii="Courier New" w:hAnsi="Courier New" w:cs="Courier New" w:hint="default"/>
      </w:rPr>
    </w:lvl>
    <w:lvl w:ilvl="2" w:tplc="78549B92" w:tentative="1">
      <w:start w:val="1"/>
      <w:numFmt w:val="bullet"/>
      <w:lvlText w:val=""/>
      <w:lvlJc w:val="left"/>
      <w:pPr>
        <w:ind w:left="2160" w:hanging="360"/>
      </w:pPr>
      <w:rPr>
        <w:rFonts w:ascii="Wingdings" w:hAnsi="Wingdings" w:hint="default"/>
      </w:rPr>
    </w:lvl>
    <w:lvl w:ilvl="3" w:tplc="BD26E78C" w:tentative="1">
      <w:start w:val="1"/>
      <w:numFmt w:val="bullet"/>
      <w:lvlText w:val=""/>
      <w:lvlJc w:val="left"/>
      <w:pPr>
        <w:ind w:left="2880" w:hanging="360"/>
      </w:pPr>
      <w:rPr>
        <w:rFonts w:ascii="Symbol" w:hAnsi="Symbol" w:hint="default"/>
      </w:rPr>
    </w:lvl>
    <w:lvl w:ilvl="4" w:tplc="8F563AB4" w:tentative="1">
      <w:start w:val="1"/>
      <w:numFmt w:val="bullet"/>
      <w:lvlText w:val="o"/>
      <w:lvlJc w:val="left"/>
      <w:pPr>
        <w:ind w:left="3600" w:hanging="360"/>
      </w:pPr>
      <w:rPr>
        <w:rFonts w:ascii="Courier New" w:hAnsi="Courier New" w:cs="Courier New" w:hint="default"/>
      </w:rPr>
    </w:lvl>
    <w:lvl w:ilvl="5" w:tplc="93AE0CF8" w:tentative="1">
      <w:start w:val="1"/>
      <w:numFmt w:val="bullet"/>
      <w:lvlText w:val=""/>
      <w:lvlJc w:val="left"/>
      <w:pPr>
        <w:ind w:left="4320" w:hanging="360"/>
      </w:pPr>
      <w:rPr>
        <w:rFonts w:ascii="Wingdings" w:hAnsi="Wingdings" w:hint="default"/>
      </w:rPr>
    </w:lvl>
    <w:lvl w:ilvl="6" w:tplc="CA360F14" w:tentative="1">
      <w:start w:val="1"/>
      <w:numFmt w:val="bullet"/>
      <w:lvlText w:val=""/>
      <w:lvlJc w:val="left"/>
      <w:pPr>
        <w:ind w:left="5040" w:hanging="360"/>
      </w:pPr>
      <w:rPr>
        <w:rFonts w:ascii="Symbol" w:hAnsi="Symbol" w:hint="default"/>
      </w:rPr>
    </w:lvl>
    <w:lvl w:ilvl="7" w:tplc="EDF209D4" w:tentative="1">
      <w:start w:val="1"/>
      <w:numFmt w:val="bullet"/>
      <w:lvlText w:val="o"/>
      <w:lvlJc w:val="left"/>
      <w:pPr>
        <w:ind w:left="5760" w:hanging="360"/>
      </w:pPr>
      <w:rPr>
        <w:rFonts w:ascii="Courier New" w:hAnsi="Courier New" w:cs="Courier New" w:hint="default"/>
      </w:rPr>
    </w:lvl>
    <w:lvl w:ilvl="8" w:tplc="81620C36" w:tentative="1">
      <w:start w:val="1"/>
      <w:numFmt w:val="bullet"/>
      <w:lvlText w:val=""/>
      <w:lvlJc w:val="left"/>
      <w:pPr>
        <w:ind w:left="6480" w:hanging="360"/>
      </w:pPr>
      <w:rPr>
        <w:rFonts w:ascii="Wingdings" w:hAnsi="Wingdings" w:hint="default"/>
      </w:rPr>
    </w:lvl>
  </w:abstractNum>
  <w:abstractNum w:abstractNumId="31" w15:restartNumberingAfterBreak="0">
    <w:nsid w:val="5791250E"/>
    <w:multiLevelType w:val="hybridMultilevel"/>
    <w:tmpl w:val="A7D4F15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0671D5F"/>
    <w:multiLevelType w:val="hybridMultilevel"/>
    <w:tmpl w:val="C1603766"/>
    <w:lvl w:ilvl="0" w:tplc="9CBED4E2">
      <w:start w:val="1"/>
      <w:numFmt w:val="decimal"/>
      <w:lvlText w:val="%1."/>
      <w:lvlJc w:val="left"/>
      <w:pPr>
        <w:ind w:left="688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34E72C6"/>
    <w:multiLevelType w:val="hybridMultilevel"/>
    <w:tmpl w:val="4CDAB506"/>
    <w:lvl w:ilvl="0" w:tplc="FFFFFFFF">
      <w:start w:val="1"/>
      <w:numFmt w:val="decimal"/>
      <w:lvlText w:val="%1."/>
      <w:lvlJc w:val="left"/>
      <w:pPr>
        <w:ind w:left="786" w:hanging="360"/>
      </w:pPr>
      <w:rPr>
        <w:rFonts w:ascii="Times New Roman" w:eastAsia="Times New Roman" w:hAnsi="Times New Roman" w:cs="Times New Roman"/>
        <w:b w:val="0"/>
        <w:bCs/>
      </w:rPr>
    </w:lvl>
    <w:lvl w:ilvl="1" w:tplc="FFFFFFFF">
      <w:start w:val="1"/>
      <w:numFmt w:val="bullet"/>
      <w:lvlText w:val="-"/>
      <w:lvlJc w:val="left"/>
      <w:pPr>
        <w:ind w:left="1294" w:hanging="360"/>
      </w:pPr>
      <w:rPr>
        <w:rFonts w:ascii="Tahoma" w:hAnsi="Tahoma" w:hint="default"/>
      </w:rPr>
    </w:lvl>
    <w:lvl w:ilvl="2" w:tplc="FFFFFFFF">
      <w:start w:val="1"/>
      <w:numFmt w:val="decimal"/>
      <w:lvlText w:val="%3."/>
      <w:lvlJc w:val="left"/>
      <w:pPr>
        <w:ind w:left="2194" w:hanging="360"/>
      </w:pPr>
      <w:rPr>
        <w:rFonts w:hint="default"/>
        <w:b w:val="0"/>
        <w:bCs/>
      </w:rPr>
    </w:lvl>
    <w:lvl w:ilvl="3" w:tplc="FFFFFFFF" w:tentative="1">
      <w:start w:val="1"/>
      <w:numFmt w:val="decimal"/>
      <w:lvlText w:val="%4."/>
      <w:lvlJc w:val="left"/>
      <w:pPr>
        <w:ind w:left="2734" w:hanging="360"/>
      </w:pPr>
    </w:lvl>
    <w:lvl w:ilvl="4" w:tplc="FFFFFFFF" w:tentative="1">
      <w:start w:val="1"/>
      <w:numFmt w:val="lowerLetter"/>
      <w:lvlText w:val="%5."/>
      <w:lvlJc w:val="left"/>
      <w:pPr>
        <w:ind w:left="3454" w:hanging="360"/>
      </w:pPr>
    </w:lvl>
    <w:lvl w:ilvl="5" w:tplc="FFFFFFFF" w:tentative="1">
      <w:start w:val="1"/>
      <w:numFmt w:val="lowerRoman"/>
      <w:lvlText w:val="%6."/>
      <w:lvlJc w:val="right"/>
      <w:pPr>
        <w:ind w:left="4174" w:hanging="180"/>
      </w:pPr>
    </w:lvl>
    <w:lvl w:ilvl="6" w:tplc="FFFFFFFF" w:tentative="1">
      <w:start w:val="1"/>
      <w:numFmt w:val="decimal"/>
      <w:lvlText w:val="%7."/>
      <w:lvlJc w:val="left"/>
      <w:pPr>
        <w:ind w:left="4894" w:hanging="360"/>
      </w:pPr>
    </w:lvl>
    <w:lvl w:ilvl="7" w:tplc="FFFFFFFF" w:tentative="1">
      <w:start w:val="1"/>
      <w:numFmt w:val="lowerLetter"/>
      <w:lvlText w:val="%8."/>
      <w:lvlJc w:val="left"/>
      <w:pPr>
        <w:ind w:left="5614" w:hanging="360"/>
      </w:pPr>
    </w:lvl>
    <w:lvl w:ilvl="8" w:tplc="FFFFFFFF" w:tentative="1">
      <w:start w:val="1"/>
      <w:numFmt w:val="lowerRoman"/>
      <w:lvlText w:val="%9."/>
      <w:lvlJc w:val="right"/>
      <w:pPr>
        <w:ind w:left="6334" w:hanging="180"/>
      </w:pPr>
    </w:lvl>
  </w:abstractNum>
  <w:abstractNum w:abstractNumId="34" w15:restartNumberingAfterBreak="1">
    <w:nsid w:val="660A6637"/>
    <w:multiLevelType w:val="hybridMultilevel"/>
    <w:tmpl w:val="661CB9E8"/>
    <w:lvl w:ilvl="0" w:tplc="FFFFFFFF">
      <w:numFmt w:val="bullet"/>
      <w:lvlText w:val="-"/>
      <w:lvlJc w:val="left"/>
      <w:pPr>
        <w:ind w:left="644" w:hanging="360"/>
      </w:pPr>
      <w:rPr>
        <w:rFonts w:ascii="Times New Roman" w:eastAsia="Times New Roman" w:hAnsi="Times New Roman" w:cs="Times New Roman"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5" w15:restartNumberingAfterBreak="0">
    <w:nsid w:val="6BC36DC6"/>
    <w:multiLevelType w:val="hybridMultilevel"/>
    <w:tmpl w:val="35684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1">
    <w:nsid w:val="6EEA68EE"/>
    <w:multiLevelType w:val="hybridMultilevel"/>
    <w:tmpl w:val="80CED568"/>
    <w:lvl w:ilvl="0" w:tplc="345E7FE6">
      <w:start w:val="1"/>
      <w:numFmt w:val="decimal"/>
      <w:lvlText w:val="%1."/>
      <w:lvlJc w:val="left"/>
      <w:pPr>
        <w:ind w:left="720" w:hanging="360"/>
      </w:pPr>
    </w:lvl>
    <w:lvl w:ilvl="1" w:tplc="FCCCCEC4" w:tentative="1">
      <w:start w:val="1"/>
      <w:numFmt w:val="lowerLetter"/>
      <w:lvlText w:val="%2."/>
      <w:lvlJc w:val="left"/>
      <w:pPr>
        <w:ind w:left="1440" w:hanging="360"/>
      </w:pPr>
    </w:lvl>
    <w:lvl w:ilvl="2" w:tplc="C040EE4A" w:tentative="1">
      <w:start w:val="1"/>
      <w:numFmt w:val="lowerRoman"/>
      <w:lvlText w:val="%3."/>
      <w:lvlJc w:val="right"/>
      <w:pPr>
        <w:ind w:left="2160" w:hanging="180"/>
      </w:pPr>
    </w:lvl>
    <w:lvl w:ilvl="3" w:tplc="31141E16" w:tentative="1">
      <w:start w:val="1"/>
      <w:numFmt w:val="decimal"/>
      <w:lvlText w:val="%4."/>
      <w:lvlJc w:val="left"/>
      <w:pPr>
        <w:ind w:left="2880" w:hanging="360"/>
      </w:pPr>
    </w:lvl>
    <w:lvl w:ilvl="4" w:tplc="A2AAFA26" w:tentative="1">
      <w:start w:val="1"/>
      <w:numFmt w:val="lowerLetter"/>
      <w:lvlText w:val="%5."/>
      <w:lvlJc w:val="left"/>
      <w:pPr>
        <w:ind w:left="3600" w:hanging="360"/>
      </w:pPr>
    </w:lvl>
    <w:lvl w:ilvl="5" w:tplc="4D9474AA" w:tentative="1">
      <w:start w:val="1"/>
      <w:numFmt w:val="lowerRoman"/>
      <w:lvlText w:val="%6."/>
      <w:lvlJc w:val="right"/>
      <w:pPr>
        <w:ind w:left="4320" w:hanging="180"/>
      </w:pPr>
    </w:lvl>
    <w:lvl w:ilvl="6" w:tplc="08B8DA84" w:tentative="1">
      <w:start w:val="1"/>
      <w:numFmt w:val="decimal"/>
      <w:lvlText w:val="%7."/>
      <w:lvlJc w:val="left"/>
      <w:pPr>
        <w:ind w:left="5040" w:hanging="360"/>
      </w:pPr>
    </w:lvl>
    <w:lvl w:ilvl="7" w:tplc="B3E011B6" w:tentative="1">
      <w:start w:val="1"/>
      <w:numFmt w:val="lowerLetter"/>
      <w:lvlText w:val="%8."/>
      <w:lvlJc w:val="left"/>
      <w:pPr>
        <w:ind w:left="5760" w:hanging="360"/>
      </w:pPr>
    </w:lvl>
    <w:lvl w:ilvl="8" w:tplc="BCE2C074" w:tentative="1">
      <w:start w:val="1"/>
      <w:numFmt w:val="lowerRoman"/>
      <w:lvlText w:val="%9."/>
      <w:lvlJc w:val="right"/>
      <w:pPr>
        <w:ind w:left="6480" w:hanging="180"/>
      </w:pPr>
    </w:lvl>
  </w:abstractNum>
  <w:abstractNum w:abstractNumId="37" w15:restartNumberingAfterBreak="0">
    <w:nsid w:val="6F8D4737"/>
    <w:multiLevelType w:val="hybridMultilevel"/>
    <w:tmpl w:val="AB66E1A6"/>
    <w:lvl w:ilvl="0" w:tplc="3D76637A">
      <w:start w:val="2023"/>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8" w15:restartNumberingAfterBreak="0">
    <w:nsid w:val="72474CA8"/>
    <w:multiLevelType w:val="hybridMultilevel"/>
    <w:tmpl w:val="63704CFA"/>
    <w:lvl w:ilvl="0" w:tplc="48D8F78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B9B3399"/>
    <w:multiLevelType w:val="hybridMultilevel"/>
    <w:tmpl w:val="E988B4A2"/>
    <w:lvl w:ilvl="0" w:tplc="A7CCB616">
      <w:numFmt w:val="bullet"/>
      <w:lvlText w:val="-"/>
      <w:lvlJc w:val="left"/>
      <w:pPr>
        <w:ind w:left="1860" w:hanging="360"/>
      </w:pPr>
      <w:rPr>
        <w:rFonts w:ascii="Times New Roman" w:eastAsia="Times New Roman" w:hAnsi="Times New Roman" w:cs="Times New Roman" w:hint="default"/>
      </w:rPr>
    </w:lvl>
    <w:lvl w:ilvl="1" w:tplc="04260003" w:tentative="1">
      <w:start w:val="1"/>
      <w:numFmt w:val="bullet"/>
      <w:lvlText w:val="o"/>
      <w:lvlJc w:val="left"/>
      <w:pPr>
        <w:ind w:left="2580" w:hanging="360"/>
      </w:pPr>
      <w:rPr>
        <w:rFonts w:ascii="Courier New" w:hAnsi="Courier New" w:cs="Courier New" w:hint="default"/>
      </w:rPr>
    </w:lvl>
    <w:lvl w:ilvl="2" w:tplc="04260005" w:tentative="1">
      <w:start w:val="1"/>
      <w:numFmt w:val="bullet"/>
      <w:lvlText w:val=""/>
      <w:lvlJc w:val="left"/>
      <w:pPr>
        <w:ind w:left="3300" w:hanging="360"/>
      </w:pPr>
      <w:rPr>
        <w:rFonts w:ascii="Wingdings" w:hAnsi="Wingdings" w:hint="default"/>
      </w:rPr>
    </w:lvl>
    <w:lvl w:ilvl="3" w:tplc="04260001" w:tentative="1">
      <w:start w:val="1"/>
      <w:numFmt w:val="bullet"/>
      <w:lvlText w:val=""/>
      <w:lvlJc w:val="left"/>
      <w:pPr>
        <w:ind w:left="4020" w:hanging="360"/>
      </w:pPr>
      <w:rPr>
        <w:rFonts w:ascii="Symbol" w:hAnsi="Symbol" w:hint="default"/>
      </w:rPr>
    </w:lvl>
    <w:lvl w:ilvl="4" w:tplc="04260003" w:tentative="1">
      <w:start w:val="1"/>
      <w:numFmt w:val="bullet"/>
      <w:lvlText w:val="o"/>
      <w:lvlJc w:val="left"/>
      <w:pPr>
        <w:ind w:left="4740" w:hanging="360"/>
      </w:pPr>
      <w:rPr>
        <w:rFonts w:ascii="Courier New" w:hAnsi="Courier New" w:cs="Courier New" w:hint="default"/>
      </w:rPr>
    </w:lvl>
    <w:lvl w:ilvl="5" w:tplc="04260005" w:tentative="1">
      <w:start w:val="1"/>
      <w:numFmt w:val="bullet"/>
      <w:lvlText w:val=""/>
      <w:lvlJc w:val="left"/>
      <w:pPr>
        <w:ind w:left="5460" w:hanging="360"/>
      </w:pPr>
      <w:rPr>
        <w:rFonts w:ascii="Wingdings" w:hAnsi="Wingdings" w:hint="default"/>
      </w:rPr>
    </w:lvl>
    <w:lvl w:ilvl="6" w:tplc="04260001" w:tentative="1">
      <w:start w:val="1"/>
      <w:numFmt w:val="bullet"/>
      <w:lvlText w:val=""/>
      <w:lvlJc w:val="left"/>
      <w:pPr>
        <w:ind w:left="6180" w:hanging="360"/>
      </w:pPr>
      <w:rPr>
        <w:rFonts w:ascii="Symbol" w:hAnsi="Symbol" w:hint="default"/>
      </w:rPr>
    </w:lvl>
    <w:lvl w:ilvl="7" w:tplc="04260003" w:tentative="1">
      <w:start w:val="1"/>
      <w:numFmt w:val="bullet"/>
      <w:lvlText w:val="o"/>
      <w:lvlJc w:val="left"/>
      <w:pPr>
        <w:ind w:left="6900" w:hanging="360"/>
      </w:pPr>
      <w:rPr>
        <w:rFonts w:ascii="Courier New" w:hAnsi="Courier New" w:cs="Courier New" w:hint="default"/>
      </w:rPr>
    </w:lvl>
    <w:lvl w:ilvl="8" w:tplc="04260005" w:tentative="1">
      <w:start w:val="1"/>
      <w:numFmt w:val="bullet"/>
      <w:lvlText w:val=""/>
      <w:lvlJc w:val="left"/>
      <w:pPr>
        <w:ind w:left="7620" w:hanging="360"/>
      </w:pPr>
      <w:rPr>
        <w:rFonts w:ascii="Wingdings" w:hAnsi="Wingdings" w:hint="default"/>
      </w:rPr>
    </w:lvl>
  </w:abstractNum>
  <w:abstractNum w:abstractNumId="40" w15:restartNumberingAfterBreak="0">
    <w:nsid w:val="7E8037F5"/>
    <w:multiLevelType w:val="hybridMultilevel"/>
    <w:tmpl w:val="B84857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87164878">
    <w:abstractNumId w:val="10"/>
  </w:num>
  <w:num w:numId="2" w16cid:durableId="164364571">
    <w:abstractNumId w:val="8"/>
  </w:num>
  <w:num w:numId="3" w16cid:durableId="106895953">
    <w:abstractNumId w:val="7"/>
  </w:num>
  <w:num w:numId="4" w16cid:durableId="1034237483">
    <w:abstractNumId w:val="6"/>
  </w:num>
  <w:num w:numId="5" w16cid:durableId="1822774170">
    <w:abstractNumId w:val="5"/>
  </w:num>
  <w:num w:numId="6" w16cid:durableId="1936084990">
    <w:abstractNumId w:val="9"/>
  </w:num>
  <w:num w:numId="7" w16cid:durableId="1243443335">
    <w:abstractNumId w:val="4"/>
  </w:num>
  <w:num w:numId="8" w16cid:durableId="1471941789">
    <w:abstractNumId w:val="3"/>
  </w:num>
  <w:num w:numId="9" w16cid:durableId="1822765938">
    <w:abstractNumId w:val="2"/>
  </w:num>
  <w:num w:numId="10" w16cid:durableId="346098743">
    <w:abstractNumId w:val="1"/>
  </w:num>
  <w:num w:numId="11" w16cid:durableId="1865485526">
    <w:abstractNumId w:val="0"/>
  </w:num>
  <w:num w:numId="12" w16cid:durableId="454326881">
    <w:abstractNumId w:val="27"/>
  </w:num>
  <w:num w:numId="13" w16cid:durableId="891501277">
    <w:abstractNumId w:val="30"/>
  </w:num>
  <w:num w:numId="14" w16cid:durableId="1471243665">
    <w:abstractNumId w:val="32"/>
  </w:num>
  <w:num w:numId="15" w16cid:durableId="765996758">
    <w:abstractNumId w:val="20"/>
  </w:num>
  <w:num w:numId="16" w16cid:durableId="1358041848">
    <w:abstractNumId w:val="23"/>
  </w:num>
  <w:num w:numId="17" w16cid:durableId="481822712">
    <w:abstractNumId w:val="13"/>
  </w:num>
  <w:num w:numId="18" w16cid:durableId="725301460">
    <w:abstractNumId w:val="36"/>
  </w:num>
  <w:num w:numId="19" w16cid:durableId="810175877">
    <w:abstractNumId w:val="29"/>
  </w:num>
  <w:num w:numId="20" w16cid:durableId="1246233528">
    <w:abstractNumId w:val="24"/>
  </w:num>
  <w:num w:numId="21" w16cid:durableId="926379051">
    <w:abstractNumId w:val="22"/>
  </w:num>
  <w:num w:numId="22" w16cid:durableId="873083932">
    <w:abstractNumId w:val="19"/>
  </w:num>
  <w:num w:numId="23" w16cid:durableId="1723365516">
    <w:abstractNumId w:val="16"/>
  </w:num>
  <w:num w:numId="24" w16cid:durableId="8416798">
    <w:abstractNumId w:val="34"/>
  </w:num>
  <w:num w:numId="25" w16cid:durableId="20975867">
    <w:abstractNumId w:val="33"/>
  </w:num>
  <w:num w:numId="26" w16cid:durableId="1853833755">
    <w:abstractNumId w:val="12"/>
  </w:num>
  <w:num w:numId="27" w16cid:durableId="1468746029">
    <w:abstractNumId w:val="26"/>
  </w:num>
  <w:num w:numId="28" w16cid:durableId="1429961772">
    <w:abstractNumId w:val="28"/>
  </w:num>
  <w:num w:numId="29" w16cid:durableId="1447309533">
    <w:abstractNumId w:val="35"/>
  </w:num>
  <w:num w:numId="30" w16cid:durableId="1433551100">
    <w:abstractNumId w:val="14"/>
  </w:num>
  <w:num w:numId="31" w16cid:durableId="619994647">
    <w:abstractNumId w:val="15"/>
  </w:num>
  <w:num w:numId="32" w16cid:durableId="1577714457">
    <w:abstractNumId w:val="37"/>
  </w:num>
  <w:num w:numId="33" w16cid:durableId="530340659">
    <w:abstractNumId w:val="25"/>
  </w:num>
  <w:num w:numId="34" w16cid:durableId="1183858993">
    <w:abstractNumId w:val="11"/>
  </w:num>
  <w:num w:numId="35" w16cid:durableId="1632437690">
    <w:abstractNumId w:val="31"/>
  </w:num>
  <w:num w:numId="36" w16cid:durableId="693924233">
    <w:abstractNumId w:val="18"/>
  </w:num>
  <w:num w:numId="37" w16cid:durableId="18632651">
    <w:abstractNumId w:val="40"/>
  </w:num>
  <w:num w:numId="38" w16cid:durableId="1739209419">
    <w:abstractNumId w:val="21"/>
  </w:num>
  <w:num w:numId="39" w16cid:durableId="372118608">
    <w:abstractNumId w:val="38"/>
  </w:num>
  <w:num w:numId="40" w16cid:durableId="1462575850">
    <w:abstractNumId w:val="17"/>
  </w:num>
  <w:num w:numId="41" w16cid:durableId="26897427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012B"/>
    <w:rsid w:val="00001254"/>
    <w:rsid w:val="00004F6A"/>
    <w:rsid w:val="00006384"/>
    <w:rsid w:val="00006506"/>
    <w:rsid w:val="000109CC"/>
    <w:rsid w:val="00011EDB"/>
    <w:rsid w:val="00014E78"/>
    <w:rsid w:val="00015A91"/>
    <w:rsid w:val="0001661D"/>
    <w:rsid w:val="00017A15"/>
    <w:rsid w:val="000212AE"/>
    <w:rsid w:val="00021A88"/>
    <w:rsid w:val="00021C0C"/>
    <w:rsid w:val="00023276"/>
    <w:rsid w:val="0002354F"/>
    <w:rsid w:val="00023805"/>
    <w:rsid w:val="00024068"/>
    <w:rsid w:val="00024EDA"/>
    <w:rsid w:val="000250D1"/>
    <w:rsid w:val="00030349"/>
    <w:rsid w:val="0003080B"/>
    <w:rsid w:val="00030DA9"/>
    <w:rsid w:val="00034854"/>
    <w:rsid w:val="00035B6D"/>
    <w:rsid w:val="000364E7"/>
    <w:rsid w:val="0003654D"/>
    <w:rsid w:val="0003693F"/>
    <w:rsid w:val="000462C9"/>
    <w:rsid w:val="00046FD1"/>
    <w:rsid w:val="00051ACE"/>
    <w:rsid w:val="00054F00"/>
    <w:rsid w:val="00054FFD"/>
    <w:rsid w:val="00055069"/>
    <w:rsid w:val="00055A85"/>
    <w:rsid w:val="00061D6A"/>
    <w:rsid w:val="000642D3"/>
    <w:rsid w:val="000647B4"/>
    <w:rsid w:val="00070AA3"/>
    <w:rsid w:val="00071308"/>
    <w:rsid w:val="000717A8"/>
    <w:rsid w:val="00073539"/>
    <w:rsid w:val="00075323"/>
    <w:rsid w:val="000816B1"/>
    <w:rsid w:val="00081737"/>
    <w:rsid w:val="0008186F"/>
    <w:rsid w:val="000818B6"/>
    <w:rsid w:val="00081F14"/>
    <w:rsid w:val="00082A21"/>
    <w:rsid w:val="0008391E"/>
    <w:rsid w:val="0008542D"/>
    <w:rsid w:val="00086704"/>
    <w:rsid w:val="00092CBF"/>
    <w:rsid w:val="00093279"/>
    <w:rsid w:val="00094613"/>
    <w:rsid w:val="00097264"/>
    <w:rsid w:val="00097846"/>
    <w:rsid w:val="000A0835"/>
    <w:rsid w:val="000A11BC"/>
    <w:rsid w:val="000A1EE6"/>
    <w:rsid w:val="000A3C99"/>
    <w:rsid w:val="000A4AB9"/>
    <w:rsid w:val="000A54E9"/>
    <w:rsid w:val="000A5F22"/>
    <w:rsid w:val="000A632D"/>
    <w:rsid w:val="000A63F6"/>
    <w:rsid w:val="000A6E4D"/>
    <w:rsid w:val="000A6F03"/>
    <w:rsid w:val="000A74DB"/>
    <w:rsid w:val="000A7539"/>
    <w:rsid w:val="000A754A"/>
    <w:rsid w:val="000B2D68"/>
    <w:rsid w:val="000B47FB"/>
    <w:rsid w:val="000B4E0A"/>
    <w:rsid w:val="000B77EF"/>
    <w:rsid w:val="000B7CAF"/>
    <w:rsid w:val="000C01CA"/>
    <w:rsid w:val="000C48B8"/>
    <w:rsid w:val="000C4BDB"/>
    <w:rsid w:val="000C4DD8"/>
    <w:rsid w:val="000C575D"/>
    <w:rsid w:val="000C61FE"/>
    <w:rsid w:val="000C71EB"/>
    <w:rsid w:val="000D3B0D"/>
    <w:rsid w:val="000D68DD"/>
    <w:rsid w:val="000D740A"/>
    <w:rsid w:val="000E12B3"/>
    <w:rsid w:val="000E2D74"/>
    <w:rsid w:val="000E449A"/>
    <w:rsid w:val="000E4A6F"/>
    <w:rsid w:val="000E557A"/>
    <w:rsid w:val="000E7231"/>
    <w:rsid w:val="000E7372"/>
    <w:rsid w:val="000F089C"/>
    <w:rsid w:val="000F0E64"/>
    <w:rsid w:val="000F1D4C"/>
    <w:rsid w:val="000F1FC4"/>
    <w:rsid w:val="000F284C"/>
    <w:rsid w:val="000F3DA2"/>
    <w:rsid w:val="000F5712"/>
    <w:rsid w:val="000F5BCE"/>
    <w:rsid w:val="000F661E"/>
    <w:rsid w:val="000F7DC8"/>
    <w:rsid w:val="0010144F"/>
    <w:rsid w:val="00101A5E"/>
    <w:rsid w:val="0010285C"/>
    <w:rsid w:val="00103761"/>
    <w:rsid w:val="00110EA2"/>
    <w:rsid w:val="001122A7"/>
    <w:rsid w:val="00112EC8"/>
    <w:rsid w:val="00117281"/>
    <w:rsid w:val="001174B4"/>
    <w:rsid w:val="00117A59"/>
    <w:rsid w:val="001207CE"/>
    <w:rsid w:val="0012231C"/>
    <w:rsid w:val="00122EA8"/>
    <w:rsid w:val="00124173"/>
    <w:rsid w:val="0012519D"/>
    <w:rsid w:val="00125AF8"/>
    <w:rsid w:val="0012651D"/>
    <w:rsid w:val="001275E6"/>
    <w:rsid w:val="00127AE3"/>
    <w:rsid w:val="00136336"/>
    <w:rsid w:val="00136AF9"/>
    <w:rsid w:val="00137D73"/>
    <w:rsid w:val="001404B3"/>
    <w:rsid w:val="00140CA2"/>
    <w:rsid w:val="0014727A"/>
    <w:rsid w:val="0014759B"/>
    <w:rsid w:val="001501FB"/>
    <w:rsid w:val="0015264F"/>
    <w:rsid w:val="00153BB9"/>
    <w:rsid w:val="00153CDC"/>
    <w:rsid w:val="001546F0"/>
    <w:rsid w:val="00154E65"/>
    <w:rsid w:val="00156D96"/>
    <w:rsid w:val="001630F6"/>
    <w:rsid w:val="001631D8"/>
    <w:rsid w:val="00165944"/>
    <w:rsid w:val="00171343"/>
    <w:rsid w:val="00171C67"/>
    <w:rsid w:val="00174F24"/>
    <w:rsid w:val="00175493"/>
    <w:rsid w:val="00176330"/>
    <w:rsid w:val="00176627"/>
    <w:rsid w:val="00180F10"/>
    <w:rsid w:val="0018156D"/>
    <w:rsid w:val="00181F1F"/>
    <w:rsid w:val="001833A9"/>
    <w:rsid w:val="00185E86"/>
    <w:rsid w:val="00190614"/>
    <w:rsid w:val="001913C7"/>
    <w:rsid w:val="00192DA4"/>
    <w:rsid w:val="00192ED1"/>
    <w:rsid w:val="00196230"/>
    <w:rsid w:val="001A08E4"/>
    <w:rsid w:val="001A1423"/>
    <w:rsid w:val="001A5ED5"/>
    <w:rsid w:val="001A6621"/>
    <w:rsid w:val="001B0015"/>
    <w:rsid w:val="001B01EF"/>
    <w:rsid w:val="001B0BF2"/>
    <w:rsid w:val="001B4778"/>
    <w:rsid w:val="001B4F8C"/>
    <w:rsid w:val="001C0520"/>
    <w:rsid w:val="001C27D6"/>
    <w:rsid w:val="001C6AB5"/>
    <w:rsid w:val="001C723E"/>
    <w:rsid w:val="001D1F41"/>
    <w:rsid w:val="001D3E34"/>
    <w:rsid w:val="001D460C"/>
    <w:rsid w:val="001D72F2"/>
    <w:rsid w:val="001E04E2"/>
    <w:rsid w:val="001E288A"/>
    <w:rsid w:val="001E2C9C"/>
    <w:rsid w:val="001E2D2D"/>
    <w:rsid w:val="001E2E33"/>
    <w:rsid w:val="001E3638"/>
    <w:rsid w:val="001E45F8"/>
    <w:rsid w:val="001E5025"/>
    <w:rsid w:val="001E594D"/>
    <w:rsid w:val="001E6296"/>
    <w:rsid w:val="001E6A56"/>
    <w:rsid w:val="001F0F25"/>
    <w:rsid w:val="001F4B0E"/>
    <w:rsid w:val="001F64D7"/>
    <w:rsid w:val="001F6E64"/>
    <w:rsid w:val="001F793D"/>
    <w:rsid w:val="001F7C6A"/>
    <w:rsid w:val="0020094E"/>
    <w:rsid w:val="00201641"/>
    <w:rsid w:val="00205551"/>
    <w:rsid w:val="00205746"/>
    <w:rsid w:val="00205BB6"/>
    <w:rsid w:val="00207B28"/>
    <w:rsid w:val="00210DAD"/>
    <w:rsid w:val="00214A14"/>
    <w:rsid w:val="00215B7B"/>
    <w:rsid w:val="00216F98"/>
    <w:rsid w:val="0021730A"/>
    <w:rsid w:val="00217736"/>
    <w:rsid w:val="00220D25"/>
    <w:rsid w:val="00221988"/>
    <w:rsid w:val="00222542"/>
    <w:rsid w:val="00223A74"/>
    <w:rsid w:val="0022695F"/>
    <w:rsid w:val="00230402"/>
    <w:rsid w:val="00232C19"/>
    <w:rsid w:val="00233D82"/>
    <w:rsid w:val="00233FED"/>
    <w:rsid w:val="00237ABD"/>
    <w:rsid w:val="00237AC5"/>
    <w:rsid w:val="00240185"/>
    <w:rsid w:val="002450CB"/>
    <w:rsid w:val="00246A3D"/>
    <w:rsid w:val="00247994"/>
    <w:rsid w:val="002521A4"/>
    <w:rsid w:val="002529B9"/>
    <w:rsid w:val="0025309B"/>
    <w:rsid w:val="00253A66"/>
    <w:rsid w:val="00253D20"/>
    <w:rsid w:val="002549E2"/>
    <w:rsid w:val="002606A2"/>
    <w:rsid w:val="0026279F"/>
    <w:rsid w:val="00262AF6"/>
    <w:rsid w:val="00263D77"/>
    <w:rsid w:val="002644F0"/>
    <w:rsid w:val="0026609E"/>
    <w:rsid w:val="00266185"/>
    <w:rsid w:val="002666C3"/>
    <w:rsid w:val="002703A6"/>
    <w:rsid w:val="002704F4"/>
    <w:rsid w:val="00270E62"/>
    <w:rsid w:val="00272A4B"/>
    <w:rsid w:val="00273B57"/>
    <w:rsid w:val="00275B9E"/>
    <w:rsid w:val="0027742D"/>
    <w:rsid w:val="00281C24"/>
    <w:rsid w:val="00283222"/>
    <w:rsid w:val="0028450C"/>
    <w:rsid w:val="0028478E"/>
    <w:rsid w:val="0028577C"/>
    <w:rsid w:val="00285910"/>
    <w:rsid w:val="00285D65"/>
    <w:rsid w:val="00287C97"/>
    <w:rsid w:val="00290354"/>
    <w:rsid w:val="002905B0"/>
    <w:rsid w:val="00290670"/>
    <w:rsid w:val="00292C02"/>
    <w:rsid w:val="00293AC3"/>
    <w:rsid w:val="0029425D"/>
    <w:rsid w:val="00294265"/>
    <w:rsid w:val="002972EE"/>
    <w:rsid w:val="002A458B"/>
    <w:rsid w:val="002A477C"/>
    <w:rsid w:val="002A5E0B"/>
    <w:rsid w:val="002A762F"/>
    <w:rsid w:val="002A7A6D"/>
    <w:rsid w:val="002B035F"/>
    <w:rsid w:val="002B29DC"/>
    <w:rsid w:val="002B4E19"/>
    <w:rsid w:val="002B6DBE"/>
    <w:rsid w:val="002B77B7"/>
    <w:rsid w:val="002C172B"/>
    <w:rsid w:val="002C21EF"/>
    <w:rsid w:val="002C3BC3"/>
    <w:rsid w:val="002C5BB4"/>
    <w:rsid w:val="002C5C44"/>
    <w:rsid w:val="002C6232"/>
    <w:rsid w:val="002C7607"/>
    <w:rsid w:val="002C7C03"/>
    <w:rsid w:val="002C7FE5"/>
    <w:rsid w:val="002D24B2"/>
    <w:rsid w:val="002D5DFB"/>
    <w:rsid w:val="002D6A71"/>
    <w:rsid w:val="002E1474"/>
    <w:rsid w:val="002E376D"/>
    <w:rsid w:val="002E430D"/>
    <w:rsid w:val="002E510B"/>
    <w:rsid w:val="002E680C"/>
    <w:rsid w:val="002E6D52"/>
    <w:rsid w:val="002E7093"/>
    <w:rsid w:val="002F1633"/>
    <w:rsid w:val="002F1833"/>
    <w:rsid w:val="002F19A1"/>
    <w:rsid w:val="002F21B7"/>
    <w:rsid w:val="002F2C36"/>
    <w:rsid w:val="002F47AA"/>
    <w:rsid w:val="002F68E7"/>
    <w:rsid w:val="00301B2E"/>
    <w:rsid w:val="00302ECC"/>
    <w:rsid w:val="00304E63"/>
    <w:rsid w:val="003050A7"/>
    <w:rsid w:val="00305628"/>
    <w:rsid w:val="00305813"/>
    <w:rsid w:val="003063AE"/>
    <w:rsid w:val="003066D1"/>
    <w:rsid w:val="00307250"/>
    <w:rsid w:val="00311BB9"/>
    <w:rsid w:val="0031279C"/>
    <w:rsid w:val="00312902"/>
    <w:rsid w:val="003136F3"/>
    <w:rsid w:val="00313AA5"/>
    <w:rsid w:val="00313B3C"/>
    <w:rsid w:val="00314B49"/>
    <w:rsid w:val="00315183"/>
    <w:rsid w:val="00315212"/>
    <w:rsid w:val="0031542C"/>
    <w:rsid w:val="0032571A"/>
    <w:rsid w:val="00326266"/>
    <w:rsid w:val="00326ED2"/>
    <w:rsid w:val="00327246"/>
    <w:rsid w:val="00327E69"/>
    <w:rsid w:val="00330004"/>
    <w:rsid w:val="0033026E"/>
    <w:rsid w:val="003306AD"/>
    <w:rsid w:val="0033298F"/>
    <w:rsid w:val="0033409F"/>
    <w:rsid w:val="003352E7"/>
    <w:rsid w:val="0033779B"/>
    <w:rsid w:val="0034122C"/>
    <w:rsid w:val="003432F8"/>
    <w:rsid w:val="00346991"/>
    <w:rsid w:val="00347E06"/>
    <w:rsid w:val="003510DC"/>
    <w:rsid w:val="0035353C"/>
    <w:rsid w:val="00353724"/>
    <w:rsid w:val="00356B5A"/>
    <w:rsid w:val="00356CBD"/>
    <w:rsid w:val="00357C0A"/>
    <w:rsid w:val="00360E2D"/>
    <w:rsid w:val="00361FF5"/>
    <w:rsid w:val="00363EE1"/>
    <w:rsid w:val="00364704"/>
    <w:rsid w:val="003647E3"/>
    <w:rsid w:val="00365E57"/>
    <w:rsid w:val="003667D6"/>
    <w:rsid w:val="00366946"/>
    <w:rsid w:val="00367CAE"/>
    <w:rsid w:val="00370782"/>
    <w:rsid w:val="00371F81"/>
    <w:rsid w:val="0037479A"/>
    <w:rsid w:val="00374CA6"/>
    <w:rsid w:val="00376AAE"/>
    <w:rsid w:val="00380774"/>
    <w:rsid w:val="00380BF5"/>
    <w:rsid w:val="003823F5"/>
    <w:rsid w:val="003830F7"/>
    <w:rsid w:val="0038458C"/>
    <w:rsid w:val="00385DAF"/>
    <w:rsid w:val="00387F39"/>
    <w:rsid w:val="003901F3"/>
    <w:rsid w:val="00391339"/>
    <w:rsid w:val="00391B8E"/>
    <w:rsid w:val="00391C5F"/>
    <w:rsid w:val="0039281B"/>
    <w:rsid w:val="00392DAA"/>
    <w:rsid w:val="00393FB7"/>
    <w:rsid w:val="0039454C"/>
    <w:rsid w:val="003945B1"/>
    <w:rsid w:val="00394D3D"/>
    <w:rsid w:val="003A104D"/>
    <w:rsid w:val="003A451E"/>
    <w:rsid w:val="003A5FBF"/>
    <w:rsid w:val="003A6A65"/>
    <w:rsid w:val="003B1F71"/>
    <w:rsid w:val="003B3EBE"/>
    <w:rsid w:val="003B5917"/>
    <w:rsid w:val="003B66A3"/>
    <w:rsid w:val="003C3768"/>
    <w:rsid w:val="003C5E1E"/>
    <w:rsid w:val="003C69E7"/>
    <w:rsid w:val="003C6EEB"/>
    <w:rsid w:val="003D0DC7"/>
    <w:rsid w:val="003D40A0"/>
    <w:rsid w:val="003D5E8E"/>
    <w:rsid w:val="003D633D"/>
    <w:rsid w:val="003D6409"/>
    <w:rsid w:val="003D7092"/>
    <w:rsid w:val="003D723C"/>
    <w:rsid w:val="003E1A29"/>
    <w:rsid w:val="003E3F38"/>
    <w:rsid w:val="003E45B0"/>
    <w:rsid w:val="003E47A2"/>
    <w:rsid w:val="003E6383"/>
    <w:rsid w:val="003E7821"/>
    <w:rsid w:val="003E7CF2"/>
    <w:rsid w:val="003F23E6"/>
    <w:rsid w:val="003F5912"/>
    <w:rsid w:val="003F695A"/>
    <w:rsid w:val="00400E5F"/>
    <w:rsid w:val="0040142A"/>
    <w:rsid w:val="0040180D"/>
    <w:rsid w:val="00404202"/>
    <w:rsid w:val="004042E4"/>
    <w:rsid w:val="0040500B"/>
    <w:rsid w:val="0040584E"/>
    <w:rsid w:val="00406EFD"/>
    <w:rsid w:val="00411DBA"/>
    <w:rsid w:val="00413BA7"/>
    <w:rsid w:val="0042160D"/>
    <w:rsid w:val="0042555E"/>
    <w:rsid w:val="0043045D"/>
    <w:rsid w:val="00431FCB"/>
    <w:rsid w:val="0043259B"/>
    <w:rsid w:val="004343BA"/>
    <w:rsid w:val="00434C59"/>
    <w:rsid w:val="004358D7"/>
    <w:rsid w:val="00437296"/>
    <w:rsid w:val="00437D26"/>
    <w:rsid w:val="00441211"/>
    <w:rsid w:val="00444E38"/>
    <w:rsid w:val="00446CE8"/>
    <w:rsid w:val="00447AD5"/>
    <w:rsid w:val="00447D7A"/>
    <w:rsid w:val="00451780"/>
    <w:rsid w:val="00453404"/>
    <w:rsid w:val="004567BA"/>
    <w:rsid w:val="00456803"/>
    <w:rsid w:val="0046062F"/>
    <w:rsid w:val="00461FD5"/>
    <w:rsid w:val="004625F1"/>
    <w:rsid w:val="00463557"/>
    <w:rsid w:val="00463D57"/>
    <w:rsid w:val="004647A2"/>
    <w:rsid w:val="004664C6"/>
    <w:rsid w:val="00470102"/>
    <w:rsid w:val="00470947"/>
    <w:rsid w:val="0047327D"/>
    <w:rsid w:val="0047396C"/>
    <w:rsid w:val="00474518"/>
    <w:rsid w:val="00480482"/>
    <w:rsid w:val="00482F7F"/>
    <w:rsid w:val="00483CF0"/>
    <w:rsid w:val="0048409E"/>
    <w:rsid w:val="004842F0"/>
    <w:rsid w:val="00486364"/>
    <w:rsid w:val="004877F9"/>
    <w:rsid w:val="00491660"/>
    <w:rsid w:val="00493F07"/>
    <w:rsid w:val="00495748"/>
    <w:rsid w:val="004A00F2"/>
    <w:rsid w:val="004A0C4F"/>
    <w:rsid w:val="004A210F"/>
    <w:rsid w:val="004A25B7"/>
    <w:rsid w:val="004A3D1B"/>
    <w:rsid w:val="004A47B5"/>
    <w:rsid w:val="004A49C2"/>
    <w:rsid w:val="004A4B74"/>
    <w:rsid w:val="004A4B98"/>
    <w:rsid w:val="004A621A"/>
    <w:rsid w:val="004B1888"/>
    <w:rsid w:val="004B190C"/>
    <w:rsid w:val="004B3B4C"/>
    <w:rsid w:val="004B513D"/>
    <w:rsid w:val="004C06B2"/>
    <w:rsid w:val="004C12B8"/>
    <w:rsid w:val="004C31E3"/>
    <w:rsid w:val="004C3851"/>
    <w:rsid w:val="004C539B"/>
    <w:rsid w:val="004C66F9"/>
    <w:rsid w:val="004C7792"/>
    <w:rsid w:val="004C78BE"/>
    <w:rsid w:val="004D393E"/>
    <w:rsid w:val="004D4E73"/>
    <w:rsid w:val="004D4E98"/>
    <w:rsid w:val="004E02C5"/>
    <w:rsid w:val="004E3011"/>
    <w:rsid w:val="004E4136"/>
    <w:rsid w:val="004E5A08"/>
    <w:rsid w:val="004E60DC"/>
    <w:rsid w:val="004E61B9"/>
    <w:rsid w:val="004E6BEF"/>
    <w:rsid w:val="004E6E31"/>
    <w:rsid w:val="004F2317"/>
    <w:rsid w:val="004F3AB3"/>
    <w:rsid w:val="004F4EC5"/>
    <w:rsid w:val="004F5D6A"/>
    <w:rsid w:val="005003F8"/>
    <w:rsid w:val="00501D95"/>
    <w:rsid w:val="00510604"/>
    <w:rsid w:val="00510AE6"/>
    <w:rsid w:val="00513A92"/>
    <w:rsid w:val="00515564"/>
    <w:rsid w:val="00517638"/>
    <w:rsid w:val="00521205"/>
    <w:rsid w:val="00523C48"/>
    <w:rsid w:val="00523DA9"/>
    <w:rsid w:val="00524543"/>
    <w:rsid w:val="00534767"/>
    <w:rsid w:val="00535564"/>
    <w:rsid w:val="00536142"/>
    <w:rsid w:val="005372ED"/>
    <w:rsid w:val="005408CF"/>
    <w:rsid w:val="00542553"/>
    <w:rsid w:val="00545F08"/>
    <w:rsid w:val="00550942"/>
    <w:rsid w:val="005557DF"/>
    <w:rsid w:val="00557713"/>
    <w:rsid w:val="005616A4"/>
    <w:rsid w:val="00564043"/>
    <w:rsid w:val="005642A0"/>
    <w:rsid w:val="0057227A"/>
    <w:rsid w:val="005722AD"/>
    <w:rsid w:val="00573DF2"/>
    <w:rsid w:val="005770D8"/>
    <w:rsid w:val="00577900"/>
    <w:rsid w:val="005815FA"/>
    <w:rsid w:val="00584E0B"/>
    <w:rsid w:val="00586325"/>
    <w:rsid w:val="0058692E"/>
    <w:rsid w:val="00587820"/>
    <w:rsid w:val="00587E41"/>
    <w:rsid w:val="0059077B"/>
    <w:rsid w:val="005913CA"/>
    <w:rsid w:val="005918E1"/>
    <w:rsid w:val="00591A43"/>
    <w:rsid w:val="00593B70"/>
    <w:rsid w:val="0059461D"/>
    <w:rsid w:val="00594B2D"/>
    <w:rsid w:val="0059573B"/>
    <w:rsid w:val="00596E20"/>
    <w:rsid w:val="005A12CE"/>
    <w:rsid w:val="005A1D39"/>
    <w:rsid w:val="005A3BD2"/>
    <w:rsid w:val="005B3117"/>
    <w:rsid w:val="005B4D8A"/>
    <w:rsid w:val="005B5DEA"/>
    <w:rsid w:val="005B769F"/>
    <w:rsid w:val="005B7838"/>
    <w:rsid w:val="005C08B3"/>
    <w:rsid w:val="005C0B91"/>
    <w:rsid w:val="005C410B"/>
    <w:rsid w:val="005C732F"/>
    <w:rsid w:val="005D03F9"/>
    <w:rsid w:val="005D0FCB"/>
    <w:rsid w:val="005D2713"/>
    <w:rsid w:val="005D49D3"/>
    <w:rsid w:val="005D6107"/>
    <w:rsid w:val="005E2616"/>
    <w:rsid w:val="005E7EC4"/>
    <w:rsid w:val="005F024F"/>
    <w:rsid w:val="005F0D6E"/>
    <w:rsid w:val="005F2B15"/>
    <w:rsid w:val="005F3123"/>
    <w:rsid w:val="005F4767"/>
    <w:rsid w:val="005F69E7"/>
    <w:rsid w:val="005F7114"/>
    <w:rsid w:val="005F782B"/>
    <w:rsid w:val="00602239"/>
    <w:rsid w:val="00606923"/>
    <w:rsid w:val="00612898"/>
    <w:rsid w:val="00613122"/>
    <w:rsid w:val="00613CA1"/>
    <w:rsid w:val="00614A9E"/>
    <w:rsid w:val="006171FE"/>
    <w:rsid w:val="0061736B"/>
    <w:rsid w:val="00620292"/>
    <w:rsid w:val="006205B2"/>
    <w:rsid w:val="006230B1"/>
    <w:rsid w:val="00625044"/>
    <w:rsid w:val="00630FFE"/>
    <w:rsid w:val="00631ACB"/>
    <w:rsid w:val="00632968"/>
    <w:rsid w:val="006334A3"/>
    <w:rsid w:val="0063536B"/>
    <w:rsid w:val="00640261"/>
    <w:rsid w:val="00641559"/>
    <w:rsid w:val="0064353B"/>
    <w:rsid w:val="006451DD"/>
    <w:rsid w:val="006466A9"/>
    <w:rsid w:val="00647C21"/>
    <w:rsid w:val="00647F41"/>
    <w:rsid w:val="006501DD"/>
    <w:rsid w:val="00651809"/>
    <w:rsid w:val="00653285"/>
    <w:rsid w:val="006554D4"/>
    <w:rsid w:val="00655560"/>
    <w:rsid w:val="0065748B"/>
    <w:rsid w:val="0065786D"/>
    <w:rsid w:val="006612AE"/>
    <w:rsid w:val="0066164A"/>
    <w:rsid w:val="006616E3"/>
    <w:rsid w:val="00661C82"/>
    <w:rsid w:val="00662A25"/>
    <w:rsid w:val="00662BFA"/>
    <w:rsid w:val="006632AF"/>
    <w:rsid w:val="00663C3A"/>
    <w:rsid w:val="00665E5F"/>
    <w:rsid w:val="00667DD3"/>
    <w:rsid w:val="00671A93"/>
    <w:rsid w:val="00671AAF"/>
    <w:rsid w:val="00676884"/>
    <w:rsid w:val="00676C04"/>
    <w:rsid w:val="00676D83"/>
    <w:rsid w:val="00681810"/>
    <w:rsid w:val="00682670"/>
    <w:rsid w:val="00683216"/>
    <w:rsid w:val="00684351"/>
    <w:rsid w:val="00685E49"/>
    <w:rsid w:val="0069188F"/>
    <w:rsid w:val="00693369"/>
    <w:rsid w:val="00694054"/>
    <w:rsid w:val="00694260"/>
    <w:rsid w:val="00695983"/>
    <w:rsid w:val="006A33A6"/>
    <w:rsid w:val="006A38E6"/>
    <w:rsid w:val="006A50EE"/>
    <w:rsid w:val="006A5B94"/>
    <w:rsid w:val="006A73D0"/>
    <w:rsid w:val="006B1330"/>
    <w:rsid w:val="006B374B"/>
    <w:rsid w:val="006B4127"/>
    <w:rsid w:val="006B5480"/>
    <w:rsid w:val="006C239B"/>
    <w:rsid w:val="006C241B"/>
    <w:rsid w:val="006C44C4"/>
    <w:rsid w:val="006C4803"/>
    <w:rsid w:val="006C545B"/>
    <w:rsid w:val="006C5C04"/>
    <w:rsid w:val="006C753E"/>
    <w:rsid w:val="006D02BD"/>
    <w:rsid w:val="006D0D89"/>
    <w:rsid w:val="006D1AE6"/>
    <w:rsid w:val="006D2D09"/>
    <w:rsid w:val="006D3C67"/>
    <w:rsid w:val="006D6A9D"/>
    <w:rsid w:val="006D7EA3"/>
    <w:rsid w:val="006E16ED"/>
    <w:rsid w:val="006E26B2"/>
    <w:rsid w:val="006E4F11"/>
    <w:rsid w:val="006E63F9"/>
    <w:rsid w:val="006E760C"/>
    <w:rsid w:val="006E7797"/>
    <w:rsid w:val="006F0843"/>
    <w:rsid w:val="006F136D"/>
    <w:rsid w:val="006F2360"/>
    <w:rsid w:val="006F4DF2"/>
    <w:rsid w:val="006F5DF4"/>
    <w:rsid w:val="00701A81"/>
    <w:rsid w:val="00702358"/>
    <w:rsid w:val="007035E2"/>
    <w:rsid w:val="0070562F"/>
    <w:rsid w:val="00705E48"/>
    <w:rsid w:val="007060C5"/>
    <w:rsid w:val="007070AF"/>
    <w:rsid w:val="007130F9"/>
    <w:rsid w:val="00713744"/>
    <w:rsid w:val="00716573"/>
    <w:rsid w:val="00716A79"/>
    <w:rsid w:val="007176A9"/>
    <w:rsid w:val="007202B8"/>
    <w:rsid w:val="00720C95"/>
    <w:rsid w:val="00721A4F"/>
    <w:rsid w:val="00722D4A"/>
    <w:rsid w:val="00724254"/>
    <w:rsid w:val="00724C6E"/>
    <w:rsid w:val="007257DB"/>
    <w:rsid w:val="00726DFC"/>
    <w:rsid w:val="00730255"/>
    <w:rsid w:val="007336A0"/>
    <w:rsid w:val="00733EB4"/>
    <w:rsid w:val="0073483B"/>
    <w:rsid w:val="007349E9"/>
    <w:rsid w:val="00741001"/>
    <w:rsid w:val="007411C7"/>
    <w:rsid w:val="00741354"/>
    <w:rsid w:val="00741925"/>
    <w:rsid w:val="00742C7D"/>
    <w:rsid w:val="0074322C"/>
    <w:rsid w:val="00743246"/>
    <w:rsid w:val="007432D1"/>
    <w:rsid w:val="0074371E"/>
    <w:rsid w:val="00745BBB"/>
    <w:rsid w:val="007515A2"/>
    <w:rsid w:val="007553E7"/>
    <w:rsid w:val="00760182"/>
    <w:rsid w:val="007614AF"/>
    <w:rsid w:val="00761AFA"/>
    <w:rsid w:val="00762AF4"/>
    <w:rsid w:val="00764BCE"/>
    <w:rsid w:val="0076530E"/>
    <w:rsid w:val="007676FA"/>
    <w:rsid w:val="00771EEE"/>
    <w:rsid w:val="00772534"/>
    <w:rsid w:val="00772E22"/>
    <w:rsid w:val="0077399E"/>
    <w:rsid w:val="00774CB0"/>
    <w:rsid w:val="00774E01"/>
    <w:rsid w:val="00780472"/>
    <w:rsid w:val="00783EE5"/>
    <w:rsid w:val="00792C65"/>
    <w:rsid w:val="00795F05"/>
    <w:rsid w:val="00796048"/>
    <w:rsid w:val="007A0BB9"/>
    <w:rsid w:val="007A15C9"/>
    <w:rsid w:val="007A1F64"/>
    <w:rsid w:val="007A348A"/>
    <w:rsid w:val="007A49A3"/>
    <w:rsid w:val="007A6B0C"/>
    <w:rsid w:val="007A6F8B"/>
    <w:rsid w:val="007B0B2F"/>
    <w:rsid w:val="007B3A7D"/>
    <w:rsid w:val="007B3BA5"/>
    <w:rsid w:val="007B5250"/>
    <w:rsid w:val="007C08CC"/>
    <w:rsid w:val="007C474E"/>
    <w:rsid w:val="007C49F0"/>
    <w:rsid w:val="007C5DE9"/>
    <w:rsid w:val="007C7D0C"/>
    <w:rsid w:val="007C7D4D"/>
    <w:rsid w:val="007D0B18"/>
    <w:rsid w:val="007D22C2"/>
    <w:rsid w:val="007D2354"/>
    <w:rsid w:val="007D3A5A"/>
    <w:rsid w:val="007D4238"/>
    <w:rsid w:val="007E016F"/>
    <w:rsid w:val="007E1AB5"/>
    <w:rsid w:val="007E2C36"/>
    <w:rsid w:val="007E4D1F"/>
    <w:rsid w:val="007F062D"/>
    <w:rsid w:val="007F09C8"/>
    <w:rsid w:val="007F0A1B"/>
    <w:rsid w:val="007F182A"/>
    <w:rsid w:val="007F1F53"/>
    <w:rsid w:val="007F2934"/>
    <w:rsid w:val="007F2AEA"/>
    <w:rsid w:val="007F2F5F"/>
    <w:rsid w:val="007F307A"/>
    <w:rsid w:val="007F6023"/>
    <w:rsid w:val="007F6150"/>
    <w:rsid w:val="007F7AD7"/>
    <w:rsid w:val="00801896"/>
    <w:rsid w:val="00801E00"/>
    <w:rsid w:val="00802597"/>
    <w:rsid w:val="00803EEA"/>
    <w:rsid w:val="00804E9C"/>
    <w:rsid w:val="00805D99"/>
    <w:rsid w:val="008065F0"/>
    <w:rsid w:val="00811CB1"/>
    <w:rsid w:val="00812489"/>
    <w:rsid w:val="00814D2B"/>
    <w:rsid w:val="00815142"/>
    <w:rsid w:val="00815277"/>
    <w:rsid w:val="0081679B"/>
    <w:rsid w:val="00816D57"/>
    <w:rsid w:val="00821F51"/>
    <w:rsid w:val="008232D9"/>
    <w:rsid w:val="0082559F"/>
    <w:rsid w:val="00833952"/>
    <w:rsid w:val="00834C4D"/>
    <w:rsid w:val="00835402"/>
    <w:rsid w:val="008406EF"/>
    <w:rsid w:val="00842830"/>
    <w:rsid w:val="00843E60"/>
    <w:rsid w:val="00845695"/>
    <w:rsid w:val="008470C5"/>
    <w:rsid w:val="0084754C"/>
    <w:rsid w:val="008522F4"/>
    <w:rsid w:val="00857687"/>
    <w:rsid w:val="00860216"/>
    <w:rsid w:val="00860A44"/>
    <w:rsid w:val="0086125C"/>
    <w:rsid w:val="00862B44"/>
    <w:rsid w:val="008649C2"/>
    <w:rsid w:val="00864AA5"/>
    <w:rsid w:val="00866778"/>
    <w:rsid w:val="008725C8"/>
    <w:rsid w:val="008727AB"/>
    <w:rsid w:val="008745A1"/>
    <w:rsid w:val="00876C21"/>
    <w:rsid w:val="00876C68"/>
    <w:rsid w:val="00881608"/>
    <w:rsid w:val="00881742"/>
    <w:rsid w:val="008832E9"/>
    <w:rsid w:val="00883898"/>
    <w:rsid w:val="0088395B"/>
    <w:rsid w:val="00885E28"/>
    <w:rsid w:val="00886F6F"/>
    <w:rsid w:val="00887529"/>
    <w:rsid w:val="008930CE"/>
    <w:rsid w:val="008934FE"/>
    <w:rsid w:val="00894D58"/>
    <w:rsid w:val="00895F91"/>
    <w:rsid w:val="00896E11"/>
    <w:rsid w:val="008970DB"/>
    <w:rsid w:val="00897BE3"/>
    <w:rsid w:val="008A30D2"/>
    <w:rsid w:val="008A4367"/>
    <w:rsid w:val="008A47B4"/>
    <w:rsid w:val="008A68CB"/>
    <w:rsid w:val="008A69BB"/>
    <w:rsid w:val="008A7EB5"/>
    <w:rsid w:val="008A7F38"/>
    <w:rsid w:val="008B0B1F"/>
    <w:rsid w:val="008B66E2"/>
    <w:rsid w:val="008B7C7B"/>
    <w:rsid w:val="008C1667"/>
    <w:rsid w:val="008C531E"/>
    <w:rsid w:val="008D0E3C"/>
    <w:rsid w:val="008D1380"/>
    <w:rsid w:val="008D15ED"/>
    <w:rsid w:val="008D1CFD"/>
    <w:rsid w:val="008D36A9"/>
    <w:rsid w:val="008D37E7"/>
    <w:rsid w:val="008D5512"/>
    <w:rsid w:val="008E2701"/>
    <w:rsid w:val="008E31F8"/>
    <w:rsid w:val="008F0049"/>
    <w:rsid w:val="008F0ED7"/>
    <w:rsid w:val="008F1003"/>
    <w:rsid w:val="008F2869"/>
    <w:rsid w:val="008F2997"/>
    <w:rsid w:val="008F66D9"/>
    <w:rsid w:val="008F7D38"/>
    <w:rsid w:val="0090138C"/>
    <w:rsid w:val="00903C8B"/>
    <w:rsid w:val="009041EB"/>
    <w:rsid w:val="00906186"/>
    <w:rsid w:val="00907373"/>
    <w:rsid w:val="009106AC"/>
    <w:rsid w:val="00910BE2"/>
    <w:rsid w:val="00910DD3"/>
    <w:rsid w:val="00913457"/>
    <w:rsid w:val="00913BDB"/>
    <w:rsid w:val="00914F77"/>
    <w:rsid w:val="0091600F"/>
    <w:rsid w:val="009175B7"/>
    <w:rsid w:val="009212B1"/>
    <w:rsid w:val="00921E57"/>
    <w:rsid w:val="00922451"/>
    <w:rsid w:val="0092252D"/>
    <w:rsid w:val="00923647"/>
    <w:rsid w:val="009238E3"/>
    <w:rsid w:val="00925CF8"/>
    <w:rsid w:val="0092703C"/>
    <w:rsid w:val="009312EC"/>
    <w:rsid w:val="00931BD2"/>
    <w:rsid w:val="0093248A"/>
    <w:rsid w:val="00934D0D"/>
    <w:rsid w:val="0093572D"/>
    <w:rsid w:val="00935B20"/>
    <w:rsid w:val="00936231"/>
    <w:rsid w:val="009414E5"/>
    <w:rsid w:val="00941C14"/>
    <w:rsid w:val="00942D17"/>
    <w:rsid w:val="00942E85"/>
    <w:rsid w:val="009448D8"/>
    <w:rsid w:val="00945188"/>
    <w:rsid w:val="00946C39"/>
    <w:rsid w:val="00951725"/>
    <w:rsid w:val="00951F8F"/>
    <w:rsid w:val="00952FF5"/>
    <w:rsid w:val="00953B37"/>
    <w:rsid w:val="00953ED7"/>
    <w:rsid w:val="0095462F"/>
    <w:rsid w:val="00955521"/>
    <w:rsid w:val="00960C5E"/>
    <w:rsid w:val="00960EE2"/>
    <w:rsid w:val="00961063"/>
    <w:rsid w:val="00961DD7"/>
    <w:rsid w:val="0096241E"/>
    <w:rsid w:val="00962EEB"/>
    <w:rsid w:val="00962F54"/>
    <w:rsid w:val="00964BDD"/>
    <w:rsid w:val="00965742"/>
    <w:rsid w:val="00976580"/>
    <w:rsid w:val="00976BE2"/>
    <w:rsid w:val="009805C0"/>
    <w:rsid w:val="00981CE5"/>
    <w:rsid w:val="009826EA"/>
    <w:rsid w:val="009833ED"/>
    <w:rsid w:val="00984AC5"/>
    <w:rsid w:val="009878B0"/>
    <w:rsid w:val="00990974"/>
    <w:rsid w:val="009909BC"/>
    <w:rsid w:val="0099491B"/>
    <w:rsid w:val="009956DA"/>
    <w:rsid w:val="009962CB"/>
    <w:rsid w:val="009A774A"/>
    <w:rsid w:val="009B0CF8"/>
    <w:rsid w:val="009B1102"/>
    <w:rsid w:val="009B1C63"/>
    <w:rsid w:val="009B1E34"/>
    <w:rsid w:val="009B2CBD"/>
    <w:rsid w:val="009B5713"/>
    <w:rsid w:val="009B771A"/>
    <w:rsid w:val="009B7C0F"/>
    <w:rsid w:val="009C053B"/>
    <w:rsid w:val="009C05D4"/>
    <w:rsid w:val="009C0DE5"/>
    <w:rsid w:val="009C2FF6"/>
    <w:rsid w:val="009C4486"/>
    <w:rsid w:val="009C4C0B"/>
    <w:rsid w:val="009C4EF1"/>
    <w:rsid w:val="009C5309"/>
    <w:rsid w:val="009C55C9"/>
    <w:rsid w:val="009C58D6"/>
    <w:rsid w:val="009C5C78"/>
    <w:rsid w:val="009D0733"/>
    <w:rsid w:val="009D0B08"/>
    <w:rsid w:val="009D1518"/>
    <w:rsid w:val="009D152D"/>
    <w:rsid w:val="009D1666"/>
    <w:rsid w:val="009D2325"/>
    <w:rsid w:val="009D2C16"/>
    <w:rsid w:val="009D3BA0"/>
    <w:rsid w:val="009D4548"/>
    <w:rsid w:val="009D77F5"/>
    <w:rsid w:val="009E0124"/>
    <w:rsid w:val="009E2AA7"/>
    <w:rsid w:val="009E2B27"/>
    <w:rsid w:val="009E36F4"/>
    <w:rsid w:val="009E3BA3"/>
    <w:rsid w:val="009E45C7"/>
    <w:rsid w:val="009E61A0"/>
    <w:rsid w:val="009E6BF4"/>
    <w:rsid w:val="009F1662"/>
    <w:rsid w:val="009F2FDE"/>
    <w:rsid w:val="009F65D5"/>
    <w:rsid w:val="00A00321"/>
    <w:rsid w:val="00A019CB"/>
    <w:rsid w:val="00A01DEF"/>
    <w:rsid w:val="00A04B06"/>
    <w:rsid w:val="00A0581E"/>
    <w:rsid w:val="00A060AE"/>
    <w:rsid w:val="00A10825"/>
    <w:rsid w:val="00A10ADC"/>
    <w:rsid w:val="00A12A8D"/>
    <w:rsid w:val="00A1303E"/>
    <w:rsid w:val="00A13586"/>
    <w:rsid w:val="00A137E5"/>
    <w:rsid w:val="00A145BF"/>
    <w:rsid w:val="00A15E41"/>
    <w:rsid w:val="00A16EC9"/>
    <w:rsid w:val="00A16FD6"/>
    <w:rsid w:val="00A17A34"/>
    <w:rsid w:val="00A20EC6"/>
    <w:rsid w:val="00A21423"/>
    <w:rsid w:val="00A22F7E"/>
    <w:rsid w:val="00A23355"/>
    <w:rsid w:val="00A237A0"/>
    <w:rsid w:val="00A25D03"/>
    <w:rsid w:val="00A266BD"/>
    <w:rsid w:val="00A27CC1"/>
    <w:rsid w:val="00A312F8"/>
    <w:rsid w:val="00A32C7E"/>
    <w:rsid w:val="00A35EB9"/>
    <w:rsid w:val="00A40C55"/>
    <w:rsid w:val="00A42F68"/>
    <w:rsid w:val="00A46858"/>
    <w:rsid w:val="00A46E11"/>
    <w:rsid w:val="00A47A1A"/>
    <w:rsid w:val="00A51F98"/>
    <w:rsid w:val="00A541DF"/>
    <w:rsid w:val="00A559CF"/>
    <w:rsid w:val="00A5713E"/>
    <w:rsid w:val="00A57C4B"/>
    <w:rsid w:val="00A60827"/>
    <w:rsid w:val="00A61F27"/>
    <w:rsid w:val="00A64F01"/>
    <w:rsid w:val="00A6579F"/>
    <w:rsid w:val="00A65D26"/>
    <w:rsid w:val="00A66AB7"/>
    <w:rsid w:val="00A66E0E"/>
    <w:rsid w:val="00A67A97"/>
    <w:rsid w:val="00A67EE1"/>
    <w:rsid w:val="00A707C6"/>
    <w:rsid w:val="00A70C2A"/>
    <w:rsid w:val="00A7633B"/>
    <w:rsid w:val="00A77D97"/>
    <w:rsid w:val="00A81101"/>
    <w:rsid w:val="00A819A2"/>
    <w:rsid w:val="00A81ADE"/>
    <w:rsid w:val="00A83C38"/>
    <w:rsid w:val="00A84370"/>
    <w:rsid w:val="00A847A1"/>
    <w:rsid w:val="00A84F55"/>
    <w:rsid w:val="00A8513F"/>
    <w:rsid w:val="00A87890"/>
    <w:rsid w:val="00A87FC9"/>
    <w:rsid w:val="00A91DAF"/>
    <w:rsid w:val="00A936C4"/>
    <w:rsid w:val="00A93E64"/>
    <w:rsid w:val="00A95BEA"/>
    <w:rsid w:val="00AA2ECA"/>
    <w:rsid w:val="00AA5635"/>
    <w:rsid w:val="00AA6DF2"/>
    <w:rsid w:val="00AA784E"/>
    <w:rsid w:val="00AB0BCA"/>
    <w:rsid w:val="00AB7B43"/>
    <w:rsid w:val="00AC3380"/>
    <w:rsid w:val="00AC397E"/>
    <w:rsid w:val="00AC3D60"/>
    <w:rsid w:val="00AC5674"/>
    <w:rsid w:val="00AC62F0"/>
    <w:rsid w:val="00AC6819"/>
    <w:rsid w:val="00AC7252"/>
    <w:rsid w:val="00AD02D0"/>
    <w:rsid w:val="00AD132E"/>
    <w:rsid w:val="00AD4435"/>
    <w:rsid w:val="00AD4508"/>
    <w:rsid w:val="00AD6B0A"/>
    <w:rsid w:val="00AD6C37"/>
    <w:rsid w:val="00AD77FB"/>
    <w:rsid w:val="00AE1CBE"/>
    <w:rsid w:val="00AE293C"/>
    <w:rsid w:val="00AE44AF"/>
    <w:rsid w:val="00AE4C2C"/>
    <w:rsid w:val="00AE4D85"/>
    <w:rsid w:val="00AE5BB3"/>
    <w:rsid w:val="00AE761B"/>
    <w:rsid w:val="00AE78D2"/>
    <w:rsid w:val="00AF0504"/>
    <w:rsid w:val="00AF07B6"/>
    <w:rsid w:val="00AF1D99"/>
    <w:rsid w:val="00AF2098"/>
    <w:rsid w:val="00AF41DD"/>
    <w:rsid w:val="00AF50B2"/>
    <w:rsid w:val="00B02921"/>
    <w:rsid w:val="00B0549A"/>
    <w:rsid w:val="00B05550"/>
    <w:rsid w:val="00B06338"/>
    <w:rsid w:val="00B115E0"/>
    <w:rsid w:val="00B11612"/>
    <w:rsid w:val="00B1183C"/>
    <w:rsid w:val="00B12C26"/>
    <w:rsid w:val="00B138C0"/>
    <w:rsid w:val="00B13ED9"/>
    <w:rsid w:val="00B1410F"/>
    <w:rsid w:val="00B206CD"/>
    <w:rsid w:val="00B237F0"/>
    <w:rsid w:val="00B26F7F"/>
    <w:rsid w:val="00B27F15"/>
    <w:rsid w:val="00B31484"/>
    <w:rsid w:val="00B31B9B"/>
    <w:rsid w:val="00B31E43"/>
    <w:rsid w:val="00B37A9D"/>
    <w:rsid w:val="00B41BA8"/>
    <w:rsid w:val="00B42689"/>
    <w:rsid w:val="00B441BC"/>
    <w:rsid w:val="00B45DF7"/>
    <w:rsid w:val="00B50EA2"/>
    <w:rsid w:val="00B52384"/>
    <w:rsid w:val="00B533CB"/>
    <w:rsid w:val="00B556DC"/>
    <w:rsid w:val="00B56D71"/>
    <w:rsid w:val="00B61F0F"/>
    <w:rsid w:val="00B6372C"/>
    <w:rsid w:val="00B654CC"/>
    <w:rsid w:val="00B659F5"/>
    <w:rsid w:val="00B6629A"/>
    <w:rsid w:val="00B67A1E"/>
    <w:rsid w:val="00B67FDA"/>
    <w:rsid w:val="00B7055A"/>
    <w:rsid w:val="00B709BC"/>
    <w:rsid w:val="00B718F7"/>
    <w:rsid w:val="00B723B3"/>
    <w:rsid w:val="00B7505D"/>
    <w:rsid w:val="00B752D2"/>
    <w:rsid w:val="00B758DD"/>
    <w:rsid w:val="00B77B49"/>
    <w:rsid w:val="00B80094"/>
    <w:rsid w:val="00B80777"/>
    <w:rsid w:val="00B826D4"/>
    <w:rsid w:val="00B827E0"/>
    <w:rsid w:val="00B82AB4"/>
    <w:rsid w:val="00B8342A"/>
    <w:rsid w:val="00B84540"/>
    <w:rsid w:val="00B84BC4"/>
    <w:rsid w:val="00B86B0D"/>
    <w:rsid w:val="00B8705E"/>
    <w:rsid w:val="00B87936"/>
    <w:rsid w:val="00B87BBA"/>
    <w:rsid w:val="00B937E0"/>
    <w:rsid w:val="00B93BB3"/>
    <w:rsid w:val="00B9515E"/>
    <w:rsid w:val="00B96C7D"/>
    <w:rsid w:val="00BA27DA"/>
    <w:rsid w:val="00BA40ED"/>
    <w:rsid w:val="00BA61BE"/>
    <w:rsid w:val="00BA70B3"/>
    <w:rsid w:val="00BA7A2D"/>
    <w:rsid w:val="00BB0AAA"/>
    <w:rsid w:val="00BB59F0"/>
    <w:rsid w:val="00BB5A66"/>
    <w:rsid w:val="00BB6EAA"/>
    <w:rsid w:val="00BC72CA"/>
    <w:rsid w:val="00BD06F4"/>
    <w:rsid w:val="00BD273F"/>
    <w:rsid w:val="00BD2CE1"/>
    <w:rsid w:val="00BD67C6"/>
    <w:rsid w:val="00BE1093"/>
    <w:rsid w:val="00BE29F7"/>
    <w:rsid w:val="00BE5B59"/>
    <w:rsid w:val="00BE67CE"/>
    <w:rsid w:val="00BE6B4C"/>
    <w:rsid w:val="00BF0366"/>
    <w:rsid w:val="00BF07B2"/>
    <w:rsid w:val="00BF0E49"/>
    <w:rsid w:val="00BF1E3D"/>
    <w:rsid w:val="00BF2F03"/>
    <w:rsid w:val="00BF4092"/>
    <w:rsid w:val="00BF66C7"/>
    <w:rsid w:val="00BF675A"/>
    <w:rsid w:val="00BF6F79"/>
    <w:rsid w:val="00C00B8B"/>
    <w:rsid w:val="00C05A36"/>
    <w:rsid w:val="00C07A07"/>
    <w:rsid w:val="00C1478A"/>
    <w:rsid w:val="00C21608"/>
    <w:rsid w:val="00C217F3"/>
    <w:rsid w:val="00C21D43"/>
    <w:rsid w:val="00C21E05"/>
    <w:rsid w:val="00C228D4"/>
    <w:rsid w:val="00C22CF7"/>
    <w:rsid w:val="00C22FC0"/>
    <w:rsid w:val="00C24B9D"/>
    <w:rsid w:val="00C27556"/>
    <w:rsid w:val="00C27894"/>
    <w:rsid w:val="00C31790"/>
    <w:rsid w:val="00C321E3"/>
    <w:rsid w:val="00C33774"/>
    <w:rsid w:val="00C34A7A"/>
    <w:rsid w:val="00C3533B"/>
    <w:rsid w:val="00C364DC"/>
    <w:rsid w:val="00C365FD"/>
    <w:rsid w:val="00C401B8"/>
    <w:rsid w:val="00C403B3"/>
    <w:rsid w:val="00C427CE"/>
    <w:rsid w:val="00C428E2"/>
    <w:rsid w:val="00C429F4"/>
    <w:rsid w:val="00C42B37"/>
    <w:rsid w:val="00C47F57"/>
    <w:rsid w:val="00C5300B"/>
    <w:rsid w:val="00C533DF"/>
    <w:rsid w:val="00C54435"/>
    <w:rsid w:val="00C54D89"/>
    <w:rsid w:val="00C55E42"/>
    <w:rsid w:val="00C61952"/>
    <w:rsid w:val="00C65193"/>
    <w:rsid w:val="00C65846"/>
    <w:rsid w:val="00C66796"/>
    <w:rsid w:val="00C66A64"/>
    <w:rsid w:val="00C677E6"/>
    <w:rsid w:val="00C71C86"/>
    <w:rsid w:val="00C723AE"/>
    <w:rsid w:val="00C73557"/>
    <w:rsid w:val="00C7465C"/>
    <w:rsid w:val="00C7691E"/>
    <w:rsid w:val="00C7709D"/>
    <w:rsid w:val="00C82E71"/>
    <w:rsid w:val="00C86A0F"/>
    <w:rsid w:val="00C87637"/>
    <w:rsid w:val="00C90221"/>
    <w:rsid w:val="00C9308E"/>
    <w:rsid w:val="00C96A79"/>
    <w:rsid w:val="00C96E01"/>
    <w:rsid w:val="00C9721C"/>
    <w:rsid w:val="00C97B66"/>
    <w:rsid w:val="00CA0A69"/>
    <w:rsid w:val="00CA13E6"/>
    <w:rsid w:val="00CA24DD"/>
    <w:rsid w:val="00CA2557"/>
    <w:rsid w:val="00CA41A1"/>
    <w:rsid w:val="00CA456F"/>
    <w:rsid w:val="00CA51C7"/>
    <w:rsid w:val="00CA5ADF"/>
    <w:rsid w:val="00CA607F"/>
    <w:rsid w:val="00CA69F4"/>
    <w:rsid w:val="00CA7BF6"/>
    <w:rsid w:val="00CB0359"/>
    <w:rsid w:val="00CB03DC"/>
    <w:rsid w:val="00CB2E3E"/>
    <w:rsid w:val="00CB3A59"/>
    <w:rsid w:val="00CB3C30"/>
    <w:rsid w:val="00CB587B"/>
    <w:rsid w:val="00CB6CD7"/>
    <w:rsid w:val="00CB7231"/>
    <w:rsid w:val="00CB7CC0"/>
    <w:rsid w:val="00CC09B1"/>
    <w:rsid w:val="00CC1026"/>
    <w:rsid w:val="00CC2BDB"/>
    <w:rsid w:val="00CC48E6"/>
    <w:rsid w:val="00CC5552"/>
    <w:rsid w:val="00CC7B83"/>
    <w:rsid w:val="00CD1397"/>
    <w:rsid w:val="00CD2B46"/>
    <w:rsid w:val="00CD4EC7"/>
    <w:rsid w:val="00CD7276"/>
    <w:rsid w:val="00CD7721"/>
    <w:rsid w:val="00CE0484"/>
    <w:rsid w:val="00CE0EC0"/>
    <w:rsid w:val="00CE1450"/>
    <w:rsid w:val="00CE1773"/>
    <w:rsid w:val="00CE42B8"/>
    <w:rsid w:val="00CE4C76"/>
    <w:rsid w:val="00CE5694"/>
    <w:rsid w:val="00CE5911"/>
    <w:rsid w:val="00CE5FC3"/>
    <w:rsid w:val="00CE6306"/>
    <w:rsid w:val="00CE6DC2"/>
    <w:rsid w:val="00CE7E12"/>
    <w:rsid w:val="00CF0905"/>
    <w:rsid w:val="00CF2372"/>
    <w:rsid w:val="00CF3C28"/>
    <w:rsid w:val="00CF4E1E"/>
    <w:rsid w:val="00CF51F2"/>
    <w:rsid w:val="00CF584E"/>
    <w:rsid w:val="00CF68A1"/>
    <w:rsid w:val="00D02182"/>
    <w:rsid w:val="00D04030"/>
    <w:rsid w:val="00D0623C"/>
    <w:rsid w:val="00D07502"/>
    <w:rsid w:val="00D137FD"/>
    <w:rsid w:val="00D146B4"/>
    <w:rsid w:val="00D14AD1"/>
    <w:rsid w:val="00D17490"/>
    <w:rsid w:val="00D17CD8"/>
    <w:rsid w:val="00D21FA6"/>
    <w:rsid w:val="00D22EA2"/>
    <w:rsid w:val="00D23D8A"/>
    <w:rsid w:val="00D23F14"/>
    <w:rsid w:val="00D25350"/>
    <w:rsid w:val="00D259E5"/>
    <w:rsid w:val="00D27F34"/>
    <w:rsid w:val="00D3003F"/>
    <w:rsid w:val="00D30E14"/>
    <w:rsid w:val="00D31DA1"/>
    <w:rsid w:val="00D33A02"/>
    <w:rsid w:val="00D41BD6"/>
    <w:rsid w:val="00D41C47"/>
    <w:rsid w:val="00D422F8"/>
    <w:rsid w:val="00D4235C"/>
    <w:rsid w:val="00D424A8"/>
    <w:rsid w:val="00D449A1"/>
    <w:rsid w:val="00D456F3"/>
    <w:rsid w:val="00D53F29"/>
    <w:rsid w:val="00D56912"/>
    <w:rsid w:val="00D57025"/>
    <w:rsid w:val="00D60861"/>
    <w:rsid w:val="00D61933"/>
    <w:rsid w:val="00D62045"/>
    <w:rsid w:val="00D64963"/>
    <w:rsid w:val="00D66300"/>
    <w:rsid w:val="00D72CF2"/>
    <w:rsid w:val="00D731FE"/>
    <w:rsid w:val="00D74225"/>
    <w:rsid w:val="00D7592F"/>
    <w:rsid w:val="00D768B5"/>
    <w:rsid w:val="00D7799B"/>
    <w:rsid w:val="00D80E7A"/>
    <w:rsid w:val="00D83CD8"/>
    <w:rsid w:val="00D84421"/>
    <w:rsid w:val="00D8605E"/>
    <w:rsid w:val="00D91651"/>
    <w:rsid w:val="00D91890"/>
    <w:rsid w:val="00D945E1"/>
    <w:rsid w:val="00D95C2A"/>
    <w:rsid w:val="00D96B94"/>
    <w:rsid w:val="00DA2084"/>
    <w:rsid w:val="00DA25DD"/>
    <w:rsid w:val="00DA3DF7"/>
    <w:rsid w:val="00DA41EC"/>
    <w:rsid w:val="00DA74EA"/>
    <w:rsid w:val="00DA7F4F"/>
    <w:rsid w:val="00DB0E18"/>
    <w:rsid w:val="00DB0EF0"/>
    <w:rsid w:val="00DB24AA"/>
    <w:rsid w:val="00DB4943"/>
    <w:rsid w:val="00DB4BA1"/>
    <w:rsid w:val="00DC1BE6"/>
    <w:rsid w:val="00DC2103"/>
    <w:rsid w:val="00DC3032"/>
    <w:rsid w:val="00DC4BAC"/>
    <w:rsid w:val="00DC53C6"/>
    <w:rsid w:val="00DC7415"/>
    <w:rsid w:val="00DC744D"/>
    <w:rsid w:val="00DC7D4F"/>
    <w:rsid w:val="00DD0C6E"/>
    <w:rsid w:val="00DD0F8B"/>
    <w:rsid w:val="00DD218A"/>
    <w:rsid w:val="00DD25FD"/>
    <w:rsid w:val="00DD3D73"/>
    <w:rsid w:val="00DD4EB9"/>
    <w:rsid w:val="00DD4F99"/>
    <w:rsid w:val="00DD6081"/>
    <w:rsid w:val="00DD77D4"/>
    <w:rsid w:val="00DE1857"/>
    <w:rsid w:val="00DE1A1A"/>
    <w:rsid w:val="00DE7D74"/>
    <w:rsid w:val="00DF15E2"/>
    <w:rsid w:val="00DF3B2E"/>
    <w:rsid w:val="00DF4889"/>
    <w:rsid w:val="00E0098F"/>
    <w:rsid w:val="00E02328"/>
    <w:rsid w:val="00E02B9C"/>
    <w:rsid w:val="00E0401B"/>
    <w:rsid w:val="00E13B51"/>
    <w:rsid w:val="00E14CFE"/>
    <w:rsid w:val="00E16586"/>
    <w:rsid w:val="00E1729E"/>
    <w:rsid w:val="00E17D56"/>
    <w:rsid w:val="00E240E9"/>
    <w:rsid w:val="00E26788"/>
    <w:rsid w:val="00E27A76"/>
    <w:rsid w:val="00E27E1A"/>
    <w:rsid w:val="00E30099"/>
    <w:rsid w:val="00E31AA8"/>
    <w:rsid w:val="00E33E23"/>
    <w:rsid w:val="00E3523A"/>
    <w:rsid w:val="00E365CE"/>
    <w:rsid w:val="00E37B23"/>
    <w:rsid w:val="00E4019F"/>
    <w:rsid w:val="00E404E9"/>
    <w:rsid w:val="00E406BA"/>
    <w:rsid w:val="00E4085E"/>
    <w:rsid w:val="00E4184B"/>
    <w:rsid w:val="00E441D1"/>
    <w:rsid w:val="00E47C20"/>
    <w:rsid w:val="00E514A1"/>
    <w:rsid w:val="00E52842"/>
    <w:rsid w:val="00E53049"/>
    <w:rsid w:val="00E5415E"/>
    <w:rsid w:val="00E54911"/>
    <w:rsid w:val="00E601E0"/>
    <w:rsid w:val="00E61A7B"/>
    <w:rsid w:val="00E61F45"/>
    <w:rsid w:val="00E622FC"/>
    <w:rsid w:val="00E62E28"/>
    <w:rsid w:val="00E655F2"/>
    <w:rsid w:val="00E67DD2"/>
    <w:rsid w:val="00E72987"/>
    <w:rsid w:val="00E7353C"/>
    <w:rsid w:val="00E73EE6"/>
    <w:rsid w:val="00E74300"/>
    <w:rsid w:val="00E74912"/>
    <w:rsid w:val="00E74AD6"/>
    <w:rsid w:val="00E8101E"/>
    <w:rsid w:val="00E81B96"/>
    <w:rsid w:val="00E82B8A"/>
    <w:rsid w:val="00E82BF8"/>
    <w:rsid w:val="00E84479"/>
    <w:rsid w:val="00E86602"/>
    <w:rsid w:val="00E86EC7"/>
    <w:rsid w:val="00E874B1"/>
    <w:rsid w:val="00E87668"/>
    <w:rsid w:val="00E90A40"/>
    <w:rsid w:val="00E9208E"/>
    <w:rsid w:val="00E952EA"/>
    <w:rsid w:val="00E96091"/>
    <w:rsid w:val="00EA1AC0"/>
    <w:rsid w:val="00EA249D"/>
    <w:rsid w:val="00EA3BD9"/>
    <w:rsid w:val="00EA51EC"/>
    <w:rsid w:val="00EA6181"/>
    <w:rsid w:val="00EB0D8E"/>
    <w:rsid w:val="00EB0F64"/>
    <w:rsid w:val="00EB1972"/>
    <w:rsid w:val="00EB27E0"/>
    <w:rsid w:val="00EB2C14"/>
    <w:rsid w:val="00EB3E32"/>
    <w:rsid w:val="00EB4C89"/>
    <w:rsid w:val="00EB4F69"/>
    <w:rsid w:val="00EB709E"/>
    <w:rsid w:val="00EB7DB5"/>
    <w:rsid w:val="00EC0290"/>
    <w:rsid w:val="00EC4E7F"/>
    <w:rsid w:val="00EC5CB6"/>
    <w:rsid w:val="00EC748D"/>
    <w:rsid w:val="00ED15E8"/>
    <w:rsid w:val="00ED1E27"/>
    <w:rsid w:val="00ED7B3C"/>
    <w:rsid w:val="00EE0A89"/>
    <w:rsid w:val="00EE36D0"/>
    <w:rsid w:val="00EF009E"/>
    <w:rsid w:val="00EF1DA1"/>
    <w:rsid w:val="00EF2CB5"/>
    <w:rsid w:val="00EF3CC6"/>
    <w:rsid w:val="00EF6296"/>
    <w:rsid w:val="00EF69B7"/>
    <w:rsid w:val="00EF6C77"/>
    <w:rsid w:val="00F00690"/>
    <w:rsid w:val="00F05642"/>
    <w:rsid w:val="00F0590F"/>
    <w:rsid w:val="00F074F0"/>
    <w:rsid w:val="00F077C5"/>
    <w:rsid w:val="00F077DB"/>
    <w:rsid w:val="00F10A0C"/>
    <w:rsid w:val="00F116EC"/>
    <w:rsid w:val="00F1328D"/>
    <w:rsid w:val="00F1359E"/>
    <w:rsid w:val="00F139C0"/>
    <w:rsid w:val="00F14619"/>
    <w:rsid w:val="00F146B6"/>
    <w:rsid w:val="00F154EC"/>
    <w:rsid w:val="00F20CB1"/>
    <w:rsid w:val="00F20D48"/>
    <w:rsid w:val="00F21943"/>
    <w:rsid w:val="00F223A6"/>
    <w:rsid w:val="00F2295B"/>
    <w:rsid w:val="00F23111"/>
    <w:rsid w:val="00F23430"/>
    <w:rsid w:val="00F23E0A"/>
    <w:rsid w:val="00F25073"/>
    <w:rsid w:val="00F255F7"/>
    <w:rsid w:val="00F27D68"/>
    <w:rsid w:val="00F32091"/>
    <w:rsid w:val="00F3536C"/>
    <w:rsid w:val="00F3589E"/>
    <w:rsid w:val="00F371FA"/>
    <w:rsid w:val="00F37323"/>
    <w:rsid w:val="00F37E6F"/>
    <w:rsid w:val="00F44E23"/>
    <w:rsid w:val="00F45A77"/>
    <w:rsid w:val="00F50C4C"/>
    <w:rsid w:val="00F5136C"/>
    <w:rsid w:val="00F51A33"/>
    <w:rsid w:val="00F524BA"/>
    <w:rsid w:val="00F52BB7"/>
    <w:rsid w:val="00F55527"/>
    <w:rsid w:val="00F55EFA"/>
    <w:rsid w:val="00F56ABE"/>
    <w:rsid w:val="00F56CCA"/>
    <w:rsid w:val="00F62997"/>
    <w:rsid w:val="00F6330D"/>
    <w:rsid w:val="00F641BF"/>
    <w:rsid w:val="00F64B3D"/>
    <w:rsid w:val="00F65267"/>
    <w:rsid w:val="00F6570A"/>
    <w:rsid w:val="00F6591A"/>
    <w:rsid w:val="00F66442"/>
    <w:rsid w:val="00F67641"/>
    <w:rsid w:val="00F67C11"/>
    <w:rsid w:val="00F70DCE"/>
    <w:rsid w:val="00F718BB"/>
    <w:rsid w:val="00F73049"/>
    <w:rsid w:val="00F73D09"/>
    <w:rsid w:val="00F7472C"/>
    <w:rsid w:val="00F756D9"/>
    <w:rsid w:val="00F76F89"/>
    <w:rsid w:val="00F77997"/>
    <w:rsid w:val="00F80097"/>
    <w:rsid w:val="00F8039A"/>
    <w:rsid w:val="00F82D11"/>
    <w:rsid w:val="00F8302D"/>
    <w:rsid w:val="00F831CF"/>
    <w:rsid w:val="00F84D18"/>
    <w:rsid w:val="00F84DF9"/>
    <w:rsid w:val="00F86D63"/>
    <w:rsid w:val="00F87597"/>
    <w:rsid w:val="00F87A39"/>
    <w:rsid w:val="00F87F75"/>
    <w:rsid w:val="00F91959"/>
    <w:rsid w:val="00F93C50"/>
    <w:rsid w:val="00F94E16"/>
    <w:rsid w:val="00F97AAD"/>
    <w:rsid w:val="00F97F05"/>
    <w:rsid w:val="00FA20DD"/>
    <w:rsid w:val="00FA2504"/>
    <w:rsid w:val="00FA269F"/>
    <w:rsid w:val="00FA2E24"/>
    <w:rsid w:val="00FB0645"/>
    <w:rsid w:val="00FB0C89"/>
    <w:rsid w:val="00FB1478"/>
    <w:rsid w:val="00FB1B5C"/>
    <w:rsid w:val="00FB3FE4"/>
    <w:rsid w:val="00FB4C7A"/>
    <w:rsid w:val="00FB5AE9"/>
    <w:rsid w:val="00FB6D74"/>
    <w:rsid w:val="00FC187F"/>
    <w:rsid w:val="00FC4644"/>
    <w:rsid w:val="00FC4C80"/>
    <w:rsid w:val="00FC5A59"/>
    <w:rsid w:val="00FC6D98"/>
    <w:rsid w:val="00FD0688"/>
    <w:rsid w:val="00FD0EF7"/>
    <w:rsid w:val="00FD10AC"/>
    <w:rsid w:val="00FD347D"/>
    <w:rsid w:val="00FD46C5"/>
    <w:rsid w:val="00FD5DD2"/>
    <w:rsid w:val="00FD764E"/>
    <w:rsid w:val="00FE39F5"/>
    <w:rsid w:val="00FE7B78"/>
    <w:rsid w:val="00FF004D"/>
    <w:rsid w:val="00FF033D"/>
    <w:rsid w:val="00FF13C1"/>
    <w:rsid w:val="00FF29E5"/>
    <w:rsid w:val="00FF2D5C"/>
    <w:rsid w:val="00FF37BE"/>
    <w:rsid w:val="00FF5B4A"/>
    <w:rsid w:val="00FF5EA9"/>
    <w:rsid w:val="00FF5F73"/>
    <w:rsid w:val="00FF7312"/>
    <w:rsid w:val="00FF7C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AF624"/>
  <w15:chartTrackingRefBased/>
  <w15:docId w15:val="{8F3CA979-9848-449B-88B6-7862D589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 w:val="20"/>
      <w:szCs w:val="21"/>
      <w:lang w:val="lv-LV" w:eastAsia="x-none"/>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sz w:val="16"/>
      <w:szCs w:val="16"/>
      <w:lang w:val="x-none" w:eastAsia="x-none"/>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uiPriority w:val="1"/>
    <w:qFormat/>
    <w:rsid w:val="00F2295B"/>
    <w:pPr>
      <w:widowControl w:val="0"/>
    </w:pPr>
    <w:rPr>
      <w:sz w:val="22"/>
      <w:szCs w:val="22"/>
      <w:lang w:val="en-US" w:eastAsia="en-US"/>
    </w:rPr>
  </w:style>
  <w:style w:type="paragraph" w:styleId="Paraststmeklis">
    <w:name w:val="Normal (Web)"/>
    <w:basedOn w:val="Parasts"/>
    <w:rsid w:val="00AA2ECA"/>
    <w:pPr>
      <w:widowControl/>
      <w:spacing w:before="100" w:beforeAutospacing="1" w:after="100" w:afterAutospacing="1" w:line="240" w:lineRule="auto"/>
    </w:pPr>
    <w:rPr>
      <w:rFonts w:ascii="Verdana" w:eastAsia="Times New Roman" w:hAnsi="Verdana"/>
      <w:color w:val="333333"/>
      <w:sz w:val="20"/>
      <w:szCs w:val="20"/>
      <w:lang w:val="lv-LV" w:eastAsia="lv-LV"/>
    </w:rPr>
  </w:style>
  <w:style w:type="paragraph" w:styleId="Pamatteksts">
    <w:name w:val="Body Text"/>
    <w:basedOn w:val="Parasts"/>
    <w:link w:val="PamattekstsRakstz"/>
    <w:rsid w:val="00AA2ECA"/>
    <w:pPr>
      <w:widowControl/>
      <w:spacing w:after="120" w:line="240" w:lineRule="auto"/>
    </w:pPr>
    <w:rPr>
      <w:rFonts w:ascii="RimTimes" w:eastAsia="Times New Roman" w:hAnsi="RimTimes"/>
      <w:sz w:val="24"/>
      <w:szCs w:val="20"/>
      <w:lang w:val="x-none"/>
    </w:rPr>
  </w:style>
  <w:style w:type="character" w:customStyle="1" w:styleId="PamattekstsRakstz">
    <w:name w:val="Pamatteksts Rakstz."/>
    <w:link w:val="Pamatteksts"/>
    <w:rsid w:val="00AA2ECA"/>
    <w:rPr>
      <w:rFonts w:ascii="RimTimes" w:eastAsia="Times New Roman" w:hAnsi="RimTimes"/>
      <w:sz w:val="24"/>
      <w:lang w:eastAsia="en-US"/>
    </w:rPr>
  </w:style>
  <w:style w:type="character" w:customStyle="1" w:styleId="apple-converted-space">
    <w:name w:val="apple-converted-space"/>
    <w:basedOn w:val="Noklusjumarindkopasfonts"/>
    <w:rsid w:val="00463D57"/>
  </w:style>
  <w:style w:type="table" w:styleId="Reatabula">
    <w:name w:val="Table Grid"/>
    <w:basedOn w:val="Parastatabula"/>
    <w:uiPriority w:val="39"/>
    <w:rsid w:val="001D4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trip,Párrafo de lista"/>
    <w:basedOn w:val="Parasts"/>
    <w:link w:val="SarakstarindkopaRakstz"/>
    <w:uiPriority w:val="34"/>
    <w:qFormat/>
    <w:rsid w:val="005D6107"/>
    <w:pPr>
      <w:ind w:left="720"/>
      <w:contextualSpacing/>
    </w:pPr>
  </w:style>
  <w:style w:type="character" w:customStyle="1" w:styleId="Neatrisintapieminana1">
    <w:name w:val="Neatrisināta pieminēšana1"/>
    <w:basedOn w:val="Noklusjumarindkopasfonts"/>
    <w:uiPriority w:val="99"/>
    <w:semiHidden/>
    <w:unhideWhenUsed/>
    <w:rsid w:val="003066D1"/>
    <w:rPr>
      <w:color w:val="605E5C"/>
      <w:shd w:val="clear" w:color="auto" w:fill="E1DFDD"/>
    </w:rPr>
  </w:style>
  <w:style w:type="paragraph" w:customStyle="1" w:styleId="tv213">
    <w:name w:val="tv213"/>
    <w:basedOn w:val="Parasts"/>
    <w:rsid w:val="002E376D"/>
    <w:pPr>
      <w:widowControl/>
      <w:spacing w:before="100" w:beforeAutospacing="1" w:after="100" w:afterAutospacing="1" w:line="240" w:lineRule="auto"/>
      <w:jc w:val="both"/>
    </w:pPr>
    <w:rPr>
      <w:rFonts w:ascii="Times New Roman" w:eastAsia="Times New Roman" w:hAnsi="Times New Roman"/>
      <w:sz w:val="24"/>
      <w:szCs w:val="24"/>
      <w:lang w:val="lv-LV" w:eastAsia="lv-LV"/>
    </w:rPr>
  </w:style>
  <w:style w:type="paragraph" w:customStyle="1" w:styleId="Default">
    <w:name w:val="Default"/>
    <w:rsid w:val="00CB3A59"/>
    <w:pPr>
      <w:autoSpaceDE w:val="0"/>
      <w:autoSpaceDN w:val="0"/>
      <w:adjustRightInd w:val="0"/>
    </w:pPr>
    <w:rPr>
      <w:rFonts w:ascii="Times New Roman" w:hAnsi="Times New Roman"/>
      <w:color w:val="000000"/>
      <w:sz w:val="24"/>
      <w:szCs w:val="24"/>
    </w:rPr>
  </w:style>
  <w:style w:type="paragraph" w:styleId="Prskatjums">
    <w:name w:val="Revision"/>
    <w:hidden/>
    <w:uiPriority w:val="99"/>
    <w:semiHidden/>
    <w:rsid w:val="00192ED1"/>
    <w:rPr>
      <w:sz w:val="22"/>
      <w:szCs w:val="22"/>
      <w:lang w:val="en-US" w:eastAsia="en-US"/>
    </w:rPr>
  </w:style>
  <w:style w:type="character" w:styleId="Komentraatsauce">
    <w:name w:val="annotation reference"/>
    <w:basedOn w:val="Noklusjumarindkopasfonts"/>
    <w:uiPriority w:val="99"/>
    <w:semiHidden/>
    <w:unhideWhenUsed/>
    <w:rsid w:val="000E557A"/>
    <w:rPr>
      <w:sz w:val="16"/>
      <w:szCs w:val="16"/>
    </w:rPr>
  </w:style>
  <w:style w:type="paragraph" w:styleId="Komentrateksts">
    <w:name w:val="annotation text"/>
    <w:basedOn w:val="Parasts"/>
    <w:link w:val="KomentratekstsRakstz"/>
    <w:uiPriority w:val="99"/>
    <w:unhideWhenUsed/>
    <w:rsid w:val="000E557A"/>
    <w:pPr>
      <w:spacing w:line="240" w:lineRule="auto"/>
    </w:pPr>
    <w:rPr>
      <w:sz w:val="20"/>
      <w:szCs w:val="20"/>
    </w:rPr>
  </w:style>
  <w:style w:type="character" w:customStyle="1" w:styleId="KomentratekstsRakstz">
    <w:name w:val="Komentāra teksts Rakstz."/>
    <w:basedOn w:val="Noklusjumarindkopasfonts"/>
    <w:link w:val="Komentrateksts"/>
    <w:uiPriority w:val="99"/>
    <w:rsid w:val="000E557A"/>
    <w:rPr>
      <w:lang w:val="en-US" w:eastAsia="en-US"/>
    </w:rPr>
  </w:style>
  <w:style w:type="paragraph" w:styleId="Komentratma">
    <w:name w:val="annotation subject"/>
    <w:basedOn w:val="Komentrateksts"/>
    <w:next w:val="Komentrateksts"/>
    <w:link w:val="KomentratmaRakstz"/>
    <w:uiPriority w:val="99"/>
    <w:semiHidden/>
    <w:unhideWhenUsed/>
    <w:rsid w:val="000E557A"/>
    <w:rPr>
      <w:b/>
      <w:bCs/>
    </w:rPr>
  </w:style>
  <w:style w:type="character" w:customStyle="1" w:styleId="KomentratmaRakstz">
    <w:name w:val="Komentāra tēma Rakstz."/>
    <w:basedOn w:val="KomentratekstsRakstz"/>
    <w:link w:val="Komentratma"/>
    <w:uiPriority w:val="99"/>
    <w:semiHidden/>
    <w:rsid w:val="000E557A"/>
    <w:rPr>
      <w:b/>
      <w:bCs/>
      <w:lang w:val="en-US" w:eastAsia="en-US"/>
    </w:rPr>
  </w:style>
  <w:style w:type="character" w:customStyle="1" w:styleId="markedcontent">
    <w:name w:val="markedcontent"/>
    <w:basedOn w:val="Noklusjumarindkopasfonts"/>
    <w:rsid w:val="00DD6081"/>
  </w:style>
  <w:style w:type="character" w:customStyle="1" w:styleId="SarakstarindkopaRakstz">
    <w:name w:val="Saraksta rindkopa Rakstz."/>
    <w:aliases w:val="Strip Rakstz.,Párrafo de lista Rakstz."/>
    <w:link w:val="Sarakstarindkopa"/>
    <w:uiPriority w:val="34"/>
    <w:locked/>
    <w:rsid w:val="001631D8"/>
    <w:rPr>
      <w:sz w:val="22"/>
      <w:szCs w:val="22"/>
      <w:lang w:val="en-US" w:eastAsia="en-US"/>
    </w:rPr>
  </w:style>
  <w:style w:type="paragraph" w:styleId="Vresteksts">
    <w:name w:val="footnote text"/>
    <w:basedOn w:val="Parasts"/>
    <w:link w:val="VrestekstsRakstz"/>
    <w:uiPriority w:val="99"/>
    <w:semiHidden/>
    <w:unhideWhenUsed/>
    <w:rsid w:val="000A7539"/>
    <w:pPr>
      <w:widowControl/>
      <w:spacing w:after="0" w:line="240" w:lineRule="auto"/>
    </w:pPr>
    <w:rPr>
      <w:rFonts w:asciiTheme="minorHAnsi" w:eastAsiaTheme="minorHAnsi" w:hAnsiTheme="minorHAnsi" w:cstheme="minorBidi"/>
      <w:sz w:val="20"/>
      <w:szCs w:val="20"/>
      <w:lang w:val="en-GB"/>
    </w:rPr>
  </w:style>
  <w:style w:type="character" w:customStyle="1" w:styleId="VrestekstsRakstz">
    <w:name w:val="Vēres teksts Rakstz."/>
    <w:basedOn w:val="Noklusjumarindkopasfonts"/>
    <w:link w:val="Vresteksts"/>
    <w:uiPriority w:val="99"/>
    <w:semiHidden/>
    <w:rsid w:val="000A7539"/>
    <w:rPr>
      <w:rFonts w:asciiTheme="minorHAnsi" w:eastAsiaTheme="minorHAnsi" w:hAnsiTheme="minorHAnsi" w:cstheme="minorBidi"/>
      <w:lang w:val="en-GB" w:eastAsia="en-US"/>
    </w:rPr>
  </w:style>
  <w:style w:type="character" w:styleId="Vresatsauce">
    <w:name w:val="footnote reference"/>
    <w:basedOn w:val="Noklusjumarindkopasfonts"/>
    <w:uiPriority w:val="99"/>
    <w:semiHidden/>
    <w:unhideWhenUsed/>
    <w:rsid w:val="000A75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037628">
      <w:bodyDiv w:val="1"/>
      <w:marLeft w:val="0"/>
      <w:marRight w:val="0"/>
      <w:marTop w:val="0"/>
      <w:marBottom w:val="0"/>
      <w:divBdr>
        <w:top w:val="none" w:sz="0" w:space="0" w:color="auto"/>
        <w:left w:val="none" w:sz="0" w:space="0" w:color="auto"/>
        <w:bottom w:val="none" w:sz="0" w:space="0" w:color="auto"/>
        <w:right w:val="none" w:sz="0" w:space="0" w:color="auto"/>
      </w:divBdr>
    </w:div>
    <w:div w:id="638657163">
      <w:bodyDiv w:val="1"/>
      <w:marLeft w:val="0"/>
      <w:marRight w:val="0"/>
      <w:marTop w:val="0"/>
      <w:marBottom w:val="0"/>
      <w:divBdr>
        <w:top w:val="none" w:sz="0" w:space="0" w:color="auto"/>
        <w:left w:val="none" w:sz="0" w:space="0" w:color="auto"/>
        <w:bottom w:val="none" w:sz="0" w:space="0" w:color="auto"/>
        <w:right w:val="none" w:sz="0" w:space="0" w:color="auto"/>
      </w:divBdr>
    </w:div>
    <w:div w:id="654921707">
      <w:bodyDiv w:val="1"/>
      <w:marLeft w:val="0"/>
      <w:marRight w:val="0"/>
      <w:marTop w:val="0"/>
      <w:marBottom w:val="0"/>
      <w:divBdr>
        <w:top w:val="none" w:sz="0" w:space="0" w:color="auto"/>
        <w:left w:val="none" w:sz="0" w:space="0" w:color="auto"/>
        <w:bottom w:val="none" w:sz="0" w:space="0" w:color="auto"/>
        <w:right w:val="none" w:sz="0" w:space="0" w:color="auto"/>
      </w:divBdr>
    </w:div>
    <w:div w:id="802773254">
      <w:bodyDiv w:val="1"/>
      <w:marLeft w:val="0"/>
      <w:marRight w:val="0"/>
      <w:marTop w:val="0"/>
      <w:marBottom w:val="0"/>
      <w:divBdr>
        <w:top w:val="none" w:sz="0" w:space="0" w:color="auto"/>
        <w:left w:val="none" w:sz="0" w:space="0" w:color="auto"/>
        <w:bottom w:val="none" w:sz="0" w:space="0" w:color="auto"/>
        <w:right w:val="none" w:sz="0" w:space="0" w:color="auto"/>
      </w:divBdr>
    </w:div>
    <w:div w:id="813134981">
      <w:bodyDiv w:val="1"/>
      <w:marLeft w:val="0"/>
      <w:marRight w:val="0"/>
      <w:marTop w:val="0"/>
      <w:marBottom w:val="0"/>
      <w:divBdr>
        <w:top w:val="none" w:sz="0" w:space="0" w:color="auto"/>
        <w:left w:val="none" w:sz="0" w:space="0" w:color="auto"/>
        <w:bottom w:val="none" w:sz="0" w:space="0" w:color="auto"/>
        <w:right w:val="none" w:sz="0" w:space="0" w:color="auto"/>
      </w:divBdr>
    </w:div>
    <w:div w:id="1188065253">
      <w:bodyDiv w:val="1"/>
      <w:marLeft w:val="0"/>
      <w:marRight w:val="0"/>
      <w:marTop w:val="0"/>
      <w:marBottom w:val="0"/>
      <w:divBdr>
        <w:top w:val="none" w:sz="0" w:space="0" w:color="auto"/>
        <w:left w:val="none" w:sz="0" w:space="0" w:color="auto"/>
        <w:bottom w:val="none" w:sz="0" w:space="0" w:color="auto"/>
        <w:right w:val="none" w:sz="0" w:space="0" w:color="auto"/>
      </w:divBdr>
    </w:div>
    <w:div w:id="1267732505">
      <w:bodyDiv w:val="1"/>
      <w:marLeft w:val="0"/>
      <w:marRight w:val="0"/>
      <w:marTop w:val="0"/>
      <w:marBottom w:val="0"/>
      <w:divBdr>
        <w:top w:val="none" w:sz="0" w:space="0" w:color="auto"/>
        <w:left w:val="none" w:sz="0" w:space="0" w:color="auto"/>
        <w:bottom w:val="none" w:sz="0" w:space="0" w:color="auto"/>
        <w:right w:val="none" w:sz="0" w:space="0" w:color="auto"/>
      </w:divBdr>
    </w:div>
    <w:div w:id="1371104179">
      <w:bodyDiv w:val="1"/>
      <w:marLeft w:val="0"/>
      <w:marRight w:val="0"/>
      <w:marTop w:val="0"/>
      <w:marBottom w:val="0"/>
      <w:divBdr>
        <w:top w:val="none" w:sz="0" w:space="0" w:color="auto"/>
        <w:left w:val="none" w:sz="0" w:space="0" w:color="auto"/>
        <w:bottom w:val="none" w:sz="0" w:space="0" w:color="auto"/>
        <w:right w:val="none" w:sz="0" w:space="0" w:color="auto"/>
      </w:divBdr>
      <w:divsChild>
        <w:div w:id="1581451350">
          <w:marLeft w:val="0"/>
          <w:marRight w:val="0"/>
          <w:marTop w:val="15"/>
          <w:marBottom w:val="0"/>
          <w:divBdr>
            <w:top w:val="single" w:sz="48" w:space="0" w:color="auto"/>
            <w:left w:val="single" w:sz="48" w:space="0" w:color="auto"/>
            <w:bottom w:val="single" w:sz="48" w:space="0" w:color="auto"/>
            <w:right w:val="single" w:sz="48" w:space="0" w:color="auto"/>
          </w:divBdr>
          <w:divsChild>
            <w:div w:id="413166448">
              <w:marLeft w:val="0"/>
              <w:marRight w:val="0"/>
              <w:marTop w:val="0"/>
              <w:marBottom w:val="0"/>
              <w:divBdr>
                <w:top w:val="none" w:sz="0" w:space="0" w:color="auto"/>
                <w:left w:val="none" w:sz="0" w:space="0" w:color="auto"/>
                <w:bottom w:val="none" w:sz="0" w:space="0" w:color="auto"/>
                <w:right w:val="none" w:sz="0" w:space="0" w:color="auto"/>
              </w:divBdr>
              <w:divsChild>
                <w:div w:id="281233014">
                  <w:marLeft w:val="0"/>
                  <w:marRight w:val="0"/>
                  <w:marTop w:val="0"/>
                  <w:marBottom w:val="0"/>
                  <w:divBdr>
                    <w:top w:val="none" w:sz="0" w:space="0" w:color="auto"/>
                    <w:left w:val="none" w:sz="0" w:space="0" w:color="auto"/>
                    <w:bottom w:val="none" w:sz="0" w:space="0" w:color="auto"/>
                    <w:right w:val="none" w:sz="0" w:space="0" w:color="auto"/>
                  </w:divBdr>
                </w:div>
                <w:div w:id="863247454">
                  <w:marLeft w:val="0"/>
                  <w:marRight w:val="0"/>
                  <w:marTop w:val="0"/>
                  <w:marBottom w:val="0"/>
                  <w:divBdr>
                    <w:top w:val="none" w:sz="0" w:space="0" w:color="auto"/>
                    <w:left w:val="none" w:sz="0" w:space="0" w:color="auto"/>
                    <w:bottom w:val="none" w:sz="0" w:space="0" w:color="auto"/>
                    <w:right w:val="none" w:sz="0" w:space="0" w:color="auto"/>
                  </w:divBdr>
                </w:div>
                <w:div w:id="1137455623">
                  <w:marLeft w:val="0"/>
                  <w:marRight w:val="0"/>
                  <w:marTop w:val="0"/>
                  <w:marBottom w:val="0"/>
                  <w:divBdr>
                    <w:top w:val="none" w:sz="0" w:space="0" w:color="auto"/>
                    <w:left w:val="none" w:sz="0" w:space="0" w:color="auto"/>
                    <w:bottom w:val="none" w:sz="0" w:space="0" w:color="auto"/>
                    <w:right w:val="none" w:sz="0" w:space="0" w:color="auto"/>
                  </w:divBdr>
                </w:div>
                <w:div w:id="1012880805">
                  <w:marLeft w:val="0"/>
                  <w:marRight w:val="0"/>
                  <w:marTop w:val="0"/>
                  <w:marBottom w:val="0"/>
                  <w:divBdr>
                    <w:top w:val="none" w:sz="0" w:space="0" w:color="auto"/>
                    <w:left w:val="none" w:sz="0" w:space="0" w:color="auto"/>
                    <w:bottom w:val="none" w:sz="0" w:space="0" w:color="auto"/>
                    <w:right w:val="none" w:sz="0" w:space="0" w:color="auto"/>
                  </w:divBdr>
                </w:div>
                <w:div w:id="1029456885">
                  <w:marLeft w:val="0"/>
                  <w:marRight w:val="0"/>
                  <w:marTop w:val="0"/>
                  <w:marBottom w:val="0"/>
                  <w:divBdr>
                    <w:top w:val="none" w:sz="0" w:space="0" w:color="auto"/>
                    <w:left w:val="none" w:sz="0" w:space="0" w:color="auto"/>
                    <w:bottom w:val="none" w:sz="0" w:space="0" w:color="auto"/>
                    <w:right w:val="none" w:sz="0" w:space="0" w:color="auto"/>
                  </w:divBdr>
                </w:div>
                <w:div w:id="807435401">
                  <w:marLeft w:val="0"/>
                  <w:marRight w:val="0"/>
                  <w:marTop w:val="0"/>
                  <w:marBottom w:val="0"/>
                  <w:divBdr>
                    <w:top w:val="none" w:sz="0" w:space="0" w:color="auto"/>
                    <w:left w:val="none" w:sz="0" w:space="0" w:color="auto"/>
                    <w:bottom w:val="none" w:sz="0" w:space="0" w:color="auto"/>
                    <w:right w:val="none" w:sz="0" w:space="0" w:color="auto"/>
                  </w:divBdr>
                </w:div>
                <w:div w:id="1337615292">
                  <w:marLeft w:val="0"/>
                  <w:marRight w:val="0"/>
                  <w:marTop w:val="0"/>
                  <w:marBottom w:val="0"/>
                  <w:divBdr>
                    <w:top w:val="none" w:sz="0" w:space="0" w:color="auto"/>
                    <w:left w:val="none" w:sz="0" w:space="0" w:color="auto"/>
                    <w:bottom w:val="none" w:sz="0" w:space="0" w:color="auto"/>
                    <w:right w:val="none" w:sz="0" w:space="0" w:color="auto"/>
                  </w:divBdr>
                </w:div>
                <w:div w:id="1138650228">
                  <w:marLeft w:val="0"/>
                  <w:marRight w:val="0"/>
                  <w:marTop w:val="0"/>
                  <w:marBottom w:val="0"/>
                  <w:divBdr>
                    <w:top w:val="none" w:sz="0" w:space="0" w:color="auto"/>
                    <w:left w:val="none" w:sz="0" w:space="0" w:color="auto"/>
                    <w:bottom w:val="none" w:sz="0" w:space="0" w:color="auto"/>
                    <w:right w:val="none" w:sz="0" w:space="0" w:color="auto"/>
                  </w:divBdr>
                </w:div>
                <w:div w:id="1112702152">
                  <w:marLeft w:val="0"/>
                  <w:marRight w:val="0"/>
                  <w:marTop w:val="0"/>
                  <w:marBottom w:val="0"/>
                  <w:divBdr>
                    <w:top w:val="none" w:sz="0" w:space="0" w:color="auto"/>
                    <w:left w:val="none" w:sz="0" w:space="0" w:color="auto"/>
                    <w:bottom w:val="none" w:sz="0" w:space="0" w:color="auto"/>
                    <w:right w:val="none" w:sz="0" w:space="0" w:color="auto"/>
                  </w:divBdr>
                </w:div>
                <w:div w:id="686564609">
                  <w:marLeft w:val="0"/>
                  <w:marRight w:val="0"/>
                  <w:marTop w:val="0"/>
                  <w:marBottom w:val="0"/>
                  <w:divBdr>
                    <w:top w:val="none" w:sz="0" w:space="0" w:color="auto"/>
                    <w:left w:val="none" w:sz="0" w:space="0" w:color="auto"/>
                    <w:bottom w:val="none" w:sz="0" w:space="0" w:color="auto"/>
                    <w:right w:val="none" w:sz="0" w:space="0" w:color="auto"/>
                  </w:divBdr>
                </w:div>
                <w:div w:id="515004112">
                  <w:marLeft w:val="0"/>
                  <w:marRight w:val="0"/>
                  <w:marTop w:val="0"/>
                  <w:marBottom w:val="0"/>
                  <w:divBdr>
                    <w:top w:val="none" w:sz="0" w:space="0" w:color="auto"/>
                    <w:left w:val="none" w:sz="0" w:space="0" w:color="auto"/>
                    <w:bottom w:val="none" w:sz="0" w:space="0" w:color="auto"/>
                    <w:right w:val="none" w:sz="0" w:space="0" w:color="auto"/>
                  </w:divBdr>
                </w:div>
                <w:div w:id="214588174">
                  <w:marLeft w:val="0"/>
                  <w:marRight w:val="0"/>
                  <w:marTop w:val="0"/>
                  <w:marBottom w:val="0"/>
                  <w:divBdr>
                    <w:top w:val="none" w:sz="0" w:space="0" w:color="auto"/>
                    <w:left w:val="none" w:sz="0" w:space="0" w:color="auto"/>
                    <w:bottom w:val="none" w:sz="0" w:space="0" w:color="auto"/>
                    <w:right w:val="none" w:sz="0" w:space="0" w:color="auto"/>
                  </w:divBdr>
                </w:div>
                <w:div w:id="1191990114">
                  <w:marLeft w:val="0"/>
                  <w:marRight w:val="0"/>
                  <w:marTop w:val="0"/>
                  <w:marBottom w:val="0"/>
                  <w:divBdr>
                    <w:top w:val="none" w:sz="0" w:space="0" w:color="auto"/>
                    <w:left w:val="none" w:sz="0" w:space="0" w:color="auto"/>
                    <w:bottom w:val="none" w:sz="0" w:space="0" w:color="auto"/>
                    <w:right w:val="none" w:sz="0" w:space="0" w:color="auto"/>
                  </w:divBdr>
                </w:div>
                <w:div w:id="102311796">
                  <w:marLeft w:val="0"/>
                  <w:marRight w:val="0"/>
                  <w:marTop w:val="0"/>
                  <w:marBottom w:val="0"/>
                  <w:divBdr>
                    <w:top w:val="none" w:sz="0" w:space="0" w:color="auto"/>
                    <w:left w:val="none" w:sz="0" w:space="0" w:color="auto"/>
                    <w:bottom w:val="none" w:sz="0" w:space="0" w:color="auto"/>
                    <w:right w:val="none" w:sz="0" w:space="0" w:color="auto"/>
                  </w:divBdr>
                </w:div>
                <w:div w:id="815343315">
                  <w:marLeft w:val="0"/>
                  <w:marRight w:val="0"/>
                  <w:marTop w:val="0"/>
                  <w:marBottom w:val="0"/>
                  <w:divBdr>
                    <w:top w:val="none" w:sz="0" w:space="0" w:color="auto"/>
                    <w:left w:val="none" w:sz="0" w:space="0" w:color="auto"/>
                    <w:bottom w:val="none" w:sz="0" w:space="0" w:color="auto"/>
                    <w:right w:val="none" w:sz="0" w:space="0" w:color="auto"/>
                  </w:divBdr>
                </w:div>
                <w:div w:id="11960114">
                  <w:marLeft w:val="0"/>
                  <w:marRight w:val="0"/>
                  <w:marTop w:val="0"/>
                  <w:marBottom w:val="0"/>
                  <w:divBdr>
                    <w:top w:val="none" w:sz="0" w:space="0" w:color="auto"/>
                    <w:left w:val="none" w:sz="0" w:space="0" w:color="auto"/>
                    <w:bottom w:val="none" w:sz="0" w:space="0" w:color="auto"/>
                    <w:right w:val="none" w:sz="0" w:space="0" w:color="auto"/>
                  </w:divBdr>
                </w:div>
                <w:div w:id="1118645234">
                  <w:marLeft w:val="0"/>
                  <w:marRight w:val="0"/>
                  <w:marTop w:val="0"/>
                  <w:marBottom w:val="0"/>
                  <w:divBdr>
                    <w:top w:val="none" w:sz="0" w:space="0" w:color="auto"/>
                    <w:left w:val="none" w:sz="0" w:space="0" w:color="auto"/>
                    <w:bottom w:val="none" w:sz="0" w:space="0" w:color="auto"/>
                    <w:right w:val="none" w:sz="0" w:space="0" w:color="auto"/>
                  </w:divBdr>
                </w:div>
                <w:div w:id="26956392">
                  <w:marLeft w:val="0"/>
                  <w:marRight w:val="0"/>
                  <w:marTop w:val="0"/>
                  <w:marBottom w:val="0"/>
                  <w:divBdr>
                    <w:top w:val="none" w:sz="0" w:space="0" w:color="auto"/>
                    <w:left w:val="none" w:sz="0" w:space="0" w:color="auto"/>
                    <w:bottom w:val="none" w:sz="0" w:space="0" w:color="auto"/>
                    <w:right w:val="none" w:sz="0" w:space="0" w:color="auto"/>
                  </w:divBdr>
                </w:div>
                <w:div w:id="21640589">
                  <w:marLeft w:val="0"/>
                  <w:marRight w:val="0"/>
                  <w:marTop w:val="0"/>
                  <w:marBottom w:val="0"/>
                  <w:divBdr>
                    <w:top w:val="none" w:sz="0" w:space="0" w:color="auto"/>
                    <w:left w:val="none" w:sz="0" w:space="0" w:color="auto"/>
                    <w:bottom w:val="none" w:sz="0" w:space="0" w:color="auto"/>
                    <w:right w:val="none" w:sz="0" w:space="0" w:color="auto"/>
                  </w:divBdr>
                </w:div>
                <w:div w:id="99031474">
                  <w:marLeft w:val="0"/>
                  <w:marRight w:val="0"/>
                  <w:marTop w:val="0"/>
                  <w:marBottom w:val="0"/>
                  <w:divBdr>
                    <w:top w:val="none" w:sz="0" w:space="0" w:color="auto"/>
                    <w:left w:val="none" w:sz="0" w:space="0" w:color="auto"/>
                    <w:bottom w:val="none" w:sz="0" w:space="0" w:color="auto"/>
                    <w:right w:val="none" w:sz="0" w:space="0" w:color="auto"/>
                  </w:divBdr>
                </w:div>
                <w:div w:id="1379432574">
                  <w:marLeft w:val="0"/>
                  <w:marRight w:val="0"/>
                  <w:marTop w:val="0"/>
                  <w:marBottom w:val="0"/>
                  <w:divBdr>
                    <w:top w:val="none" w:sz="0" w:space="0" w:color="auto"/>
                    <w:left w:val="none" w:sz="0" w:space="0" w:color="auto"/>
                    <w:bottom w:val="none" w:sz="0" w:space="0" w:color="auto"/>
                    <w:right w:val="none" w:sz="0" w:space="0" w:color="auto"/>
                  </w:divBdr>
                </w:div>
                <w:div w:id="908148662">
                  <w:marLeft w:val="0"/>
                  <w:marRight w:val="0"/>
                  <w:marTop w:val="0"/>
                  <w:marBottom w:val="0"/>
                  <w:divBdr>
                    <w:top w:val="none" w:sz="0" w:space="0" w:color="auto"/>
                    <w:left w:val="none" w:sz="0" w:space="0" w:color="auto"/>
                    <w:bottom w:val="none" w:sz="0" w:space="0" w:color="auto"/>
                    <w:right w:val="none" w:sz="0" w:space="0" w:color="auto"/>
                  </w:divBdr>
                </w:div>
                <w:div w:id="1286347470">
                  <w:marLeft w:val="0"/>
                  <w:marRight w:val="0"/>
                  <w:marTop w:val="0"/>
                  <w:marBottom w:val="0"/>
                  <w:divBdr>
                    <w:top w:val="none" w:sz="0" w:space="0" w:color="auto"/>
                    <w:left w:val="none" w:sz="0" w:space="0" w:color="auto"/>
                    <w:bottom w:val="none" w:sz="0" w:space="0" w:color="auto"/>
                    <w:right w:val="none" w:sz="0" w:space="0" w:color="auto"/>
                  </w:divBdr>
                </w:div>
                <w:div w:id="1764449268">
                  <w:marLeft w:val="0"/>
                  <w:marRight w:val="0"/>
                  <w:marTop w:val="0"/>
                  <w:marBottom w:val="0"/>
                  <w:divBdr>
                    <w:top w:val="none" w:sz="0" w:space="0" w:color="auto"/>
                    <w:left w:val="none" w:sz="0" w:space="0" w:color="auto"/>
                    <w:bottom w:val="none" w:sz="0" w:space="0" w:color="auto"/>
                    <w:right w:val="none" w:sz="0" w:space="0" w:color="auto"/>
                  </w:divBdr>
                </w:div>
                <w:div w:id="90637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346756">
          <w:marLeft w:val="0"/>
          <w:marRight w:val="0"/>
          <w:marTop w:val="15"/>
          <w:marBottom w:val="0"/>
          <w:divBdr>
            <w:top w:val="single" w:sz="48" w:space="0" w:color="auto"/>
            <w:left w:val="single" w:sz="48" w:space="0" w:color="auto"/>
            <w:bottom w:val="single" w:sz="48" w:space="0" w:color="auto"/>
            <w:right w:val="single" w:sz="48" w:space="0" w:color="auto"/>
          </w:divBdr>
          <w:divsChild>
            <w:div w:id="345210623">
              <w:marLeft w:val="0"/>
              <w:marRight w:val="0"/>
              <w:marTop w:val="0"/>
              <w:marBottom w:val="0"/>
              <w:divBdr>
                <w:top w:val="none" w:sz="0" w:space="0" w:color="auto"/>
                <w:left w:val="none" w:sz="0" w:space="0" w:color="auto"/>
                <w:bottom w:val="none" w:sz="0" w:space="0" w:color="auto"/>
                <w:right w:val="none" w:sz="0" w:space="0" w:color="auto"/>
              </w:divBdr>
              <w:divsChild>
                <w:div w:id="1480268562">
                  <w:marLeft w:val="0"/>
                  <w:marRight w:val="0"/>
                  <w:marTop w:val="0"/>
                  <w:marBottom w:val="0"/>
                  <w:divBdr>
                    <w:top w:val="none" w:sz="0" w:space="0" w:color="auto"/>
                    <w:left w:val="none" w:sz="0" w:space="0" w:color="auto"/>
                    <w:bottom w:val="none" w:sz="0" w:space="0" w:color="auto"/>
                    <w:right w:val="none" w:sz="0" w:space="0" w:color="auto"/>
                  </w:divBdr>
                </w:div>
                <w:div w:id="244808366">
                  <w:marLeft w:val="0"/>
                  <w:marRight w:val="0"/>
                  <w:marTop w:val="0"/>
                  <w:marBottom w:val="0"/>
                  <w:divBdr>
                    <w:top w:val="none" w:sz="0" w:space="0" w:color="auto"/>
                    <w:left w:val="none" w:sz="0" w:space="0" w:color="auto"/>
                    <w:bottom w:val="none" w:sz="0" w:space="0" w:color="auto"/>
                    <w:right w:val="none" w:sz="0" w:space="0" w:color="auto"/>
                  </w:divBdr>
                </w:div>
                <w:div w:id="82000015">
                  <w:marLeft w:val="0"/>
                  <w:marRight w:val="0"/>
                  <w:marTop w:val="0"/>
                  <w:marBottom w:val="0"/>
                  <w:divBdr>
                    <w:top w:val="none" w:sz="0" w:space="0" w:color="auto"/>
                    <w:left w:val="none" w:sz="0" w:space="0" w:color="auto"/>
                    <w:bottom w:val="none" w:sz="0" w:space="0" w:color="auto"/>
                    <w:right w:val="none" w:sz="0" w:space="0" w:color="auto"/>
                  </w:divBdr>
                </w:div>
                <w:div w:id="1301377084">
                  <w:marLeft w:val="0"/>
                  <w:marRight w:val="0"/>
                  <w:marTop w:val="0"/>
                  <w:marBottom w:val="0"/>
                  <w:divBdr>
                    <w:top w:val="none" w:sz="0" w:space="0" w:color="auto"/>
                    <w:left w:val="none" w:sz="0" w:space="0" w:color="auto"/>
                    <w:bottom w:val="none" w:sz="0" w:space="0" w:color="auto"/>
                    <w:right w:val="none" w:sz="0" w:space="0" w:color="auto"/>
                  </w:divBdr>
                </w:div>
                <w:div w:id="1580627939">
                  <w:marLeft w:val="0"/>
                  <w:marRight w:val="0"/>
                  <w:marTop w:val="0"/>
                  <w:marBottom w:val="0"/>
                  <w:divBdr>
                    <w:top w:val="none" w:sz="0" w:space="0" w:color="auto"/>
                    <w:left w:val="none" w:sz="0" w:space="0" w:color="auto"/>
                    <w:bottom w:val="none" w:sz="0" w:space="0" w:color="auto"/>
                    <w:right w:val="none" w:sz="0" w:space="0" w:color="auto"/>
                  </w:divBdr>
                </w:div>
                <w:div w:id="159254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856364">
      <w:bodyDiv w:val="1"/>
      <w:marLeft w:val="0"/>
      <w:marRight w:val="0"/>
      <w:marTop w:val="0"/>
      <w:marBottom w:val="0"/>
      <w:divBdr>
        <w:top w:val="none" w:sz="0" w:space="0" w:color="auto"/>
        <w:left w:val="none" w:sz="0" w:space="0" w:color="auto"/>
        <w:bottom w:val="none" w:sz="0" w:space="0" w:color="auto"/>
        <w:right w:val="none" w:sz="0" w:space="0" w:color="auto"/>
      </w:divBdr>
    </w:div>
    <w:div w:id="1528324959">
      <w:bodyDiv w:val="1"/>
      <w:marLeft w:val="0"/>
      <w:marRight w:val="0"/>
      <w:marTop w:val="0"/>
      <w:marBottom w:val="0"/>
      <w:divBdr>
        <w:top w:val="none" w:sz="0" w:space="0" w:color="auto"/>
        <w:left w:val="none" w:sz="0" w:space="0" w:color="auto"/>
        <w:bottom w:val="none" w:sz="0" w:space="0" w:color="auto"/>
        <w:right w:val="none" w:sz="0" w:space="0" w:color="auto"/>
      </w:divBdr>
    </w:div>
    <w:div w:id="1933316806">
      <w:bodyDiv w:val="1"/>
      <w:marLeft w:val="0"/>
      <w:marRight w:val="0"/>
      <w:marTop w:val="0"/>
      <w:marBottom w:val="0"/>
      <w:divBdr>
        <w:top w:val="none" w:sz="0" w:space="0" w:color="auto"/>
        <w:left w:val="none" w:sz="0" w:space="0" w:color="auto"/>
        <w:bottom w:val="none" w:sz="0" w:space="0" w:color="auto"/>
        <w:right w:val="none" w:sz="0" w:space="0" w:color="auto"/>
      </w:divBdr>
    </w:div>
    <w:div w:id="19626830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bis.gov.lv/bisp/" TargetMode="External"/><Relationship Id="rId7" Type="http://schemas.openxmlformats.org/officeDocument/2006/relationships/endnotes" Target="endnotes.xml"/><Relationship Id="rId12" Type="http://schemas.openxmlformats.org/officeDocument/2006/relationships/customXml" Target="ink/ink2.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20" Type="http://schemas.openxmlformats.org/officeDocument/2006/relationships/hyperlink" Target="https://karte.mantojum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customXml" Target="ink/ink1.xm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3T13:37:50.102"/>
    </inkml:context>
    <inkml:brush xml:id="br0">
      <inkml:brushProperty name="width" value="0.2" units="cm"/>
      <inkml:brushProperty name="height" value="0.2" units="cm"/>
      <inkml:brushProperty name="color" value="#004F8B"/>
    </inkml:brush>
  </inkml:definitions>
  <inkml:trace contextRef="#ctx0" brushRef="#br0">0 0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8T11:26:16.385"/>
    </inkml:context>
    <inkml:brush xml:id="br0">
      <inkml:brushProperty name="width" value="0.35" units="cm"/>
      <inkml:brushProperty name="height" value="0.35" units="cm"/>
      <inkml:brushProperty name="color" value="#F6630D"/>
    </inkml:brush>
  </inkml:definitions>
  <inkml:trace contextRef="#ctx0" brushRef="#br0">0 0 24575</inkml:trace>
</inkml:ink>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01D63-3C74-4ACE-8AC5-7C63A7DDD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16101</Words>
  <Characters>9179</Characters>
  <Application>Microsoft Office Word</Application>
  <DocSecurity>0</DocSecurity>
  <Lines>76</Lines>
  <Paragraphs>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Līcīte</dc:creator>
  <cp:lastModifiedBy>Aneta Gūtmane</cp:lastModifiedBy>
  <cp:revision>4</cp:revision>
  <cp:lastPrinted>2015-08-31T11:51:00Z</cp:lastPrinted>
  <dcterms:created xsi:type="dcterms:W3CDTF">2024-01-15T08:49:00Z</dcterms:created>
  <dcterms:modified xsi:type="dcterms:W3CDTF">2024-01-15T10:06:00Z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