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B8" w:rsidRDefault="000303B8" w:rsidP="000303B8">
      <w:pPr>
        <w:spacing w:after="0" w:line="240" w:lineRule="auto"/>
        <w:contextualSpacing/>
        <w:jc w:val="right"/>
        <w:rPr>
          <w:rFonts w:ascii="Times New Roman" w:hAnsi="Times New Roman"/>
          <w:i/>
        </w:rPr>
      </w:pPr>
    </w:p>
    <w:p w:rsidR="000303B8" w:rsidRDefault="000303B8" w:rsidP="000303B8">
      <w:pPr>
        <w:spacing w:after="0" w:line="240" w:lineRule="auto"/>
        <w:contextualSpacing/>
        <w:jc w:val="right"/>
        <w:rPr>
          <w:rFonts w:ascii="Times New Roman" w:hAnsi="Times New Roman"/>
          <w:i/>
        </w:rPr>
      </w:pPr>
    </w:p>
    <w:p w:rsidR="000303B8" w:rsidRPr="00CF4A10" w:rsidRDefault="000303B8" w:rsidP="000303B8">
      <w:pPr>
        <w:spacing w:after="0" w:line="240" w:lineRule="auto"/>
        <w:contextualSpacing/>
        <w:jc w:val="right"/>
        <w:rPr>
          <w:rFonts w:ascii="Times New Roman" w:hAnsi="Times New Roman"/>
          <w:i/>
        </w:rPr>
      </w:pPr>
      <w:r w:rsidRPr="00CF4A10">
        <w:rPr>
          <w:rFonts w:ascii="Times New Roman" w:hAnsi="Times New Roman"/>
          <w:i/>
        </w:rPr>
        <w:t>3.pielikums</w:t>
      </w:r>
    </w:p>
    <w:p w:rsidR="000303B8" w:rsidRPr="00CF4A10" w:rsidRDefault="000303B8" w:rsidP="000303B8">
      <w:pPr>
        <w:spacing w:after="0" w:line="240" w:lineRule="auto"/>
        <w:ind w:hanging="567"/>
        <w:contextualSpacing/>
        <w:jc w:val="right"/>
        <w:rPr>
          <w:rFonts w:ascii="Times New Roman" w:hAnsi="Times New Roman"/>
          <w:i/>
        </w:rPr>
      </w:pPr>
      <w:r w:rsidRPr="00CF4A10">
        <w:rPr>
          <w:rFonts w:ascii="Times New Roman" w:hAnsi="Times New Roman"/>
          <w:i/>
        </w:rPr>
        <w:t>Mārupes novada domes</w:t>
      </w:r>
    </w:p>
    <w:p w:rsidR="000303B8" w:rsidRPr="00CF4A10" w:rsidRDefault="000303B8" w:rsidP="000303B8">
      <w:pPr>
        <w:spacing w:after="0" w:line="240" w:lineRule="auto"/>
        <w:ind w:hanging="567"/>
        <w:contextualSpacing/>
        <w:jc w:val="right"/>
        <w:rPr>
          <w:rFonts w:ascii="Times New Roman" w:hAnsi="Times New Roman"/>
          <w:i/>
        </w:rPr>
      </w:pPr>
      <w:r w:rsidRPr="00CF4A10">
        <w:rPr>
          <w:rFonts w:ascii="Times New Roman" w:hAnsi="Times New Roman"/>
          <w:i/>
        </w:rPr>
        <w:t>28.09.2016. saistošajiem noteikumiem Nr. 32/2016</w:t>
      </w:r>
    </w:p>
    <w:p w:rsidR="000303B8" w:rsidRPr="00CF4A10" w:rsidRDefault="000303B8" w:rsidP="000303B8">
      <w:pPr>
        <w:spacing w:after="0" w:line="240" w:lineRule="auto"/>
        <w:contextualSpacing/>
        <w:jc w:val="right"/>
        <w:rPr>
          <w:rFonts w:ascii="Times New Roman" w:hAnsi="Times New Roman"/>
        </w:rPr>
      </w:pPr>
    </w:p>
    <w:p w:rsidR="000303B8" w:rsidRPr="00CF4A10" w:rsidRDefault="000303B8" w:rsidP="000303B8">
      <w:pPr>
        <w:pStyle w:val="txt3"/>
        <w:ind w:hanging="567"/>
        <w:contextualSpacing/>
        <w:rPr>
          <w:rFonts w:ascii="Times New Roman" w:hAnsi="Times New Roman"/>
          <w:sz w:val="22"/>
          <w:szCs w:val="22"/>
          <w:lang w:val="lv-LV"/>
        </w:rPr>
      </w:pPr>
      <w:r w:rsidRPr="00CF4A10">
        <w:rPr>
          <w:rFonts w:ascii="Times New Roman" w:hAnsi="Times New Roman"/>
          <w:sz w:val="22"/>
          <w:szCs w:val="22"/>
          <w:lang w:val="lv-LV"/>
        </w:rPr>
        <w:t xml:space="preserve">LĪGUMS </w:t>
      </w:r>
    </w:p>
    <w:p w:rsidR="000303B8" w:rsidRPr="00CF4A10" w:rsidRDefault="000303B8" w:rsidP="000303B8">
      <w:pPr>
        <w:pStyle w:val="txt1"/>
        <w:ind w:hanging="567"/>
        <w:contextualSpacing/>
        <w:jc w:val="center"/>
        <w:rPr>
          <w:rFonts w:ascii="Times New Roman" w:hAnsi="Times New Roman"/>
          <w:color w:val="auto"/>
          <w:sz w:val="22"/>
          <w:szCs w:val="22"/>
          <w:lang w:val="lv-LV"/>
        </w:rPr>
      </w:pPr>
      <w:r w:rsidRPr="00CF4A10">
        <w:rPr>
          <w:rFonts w:ascii="Times New Roman" w:hAnsi="Times New Roman"/>
          <w:color w:val="auto"/>
          <w:sz w:val="22"/>
          <w:szCs w:val="22"/>
          <w:lang w:val="lv-LV"/>
        </w:rPr>
        <w:t xml:space="preserve">Mārupē </w:t>
      </w:r>
    </w:p>
    <w:p w:rsidR="000303B8" w:rsidRPr="00CF4A10" w:rsidRDefault="000303B8" w:rsidP="000303B8">
      <w:pPr>
        <w:spacing w:after="0" w:line="240" w:lineRule="auto"/>
        <w:ind w:hanging="567"/>
        <w:contextualSpacing/>
        <w:jc w:val="center"/>
        <w:rPr>
          <w:rFonts w:ascii="Times New Roman" w:hAnsi="Times New Roman"/>
        </w:rPr>
      </w:pPr>
    </w:p>
    <w:p w:rsidR="000303B8" w:rsidRPr="00CF4A10" w:rsidRDefault="000303B8" w:rsidP="000303B8">
      <w:pPr>
        <w:pStyle w:val="txt2"/>
        <w:contextualSpacing/>
        <w:jc w:val="left"/>
        <w:rPr>
          <w:rFonts w:ascii="Times New Roman" w:hAnsi="Times New Roman"/>
          <w:b w:val="0"/>
          <w:caps w:val="0"/>
          <w:sz w:val="22"/>
          <w:szCs w:val="22"/>
          <w:lang w:val="lv-LV"/>
        </w:rPr>
      </w:pPr>
      <w:r w:rsidRPr="00CF4A10">
        <w:rPr>
          <w:rFonts w:ascii="Times New Roman" w:hAnsi="Times New Roman"/>
          <w:b w:val="0"/>
          <w:caps w:val="0"/>
          <w:sz w:val="22"/>
          <w:szCs w:val="22"/>
          <w:lang w:val="lv-LV"/>
        </w:rPr>
        <w:t>20__. gada ________________________</w:t>
      </w:r>
      <w:r w:rsidRPr="00CF4A10">
        <w:rPr>
          <w:rFonts w:ascii="Times New Roman" w:hAnsi="Times New Roman"/>
          <w:b w:val="0"/>
          <w:caps w:val="0"/>
          <w:sz w:val="22"/>
          <w:szCs w:val="22"/>
          <w:lang w:val="lv-LV"/>
        </w:rPr>
        <w:tab/>
      </w:r>
      <w:r w:rsidRPr="00CF4A10">
        <w:rPr>
          <w:rFonts w:ascii="Times New Roman" w:hAnsi="Times New Roman"/>
          <w:b w:val="0"/>
          <w:caps w:val="0"/>
          <w:sz w:val="22"/>
          <w:szCs w:val="22"/>
          <w:lang w:val="lv-LV"/>
        </w:rPr>
        <w:tab/>
      </w:r>
      <w:r w:rsidRPr="00CF4A10">
        <w:rPr>
          <w:rFonts w:ascii="Times New Roman" w:hAnsi="Times New Roman"/>
          <w:b w:val="0"/>
          <w:caps w:val="0"/>
          <w:sz w:val="22"/>
          <w:szCs w:val="22"/>
          <w:lang w:val="lv-LV"/>
        </w:rPr>
        <w:tab/>
      </w:r>
      <w:r w:rsidRPr="00CF4A10">
        <w:rPr>
          <w:rFonts w:ascii="Times New Roman" w:hAnsi="Times New Roman"/>
          <w:b w:val="0"/>
          <w:caps w:val="0"/>
          <w:sz w:val="22"/>
          <w:szCs w:val="22"/>
          <w:lang w:val="lv-LV"/>
        </w:rPr>
        <w:tab/>
      </w:r>
      <w:r w:rsidRPr="00CF4A10">
        <w:rPr>
          <w:rFonts w:ascii="Times New Roman" w:hAnsi="Times New Roman"/>
          <w:b w:val="0"/>
          <w:caps w:val="0"/>
          <w:sz w:val="22"/>
          <w:szCs w:val="22"/>
          <w:lang w:val="lv-LV"/>
        </w:rPr>
        <w:tab/>
      </w:r>
      <w:r w:rsidRPr="00CF4A10">
        <w:rPr>
          <w:rFonts w:ascii="Times New Roman" w:hAnsi="Times New Roman"/>
          <w:b w:val="0"/>
          <w:caps w:val="0"/>
          <w:sz w:val="22"/>
          <w:szCs w:val="22"/>
          <w:lang w:val="lv-LV"/>
        </w:rPr>
        <w:tab/>
      </w:r>
      <w:proofErr w:type="gramStart"/>
      <w:r w:rsidRPr="00CF4A10">
        <w:rPr>
          <w:rFonts w:ascii="Times New Roman" w:hAnsi="Times New Roman"/>
          <w:b w:val="0"/>
          <w:caps w:val="0"/>
          <w:sz w:val="22"/>
          <w:szCs w:val="22"/>
          <w:lang w:val="lv-LV"/>
        </w:rPr>
        <w:t xml:space="preserve">    </w:t>
      </w:r>
      <w:proofErr w:type="gramEnd"/>
      <w:r w:rsidRPr="00CF4A10">
        <w:rPr>
          <w:rFonts w:ascii="Times New Roman" w:hAnsi="Times New Roman"/>
          <w:b w:val="0"/>
          <w:caps w:val="0"/>
          <w:sz w:val="22"/>
          <w:szCs w:val="22"/>
          <w:lang w:val="lv-LV"/>
        </w:rPr>
        <w:t>Nr. ____</w:t>
      </w:r>
    </w:p>
    <w:p w:rsidR="000303B8" w:rsidRPr="00CF4A10" w:rsidRDefault="000303B8" w:rsidP="000303B8">
      <w:pPr>
        <w:pStyle w:val="txt1"/>
        <w:ind w:hanging="567"/>
        <w:contextualSpacing/>
        <w:rPr>
          <w:rFonts w:ascii="Times New Roman" w:hAnsi="Times New Roman"/>
          <w:color w:val="auto"/>
          <w:sz w:val="22"/>
          <w:szCs w:val="22"/>
          <w:lang w:val="lv-LV"/>
        </w:rPr>
      </w:pPr>
    </w:p>
    <w:p w:rsidR="000303B8" w:rsidRPr="00CF4A10" w:rsidRDefault="000303B8" w:rsidP="000303B8">
      <w:pPr>
        <w:pStyle w:val="txt1"/>
        <w:contextualSpacing/>
        <w:rPr>
          <w:rFonts w:ascii="Times New Roman" w:hAnsi="Times New Roman"/>
          <w:color w:val="auto"/>
          <w:sz w:val="22"/>
          <w:szCs w:val="22"/>
          <w:lang w:val="lv-LV"/>
        </w:rPr>
      </w:pPr>
      <w:r w:rsidRPr="00CF4A10">
        <w:rPr>
          <w:rFonts w:ascii="Times New Roman" w:hAnsi="Times New Roman"/>
          <w:color w:val="auto"/>
          <w:sz w:val="22"/>
          <w:szCs w:val="22"/>
          <w:lang w:val="lv-LV"/>
        </w:rPr>
        <w:t xml:space="preserve">Mārupes novada </w:t>
      </w:r>
      <w:proofErr w:type="gramStart"/>
      <w:r w:rsidRPr="00CF4A10">
        <w:rPr>
          <w:rFonts w:ascii="Times New Roman" w:hAnsi="Times New Roman"/>
          <w:i/>
          <w:color w:val="auto"/>
          <w:sz w:val="22"/>
          <w:szCs w:val="22"/>
          <w:lang w:val="lv-LV"/>
        </w:rPr>
        <w:t>(</w:t>
      </w:r>
      <w:proofErr w:type="gramEnd"/>
      <w:r w:rsidRPr="00CF4A10">
        <w:rPr>
          <w:rFonts w:ascii="Times New Roman" w:hAnsi="Times New Roman"/>
          <w:i/>
          <w:color w:val="auto"/>
          <w:sz w:val="22"/>
          <w:szCs w:val="22"/>
          <w:lang w:val="lv-LV"/>
        </w:rPr>
        <w:t>konkrētās iestādes nosaukums, reģ. Nr. 00000000000), tās direktora vai vadītāja</w:t>
      </w:r>
      <w:r w:rsidRPr="00CF4A10">
        <w:rPr>
          <w:rFonts w:ascii="Times New Roman" w:hAnsi="Times New Roman"/>
          <w:color w:val="auto"/>
          <w:sz w:val="22"/>
          <w:szCs w:val="22"/>
          <w:lang w:val="lv-LV"/>
        </w:rPr>
        <w:t xml:space="preserve"> personā, turpmāk saukts</w:t>
      </w:r>
      <w:proofErr w:type="gramStart"/>
      <w:r w:rsidRPr="00CF4A10">
        <w:rPr>
          <w:rFonts w:ascii="Times New Roman" w:hAnsi="Times New Roman"/>
          <w:color w:val="auto"/>
          <w:sz w:val="22"/>
          <w:szCs w:val="22"/>
          <w:lang w:val="lv-LV"/>
        </w:rPr>
        <w:t xml:space="preserve"> </w:t>
      </w:r>
      <w:r w:rsidRPr="00CF4A10">
        <w:rPr>
          <w:rFonts w:ascii="Times New Roman" w:hAnsi="Times New Roman"/>
          <w:b/>
          <w:color w:val="auto"/>
          <w:sz w:val="22"/>
          <w:szCs w:val="22"/>
          <w:lang w:val="lv-LV"/>
        </w:rPr>
        <w:t xml:space="preserve"> </w:t>
      </w:r>
      <w:proofErr w:type="gramEnd"/>
      <w:r w:rsidRPr="00CF4A10">
        <w:rPr>
          <w:rFonts w:ascii="Times New Roman" w:hAnsi="Times New Roman"/>
          <w:b/>
          <w:color w:val="auto"/>
          <w:sz w:val="22"/>
          <w:szCs w:val="22"/>
          <w:lang w:val="lv-LV"/>
        </w:rPr>
        <w:t>Pakalpojuma sniedzējs</w:t>
      </w:r>
      <w:r w:rsidRPr="00CF4A10">
        <w:rPr>
          <w:rFonts w:ascii="Times New Roman" w:hAnsi="Times New Roman"/>
          <w:color w:val="auto"/>
          <w:sz w:val="22"/>
          <w:szCs w:val="22"/>
          <w:lang w:val="lv-LV"/>
        </w:rPr>
        <w:t>, no vienas puses,</w:t>
      </w:r>
    </w:p>
    <w:p w:rsidR="000303B8" w:rsidRPr="00CF4A10" w:rsidRDefault="000303B8" w:rsidP="000303B8">
      <w:pPr>
        <w:pStyle w:val="txt1"/>
        <w:contextualSpacing/>
        <w:rPr>
          <w:rFonts w:ascii="Times New Roman" w:hAnsi="Times New Roman"/>
          <w:color w:val="auto"/>
          <w:sz w:val="22"/>
          <w:szCs w:val="22"/>
          <w:lang w:val="lv-LV"/>
        </w:rPr>
      </w:pPr>
    </w:p>
    <w:p w:rsidR="000303B8" w:rsidRPr="00CF4A10" w:rsidRDefault="000303B8" w:rsidP="000303B8">
      <w:pPr>
        <w:pStyle w:val="txt1"/>
        <w:contextualSpacing/>
        <w:rPr>
          <w:rFonts w:ascii="Times New Roman" w:hAnsi="Times New Roman"/>
          <w:color w:val="auto"/>
          <w:sz w:val="22"/>
          <w:szCs w:val="22"/>
          <w:lang w:val="lv-LV"/>
        </w:rPr>
      </w:pPr>
      <w:r w:rsidRPr="00CF4A10">
        <w:rPr>
          <w:rFonts w:ascii="Times New Roman" w:hAnsi="Times New Roman"/>
          <w:color w:val="auto"/>
          <w:sz w:val="22"/>
          <w:szCs w:val="22"/>
          <w:lang w:val="lv-LV"/>
        </w:rPr>
        <w:t xml:space="preserve">un </w:t>
      </w:r>
    </w:p>
    <w:p w:rsidR="000303B8" w:rsidRPr="00CF4A10" w:rsidRDefault="000303B8" w:rsidP="000303B8">
      <w:pPr>
        <w:pStyle w:val="txt1"/>
        <w:contextualSpacing/>
        <w:rPr>
          <w:rFonts w:ascii="Times New Roman" w:hAnsi="Times New Roman"/>
          <w:b/>
          <w:color w:val="auto"/>
          <w:sz w:val="22"/>
          <w:szCs w:val="22"/>
          <w:lang w:val="lv-LV"/>
        </w:rPr>
      </w:pPr>
    </w:p>
    <w:p w:rsidR="000303B8" w:rsidRPr="00CF4A10" w:rsidRDefault="000303B8" w:rsidP="000303B8">
      <w:pPr>
        <w:pStyle w:val="txt1"/>
        <w:contextualSpacing/>
        <w:rPr>
          <w:rFonts w:ascii="Times New Roman" w:hAnsi="Times New Roman"/>
          <w:color w:val="auto"/>
          <w:sz w:val="22"/>
          <w:szCs w:val="22"/>
          <w:lang w:val="lv-LV"/>
        </w:rPr>
      </w:pPr>
      <w:r w:rsidRPr="00CF4A10">
        <w:rPr>
          <w:rFonts w:ascii="Times New Roman" w:hAnsi="Times New Roman"/>
          <w:b/>
          <w:color w:val="auto"/>
          <w:sz w:val="22"/>
          <w:szCs w:val="22"/>
          <w:lang w:val="lv-LV"/>
        </w:rPr>
        <w:t>VECĀKA VĀRDS, UZVĀRDS</w:t>
      </w:r>
      <w:r w:rsidRPr="00CF4A10">
        <w:rPr>
          <w:rFonts w:ascii="Times New Roman" w:hAnsi="Times New Roman"/>
          <w:color w:val="auto"/>
          <w:sz w:val="22"/>
          <w:szCs w:val="22"/>
          <w:lang w:val="lv-LV"/>
        </w:rPr>
        <w:t xml:space="preserve">, personas kods: 000000 – 00000, turpmāk tekstā saukts </w:t>
      </w:r>
      <w:r w:rsidRPr="00CF4A10">
        <w:rPr>
          <w:rFonts w:ascii="Times New Roman" w:hAnsi="Times New Roman"/>
          <w:b/>
          <w:color w:val="auto"/>
          <w:sz w:val="22"/>
          <w:szCs w:val="22"/>
          <w:lang w:val="lv-LV"/>
        </w:rPr>
        <w:t xml:space="preserve">Pakalpojuma saņēmējs, </w:t>
      </w:r>
      <w:r w:rsidRPr="00CF4A10">
        <w:rPr>
          <w:rFonts w:ascii="Times New Roman" w:hAnsi="Times New Roman"/>
          <w:color w:val="auto"/>
          <w:sz w:val="22"/>
          <w:szCs w:val="22"/>
          <w:lang w:val="lv-LV"/>
        </w:rPr>
        <w:t xml:space="preserve">no otras puses, </w:t>
      </w:r>
    </w:p>
    <w:p w:rsidR="000303B8" w:rsidRPr="00CF4A10" w:rsidRDefault="000303B8" w:rsidP="000303B8">
      <w:pPr>
        <w:pStyle w:val="txt1"/>
        <w:contextualSpacing/>
        <w:rPr>
          <w:rFonts w:ascii="Times New Roman" w:hAnsi="Times New Roman"/>
          <w:b/>
          <w:color w:val="auto"/>
          <w:sz w:val="22"/>
          <w:szCs w:val="22"/>
          <w:lang w:val="lv-LV"/>
        </w:rPr>
      </w:pPr>
    </w:p>
    <w:p w:rsidR="000303B8" w:rsidRPr="00CF4A10" w:rsidRDefault="000303B8" w:rsidP="000303B8">
      <w:pPr>
        <w:pStyle w:val="txt1"/>
        <w:contextualSpacing/>
        <w:rPr>
          <w:rFonts w:ascii="Times New Roman" w:hAnsi="Times New Roman"/>
          <w:color w:val="auto"/>
          <w:sz w:val="22"/>
          <w:szCs w:val="22"/>
          <w:lang w:val="lv-LV"/>
        </w:rPr>
      </w:pPr>
      <w:r w:rsidRPr="00CF4A10">
        <w:rPr>
          <w:rFonts w:ascii="Times New Roman" w:hAnsi="Times New Roman"/>
          <w:b/>
          <w:color w:val="auto"/>
          <w:sz w:val="22"/>
          <w:szCs w:val="22"/>
          <w:lang w:val="lv-LV"/>
        </w:rPr>
        <w:t>Pakalpojuma saņēmējs</w:t>
      </w:r>
      <w:r w:rsidRPr="00CF4A10">
        <w:rPr>
          <w:rFonts w:ascii="Times New Roman" w:hAnsi="Times New Roman"/>
          <w:color w:val="auto"/>
          <w:sz w:val="22"/>
          <w:szCs w:val="22"/>
          <w:lang w:val="lv-LV"/>
        </w:rPr>
        <w:t xml:space="preserve"> ir likumīgs BĒRNA VĀRDS, UZVĀRDS, personas kods: 000000 00000, pārstāvis, ko apliecina ______________________________________________________</w:t>
      </w:r>
    </w:p>
    <w:p w:rsidR="000303B8" w:rsidRPr="00CF4A10" w:rsidRDefault="000303B8" w:rsidP="000303B8">
      <w:pPr>
        <w:pStyle w:val="txt1"/>
        <w:contextualSpacing/>
        <w:rPr>
          <w:rFonts w:ascii="Times New Roman" w:hAnsi="Times New Roman"/>
          <w:b/>
          <w:color w:val="auto"/>
          <w:sz w:val="22"/>
          <w:szCs w:val="22"/>
          <w:lang w:val="lv-LV"/>
        </w:rPr>
      </w:pPr>
      <w:r w:rsidRPr="00CF4A10">
        <w:rPr>
          <w:rFonts w:ascii="Times New Roman" w:hAnsi="Times New Roman"/>
          <w:color w:val="auto"/>
          <w:sz w:val="22"/>
          <w:szCs w:val="22"/>
          <w:lang w:val="lv-LV"/>
        </w:rPr>
        <w:t xml:space="preserve">_____________________________________________________________________________, </w:t>
      </w:r>
    </w:p>
    <w:p w:rsidR="000303B8" w:rsidRPr="00CF4A10" w:rsidRDefault="000303B8" w:rsidP="000303B8">
      <w:pPr>
        <w:pStyle w:val="txt1"/>
        <w:contextualSpacing/>
        <w:jc w:val="center"/>
        <w:rPr>
          <w:rFonts w:ascii="Times New Roman" w:hAnsi="Times New Roman"/>
          <w:i/>
          <w:color w:val="auto"/>
          <w:sz w:val="22"/>
          <w:szCs w:val="22"/>
          <w:lang w:val="lv-LV"/>
        </w:rPr>
      </w:pPr>
      <w:r w:rsidRPr="00CF4A10">
        <w:rPr>
          <w:rFonts w:ascii="Times New Roman" w:hAnsi="Times New Roman"/>
          <w:i/>
          <w:color w:val="auto"/>
          <w:sz w:val="22"/>
          <w:szCs w:val="22"/>
          <w:lang w:val="lv-LV"/>
        </w:rPr>
        <w:t>dzimšanas apliecības sērija, numurs, izdošanas vieta un datums</w:t>
      </w:r>
    </w:p>
    <w:p w:rsidR="000303B8" w:rsidRPr="00CF4A10" w:rsidRDefault="000303B8" w:rsidP="000303B8">
      <w:pPr>
        <w:pStyle w:val="txt1"/>
        <w:contextualSpacing/>
        <w:rPr>
          <w:rFonts w:ascii="Times New Roman" w:hAnsi="Times New Roman"/>
          <w:color w:val="auto"/>
          <w:sz w:val="22"/>
          <w:szCs w:val="22"/>
          <w:lang w:val="lv-LV"/>
        </w:rPr>
      </w:pPr>
    </w:p>
    <w:p w:rsidR="000303B8" w:rsidRPr="00CF4A10" w:rsidRDefault="000303B8" w:rsidP="000303B8">
      <w:pPr>
        <w:pStyle w:val="txt1"/>
        <w:contextualSpacing/>
        <w:rPr>
          <w:rFonts w:ascii="Times New Roman" w:hAnsi="Times New Roman"/>
          <w:color w:val="auto"/>
          <w:sz w:val="22"/>
          <w:szCs w:val="22"/>
          <w:lang w:val="lv-LV"/>
        </w:rPr>
      </w:pPr>
      <w:r w:rsidRPr="00CF4A10">
        <w:rPr>
          <w:rFonts w:ascii="Times New Roman" w:hAnsi="Times New Roman"/>
          <w:color w:val="auto"/>
          <w:sz w:val="22"/>
          <w:szCs w:val="22"/>
          <w:lang w:val="lv-LV"/>
        </w:rPr>
        <w:t xml:space="preserve">turpmāk tekstā </w:t>
      </w:r>
      <w:r w:rsidRPr="00CF4A10">
        <w:rPr>
          <w:rFonts w:ascii="Times New Roman" w:hAnsi="Times New Roman"/>
          <w:b/>
          <w:color w:val="auto"/>
          <w:sz w:val="22"/>
          <w:szCs w:val="22"/>
          <w:lang w:val="lv-LV"/>
        </w:rPr>
        <w:t>Izglītojamais</w:t>
      </w:r>
    </w:p>
    <w:p w:rsidR="000303B8" w:rsidRPr="00CF4A10" w:rsidRDefault="000303B8" w:rsidP="000303B8">
      <w:pPr>
        <w:pStyle w:val="txt1"/>
        <w:contextualSpacing/>
        <w:rPr>
          <w:rFonts w:ascii="Times New Roman" w:hAnsi="Times New Roman"/>
          <w:b/>
          <w:color w:val="auto"/>
          <w:sz w:val="22"/>
          <w:szCs w:val="22"/>
          <w:lang w:val="lv-LV"/>
        </w:rPr>
      </w:pPr>
    </w:p>
    <w:p w:rsidR="000303B8" w:rsidRPr="00CF4A10" w:rsidRDefault="000303B8" w:rsidP="000303B8">
      <w:pPr>
        <w:pStyle w:val="txt2"/>
        <w:contextualSpacing/>
        <w:rPr>
          <w:rFonts w:ascii="Times New Roman" w:hAnsi="Times New Roman"/>
          <w:sz w:val="22"/>
          <w:szCs w:val="22"/>
          <w:lang w:val="lv-LV"/>
        </w:rPr>
      </w:pPr>
      <w:r w:rsidRPr="00CF4A10">
        <w:rPr>
          <w:rFonts w:ascii="Times New Roman" w:hAnsi="Times New Roman"/>
          <w:sz w:val="22"/>
          <w:szCs w:val="22"/>
          <w:lang w:val="lv-LV"/>
        </w:rPr>
        <w:t>I. LĪGUMA PRIEKŠMETS</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 xml:space="preserve">1. </w:t>
      </w:r>
      <w:r w:rsidRPr="00CF4A10">
        <w:rPr>
          <w:rFonts w:ascii="Times New Roman" w:hAnsi="Times New Roman"/>
          <w:b/>
        </w:rPr>
        <w:t xml:space="preserve">Pakalpojuma sniedzējs </w:t>
      </w:r>
      <w:r w:rsidRPr="00CF4A10">
        <w:rPr>
          <w:rFonts w:ascii="Times New Roman" w:hAnsi="Times New Roman"/>
        </w:rPr>
        <w:t xml:space="preserve">veic </w:t>
      </w:r>
      <w:r w:rsidRPr="00CF4A10">
        <w:rPr>
          <w:rFonts w:ascii="Times New Roman" w:hAnsi="Times New Roman"/>
          <w:b/>
        </w:rPr>
        <w:t>Izglītojamā</w:t>
      </w:r>
      <w:r w:rsidRPr="00CF4A10">
        <w:rPr>
          <w:rFonts w:ascii="Times New Roman" w:hAnsi="Times New Roman"/>
        </w:rPr>
        <w:t xml:space="preserve"> _______________________ izglītošanu un audzināšanu</w:t>
      </w:r>
      <w:proofErr w:type="gramStart"/>
      <w:r w:rsidRPr="00CF4A10">
        <w:rPr>
          <w:rFonts w:ascii="Times New Roman" w:hAnsi="Times New Roman"/>
        </w:rPr>
        <w:t xml:space="preserve">  </w:t>
      </w:r>
      <w:proofErr w:type="gramEnd"/>
      <w:r w:rsidRPr="00CF4A10">
        <w:rPr>
          <w:rFonts w:ascii="Times New Roman" w:hAnsi="Times New Roman"/>
        </w:rPr>
        <w:t>Mārupes novada ____________________</w:t>
      </w:r>
      <w:r w:rsidRPr="00CF4A10">
        <w:rPr>
          <w:rFonts w:ascii="Times New Roman" w:hAnsi="Times New Roman"/>
          <w:i/>
        </w:rPr>
        <w:t>(iestādes nosaukums)</w:t>
      </w:r>
      <w:r w:rsidRPr="00CF4A10">
        <w:rPr>
          <w:rFonts w:ascii="Times New Roman" w:hAnsi="Times New Roman"/>
        </w:rPr>
        <w:t xml:space="preserve"> (turpmāk tekstā </w:t>
      </w:r>
      <w:r w:rsidRPr="00CF4A10">
        <w:rPr>
          <w:rFonts w:ascii="Times New Roman" w:hAnsi="Times New Roman"/>
          <w:b/>
        </w:rPr>
        <w:t>Izglītības iestāde</w:t>
      </w:r>
      <w:r w:rsidRPr="00CF4A10">
        <w:rPr>
          <w:rFonts w:ascii="Times New Roman" w:hAnsi="Times New Roman"/>
        </w:rPr>
        <w:t>) no 20___.gada ……..................................līdz izziņas saņemšanai par pirmsskolas izglītības mācību programmas apguvi.</w:t>
      </w:r>
    </w:p>
    <w:p w:rsidR="000303B8" w:rsidRPr="00CF4A10" w:rsidRDefault="000303B8" w:rsidP="000303B8">
      <w:pPr>
        <w:pStyle w:val="txt1"/>
        <w:tabs>
          <w:tab w:val="clear" w:pos="397"/>
          <w:tab w:val="left" w:pos="720"/>
        </w:tabs>
        <w:contextualSpacing/>
        <w:rPr>
          <w:rFonts w:ascii="Times New Roman" w:hAnsi="Times New Roman"/>
          <w:color w:val="auto"/>
          <w:sz w:val="22"/>
          <w:szCs w:val="22"/>
          <w:lang w:val="lv-LV"/>
        </w:rPr>
      </w:pPr>
    </w:p>
    <w:p w:rsidR="000303B8" w:rsidRPr="00CF4A10" w:rsidRDefault="000303B8" w:rsidP="000303B8">
      <w:pPr>
        <w:pStyle w:val="txt2"/>
        <w:contextualSpacing/>
        <w:rPr>
          <w:rFonts w:ascii="Times New Roman" w:hAnsi="Times New Roman"/>
          <w:sz w:val="22"/>
          <w:szCs w:val="22"/>
          <w:lang w:val="lv-LV"/>
        </w:rPr>
      </w:pPr>
      <w:r w:rsidRPr="00CF4A10">
        <w:rPr>
          <w:rFonts w:ascii="Times New Roman" w:hAnsi="Times New Roman"/>
          <w:sz w:val="22"/>
          <w:szCs w:val="22"/>
          <w:lang w:val="lv-LV"/>
        </w:rPr>
        <w:t>II. PAKALPOJUMA SNIEDZĒJA Saistības</w:t>
      </w:r>
    </w:p>
    <w:p w:rsidR="000303B8" w:rsidRPr="00CF4A10" w:rsidRDefault="000303B8" w:rsidP="000303B8">
      <w:pPr>
        <w:pStyle w:val="txt1"/>
        <w:tabs>
          <w:tab w:val="clear" w:pos="397"/>
          <w:tab w:val="left" w:pos="720"/>
        </w:tabs>
        <w:contextualSpacing/>
        <w:rPr>
          <w:rFonts w:ascii="Times New Roman" w:hAnsi="Times New Roman"/>
          <w:color w:val="auto"/>
          <w:sz w:val="22"/>
          <w:szCs w:val="22"/>
          <w:lang w:val="lv-LV"/>
        </w:rPr>
      </w:pPr>
      <w:r w:rsidRPr="00CF4A10">
        <w:rPr>
          <w:rFonts w:ascii="Times New Roman" w:hAnsi="Times New Roman"/>
          <w:color w:val="auto"/>
          <w:sz w:val="22"/>
          <w:szCs w:val="22"/>
          <w:lang w:val="lv-LV"/>
        </w:rPr>
        <w:t xml:space="preserve">2. </w:t>
      </w:r>
      <w:r w:rsidRPr="00CF4A10">
        <w:rPr>
          <w:rFonts w:ascii="Times New Roman" w:hAnsi="Times New Roman"/>
          <w:color w:val="auto"/>
          <w:sz w:val="22"/>
          <w:szCs w:val="22"/>
          <w:lang w:val="lv-LV"/>
        </w:rPr>
        <w:tab/>
        <w:t xml:space="preserve"> </w:t>
      </w:r>
      <w:r w:rsidRPr="00CF4A10">
        <w:rPr>
          <w:rFonts w:ascii="Times New Roman" w:hAnsi="Times New Roman"/>
          <w:b/>
          <w:color w:val="auto"/>
          <w:sz w:val="22"/>
          <w:szCs w:val="22"/>
          <w:lang w:val="lv-LV"/>
        </w:rPr>
        <w:t>Pakalpojumu sniedzēja</w:t>
      </w:r>
      <w:r w:rsidRPr="00CF4A10">
        <w:rPr>
          <w:rFonts w:ascii="Times New Roman" w:hAnsi="Times New Roman"/>
          <w:color w:val="auto"/>
          <w:sz w:val="22"/>
          <w:szCs w:val="22"/>
          <w:lang w:val="lv-LV"/>
        </w:rPr>
        <w:t xml:space="preserve"> pienākumi: </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2.1.</w:t>
      </w:r>
      <w:r w:rsidRPr="00CF4A10">
        <w:rPr>
          <w:rFonts w:ascii="Times New Roman" w:hAnsi="Times New Roman"/>
          <w:b/>
        </w:rPr>
        <w:t xml:space="preserve"> </w:t>
      </w:r>
      <w:r w:rsidRPr="00CF4A10">
        <w:rPr>
          <w:rFonts w:ascii="Times New Roman" w:hAnsi="Times New Roman"/>
        </w:rPr>
        <w:t xml:space="preserve">Veikt </w:t>
      </w:r>
      <w:r w:rsidRPr="00CF4A10">
        <w:rPr>
          <w:rFonts w:ascii="Times New Roman" w:hAnsi="Times New Roman"/>
          <w:b/>
        </w:rPr>
        <w:t xml:space="preserve">Izglītojamā </w:t>
      </w:r>
      <w:r w:rsidRPr="00CF4A10">
        <w:rPr>
          <w:rFonts w:ascii="Times New Roman" w:hAnsi="Times New Roman"/>
        </w:rPr>
        <w:t>izglītošanu un audzināšanu saskaņā ar licencēto pirmsskolas izglītības programmu.</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 xml:space="preserve">2.2. Radīt labvēlīgus apstākļus </w:t>
      </w:r>
      <w:r w:rsidRPr="00CF4A10">
        <w:rPr>
          <w:rFonts w:ascii="Times New Roman" w:hAnsi="Times New Roman"/>
          <w:b/>
        </w:rPr>
        <w:t>Izglītojamā</w:t>
      </w:r>
      <w:r w:rsidRPr="00CF4A10">
        <w:rPr>
          <w:rFonts w:ascii="Times New Roman" w:hAnsi="Times New Roman"/>
        </w:rPr>
        <w:t xml:space="preserve"> izaugsmei atbilstoši viņa individuālajām spējām un interesēm, veicināt vispusīgu attīstību, nodrošināt veselīga dienas režīma ievērošanu.</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 xml:space="preserve">2.3. Informēt </w:t>
      </w:r>
      <w:r w:rsidRPr="00CF4A10">
        <w:rPr>
          <w:rFonts w:ascii="Times New Roman" w:hAnsi="Times New Roman"/>
          <w:b/>
        </w:rPr>
        <w:t xml:space="preserve">Pakalpojuma saņēmēju </w:t>
      </w:r>
      <w:r w:rsidRPr="00CF4A10">
        <w:rPr>
          <w:rFonts w:ascii="Times New Roman" w:hAnsi="Times New Roman"/>
        </w:rPr>
        <w:t xml:space="preserve">par </w:t>
      </w:r>
      <w:r w:rsidRPr="00CF4A10">
        <w:rPr>
          <w:rFonts w:ascii="Times New Roman" w:hAnsi="Times New Roman"/>
          <w:b/>
        </w:rPr>
        <w:t>Izglītojamā</w:t>
      </w:r>
      <w:r w:rsidRPr="00CF4A10">
        <w:rPr>
          <w:rFonts w:ascii="Times New Roman" w:hAnsi="Times New Roman"/>
        </w:rPr>
        <w:t xml:space="preserve"> apgūtajām prasmēm, iemaņām, attīstību, kā arī sniegt ieteikumus attīstības veicināšanai.</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2.4. Iepazīstināt</w:t>
      </w:r>
      <w:r w:rsidRPr="00CF4A10">
        <w:rPr>
          <w:rFonts w:ascii="Times New Roman" w:hAnsi="Times New Roman"/>
          <w:b/>
        </w:rPr>
        <w:t xml:space="preserve"> Pakalpojuma saņēmēju </w:t>
      </w:r>
      <w:r w:rsidRPr="00CF4A10">
        <w:rPr>
          <w:rFonts w:ascii="Times New Roman" w:hAnsi="Times New Roman"/>
        </w:rPr>
        <w:t xml:space="preserve">ar </w:t>
      </w:r>
      <w:r w:rsidRPr="00CF4A10">
        <w:rPr>
          <w:rFonts w:ascii="Times New Roman" w:hAnsi="Times New Roman"/>
          <w:b/>
        </w:rPr>
        <w:t>Izglītības iestādes</w:t>
      </w:r>
      <w:r w:rsidRPr="00CF4A10">
        <w:rPr>
          <w:rFonts w:ascii="Times New Roman" w:hAnsi="Times New Roman"/>
        </w:rPr>
        <w:t xml:space="preserve"> reglamentējošiem dokumentiem, t.sk.:</w:t>
      </w:r>
    </w:p>
    <w:p w:rsidR="000303B8" w:rsidRPr="00CF4A10" w:rsidRDefault="000303B8" w:rsidP="000303B8">
      <w:pPr>
        <w:tabs>
          <w:tab w:val="left" w:pos="1418"/>
        </w:tabs>
        <w:spacing w:after="0" w:line="240" w:lineRule="auto"/>
        <w:contextualSpacing/>
        <w:jc w:val="both"/>
        <w:rPr>
          <w:rFonts w:ascii="Times New Roman" w:hAnsi="Times New Roman"/>
        </w:rPr>
      </w:pPr>
      <w:r w:rsidRPr="00CF4A10">
        <w:rPr>
          <w:rFonts w:ascii="Times New Roman" w:hAnsi="Times New Roman"/>
        </w:rPr>
        <w:t>2.4.1. Izglītības iestādes reģistrācijas apliecību;</w:t>
      </w:r>
    </w:p>
    <w:p w:rsidR="000303B8" w:rsidRPr="00CF4A10" w:rsidRDefault="000303B8" w:rsidP="000303B8">
      <w:pPr>
        <w:tabs>
          <w:tab w:val="left" w:pos="1418"/>
        </w:tabs>
        <w:spacing w:after="0" w:line="240" w:lineRule="auto"/>
        <w:contextualSpacing/>
        <w:jc w:val="both"/>
        <w:rPr>
          <w:rFonts w:ascii="Times New Roman" w:hAnsi="Times New Roman"/>
        </w:rPr>
      </w:pPr>
      <w:r w:rsidRPr="00CF4A10">
        <w:rPr>
          <w:rFonts w:ascii="Times New Roman" w:hAnsi="Times New Roman"/>
        </w:rPr>
        <w:t>2.4.2. Izglītības iestādes nolikumu;</w:t>
      </w:r>
    </w:p>
    <w:p w:rsidR="000303B8" w:rsidRPr="00CF4A10" w:rsidRDefault="000303B8" w:rsidP="000303B8">
      <w:pPr>
        <w:tabs>
          <w:tab w:val="left" w:pos="1418"/>
        </w:tabs>
        <w:spacing w:after="0" w:line="240" w:lineRule="auto"/>
        <w:contextualSpacing/>
        <w:jc w:val="both"/>
        <w:rPr>
          <w:rFonts w:ascii="Times New Roman" w:hAnsi="Times New Roman"/>
        </w:rPr>
      </w:pPr>
      <w:r w:rsidRPr="00CF4A10">
        <w:rPr>
          <w:rFonts w:ascii="Times New Roman" w:hAnsi="Times New Roman"/>
        </w:rPr>
        <w:t>2.4.3. Izglītības iestādes iekšējās kārtības noteikumiem;</w:t>
      </w:r>
    </w:p>
    <w:p w:rsidR="000303B8" w:rsidRPr="00CF4A10" w:rsidRDefault="000303B8" w:rsidP="000303B8">
      <w:pPr>
        <w:tabs>
          <w:tab w:val="left" w:pos="1418"/>
        </w:tabs>
        <w:spacing w:after="0" w:line="240" w:lineRule="auto"/>
        <w:contextualSpacing/>
        <w:jc w:val="both"/>
        <w:rPr>
          <w:rFonts w:ascii="Times New Roman" w:hAnsi="Times New Roman"/>
        </w:rPr>
      </w:pPr>
      <w:r w:rsidRPr="00CF4A10">
        <w:rPr>
          <w:rFonts w:ascii="Times New Roman" w:hAnsi="Times New Roman"/>
        </w:rPr>
        <w:t>2.4.4. Izglītības iestādes licencētajām izglītības programmām;</w:t>
      </w:r>
    </w:p>
    <w:p w:rsidR="000303B8" w:rsidRPr="00CF4A10" w:rsidRDefault="000303B8" w:rsidP="000303B8">
      <w:pPr>
        <w:tabs>
          <w:tab w:val="left" w:pos="1418"/>
        </w:tabs>
        <w:spacing w:after="0" w:line="240" w:lineRule="auto"/>
        <w:contextualSpacing/>
        <w:jc w:val="both"/>
        <w:rPr>
          <w:rFonts w:ascii="Times New Roman" w:hAnsi="Times New Roman"/>
        </w:rPr>
      </w:pPr>
      <w:r w:rsidRPr="00CF4A10">
        <w:rPr>
          <w:rFonts w:ascii="Times New Roman" w:hAnsi="Times New Roman"/>
        </w:rPr>
        <w:t>2.4.5. Izglītības iestādes Kārtību, kādā rīkojas bērna infekcijas slimību gadījumos;</w:t>
      </w:r>
    </w:p>
    <w:p w:rsidR="000303B8" w:rsidRPr="00CF4A10" w:rsidRDefault="000303B8" w:rsidP="000303B8">
      <w:pPr>
        <w:tabs>
          <w:tab w:val="left" w:pos="1418"/>
        </w:tabs>
        <w:spacing w:after="0" w:line="240" w:lineRule="auto"/>
        <w:contextualSpacing/>
        <w:jc w:val="both"/>
        <w:rPr>
          <w:rFonts w:ascii="Times New Roman" w:hAnsi="Times New Roman"/>
        </w:rPr>
      </w:pPr>
      <w:r w:rsidRPr="00CF4A10">
        <w:rPr>
          <w:rFonts w:ascii="Times New Roman" w:hAnsi="Times New Roman"/>
        </w:rPr>
        <w:t>2.4.6. Izglītības iestādes Kārtību, kā reģistrē pirmsskolas grupu izglītojamo neierašanos izglītības iestādē.</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2.5.</w:t>
      </w:r>
      <w:proofErr w:type="gramStart"/>
      <w:r w:rsidRPr="00CF4A10">
        <w:rPr>
          <w:rFonts w:ascii="Times New Roman" w:hAnsi="Times New Roman"/>
        </w:rPr>
        <w:t xml:space="preserve">    </w:t>
      </w:r>
      <w:proofErr w:type="gramEnd"/>
      <w:r w:rsidRPr="00CF4A10">
        <w:rPr>
          <w:rFonts w:ascii="Times New Roman" w:hAnsi="Times New Roman"/>
        </w:rPr>
        <w:t xml:space="preserve">Ievadīt ziņas par  </w:t>
      </w:r>
      <w:r w:rsidRPr="00CF4A10">
        <w:rPr>
          <w:rFonts w:ascii="Times New Roman" w:hAnsi="Times New Roman"/>
          <w:b/>
        </w:rPr>
        <w:t xml:space="preserve">Izglītojamo </w:t>
      </w:r>
      <w:r w:rsidRPr="00CF4A10">
        <w:rPr>
          <w:rFonts w:ascii="Times New Roman" w:hAnsi="Times New Roman"/>
        </w:rPr>
        <w:t>Valsts izglītības informācijas sistēmā (VIIS ).</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2.6.</w:t>
      </w:r>
      <w:proofErr w:type="gramStart"/>
      <w:r w:rsidRPr="00CF4A10">
        <w:rPr>
          <w:rFonts w:ascii="Times New Roman" w:hAnsi="Times New Roman"/>
        </w:rPr>
        <w:t xml:space="preserve">    </w:t>
      </w:r>
      <w:proofErr w:type="gramEnd"/>
      <w:r w:rsidRPr="00CF4A10">
        <w:rPr>
          <w:rFonts w:ascii="Times New Roman" w:hAnsi="Times New Roman"/>
        </w:rPr>
        <w:t xml:space="preserve">Līguma pirmstermiņa laušanas gadījumā </w:t>
      </w:r>
      <w:r w:rsidRPr="00CF4A10">
        <w:rPr>
          <w:rFonts w:ascii="Times New Roman" w:hAnsi="Times New Roman"/>
          <w:i/>
        </w:rPr>
        <w:t xml:space="preserve"> </w:t>
      </w:r>
      <w:r w:rsidRPr="00CF4A10">
        <w:rPr>
          <w:rFonts w:ascii="Times New Roman" w:hAnsi="Times New Roman"/>
        </w:rPr>
        <w:t>izsniegt</w:t>
      </w:r>
      <w:r w:rsidRPr="00CF4A10">
        <w:rPr>
          <w:rFonts w:ascii="Times New Roman" w:hAnsi="Times New Roman"/>
          <w:b/>
        </w:rPr>
        <w:t xml:space="preserve"> Izglītojamā </w:t>
      </w:r>
      <w:r w:rsidRPr="00CF4A10">
        <w:rPr>
          <w:rFonts w:ascii="Times New Roman" w:hAnsi="Times New Roman"/>
        </w:rPr>
        <w:t xml:space="preserve">dokumentus, ja ir nokārtotas visas </w:t>
      </w:r>
      <w:r w:rsidRPr="00CF4A10">
        <w:rPr>
          <w:rFonts w:ascii="Times New Roman" w:hAnsi="Times New Roman"/>
          <w:b/>
        </w:rPr>
        <w:t xml:space="preserve">Pakalpojuma saņēmēja </w:t>
      </w:r>
      <w:r w:rsidRPr="00CF4A10">
        <w:rPr>
          <w:rFonts w:ascii="Times New Roman" w:hAnsi="Times New Roman"/>
        </w:rPr>
        <w:t>saistības.</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lastRenderedPageBreak/>
        <w:t xml:space="preserve">2.7. Organizēt Izglītības iestādē maksas ēdināšanas pakalpojumu izglītojamajiem, par ko </w:t>
      </w:r>
      <w:r w:rsidRPr="00CF4A10">
        <w:rPr>
          <w:rFonts w:ascii="Times New Roman" w:hAnsi="Times New Roman"/>
          <w:b/>
        </w:rPr>
        <w:t>Pakalpojuma saņēmējs</w:t>
      </w:r>
      <w:r w:rsidRPr="00CF4A10">
        <w:rPr>
          <w:rFonts w:ascii="Times New Roman" w:hAnsi="Times New Roman"/>
        </w:rPr>
        <w:t xml:space="preserve"> slēdz līgumu ar ēdināšanas pakalpojumu sniedzēju.</w:t>
      </w:r>
    </w:p>
    <w:p w:rsidR="000303B8" w:rsidRDefault="000303B8" w:rsidP="000303B8">
      <w:pPr>
        <w:pStyle w:val="BodyText"/>
        <w:spacing w:after="0" w:line="240" w:lineRule="auto"/>
        <w:contextualSpacing/>
        <w:rPr>
          <w:rFonts w:ascii="Times New Roman" w:hAnsi="Times New Roman"/>
        </w:rPr>
      </w:pPr>
    </w:p>
    <w:p w:rsidR="000303B8" w:rsidRPr="00CF4A10" w:rsidRDefault="000303B8" w:rsidP="000303B8">
      <w:pPr>
        <w:pStyle w:val="BodyText"/>
        <w:spacing w:after="0" w:line="240" w:lineRule="auto"/>
        <w:contextualSpacing/>
        <w:rPr>
          <w:rFonts w:ascii="Times New Roman" w:hAnsi="Times New Roman"/>
        </w:rPr>
      </w:pP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 xml:space="preserve">3. </w:t>
      </w:r>
      <w:r w:rsidRPr="00CF4A10">
        <w:rPr>
          <w:rFonts w:ascii="Times New Roman" w:hAnsi="Times New Roman"/>
          <w:b/>
        </w:rPr>
        <w:t>Pakalpojumu sniedzēja</w:t>
      </w:r>
      <w:r w:rsidRPr="00CF4A10">
        <w:rPr>
          <w:rFonts w:ascii="Times New Roman" w:hAnsi="Times New Roman"/>
        </w:rPr>
        <w:t xml:space="preserve"> tiesības: </w:t>
      </w:r>
    </w:p>
    <w:p w:rsidR="000303B8" w:rsidRPr="00CF4A10" w:rsidRDefault="000303B8" w:rsidP="000303B8">
      <w:pPr>
        <w:numPr>
          <w:ilvl w:val="1"/>
          <w:numId w:val="1"/>
        </w:numPr>
        <w:tabs>
          <w:tab w:val="left" w:pos="2460"/>
        </w:tabs>
        <w:spacing w:after="0" w:line="240" w:lineRule="auto"/>
        <w:ind w:left="0" w:firstLine="0"/>
        <w:contextualSpacing/>
        <w:jc w:val="both"/>
        <w:rPr>
          <w:rFonts w:ascii="Times New Roman" w:hAnsi="Times New Roman"/>
        </w:rPr>
      </w:pPr>
      <w:r w:rsidRPr="00CF4A10">
        <w:rPr>
          <w:rFonts w:ascii="Times New Roman" w:hAnsi="Times New Roman"/>
        </w:rPr>
        <w:t xml:space="preserve">Atskaitīt Izglītojamo no izglītības iestādes: </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3.1.1.</w:t>
      </w:r>
      <w:proofErr w:type="gramStart"/>
      <w:r w:rsidRPr="00CF4A10">
        <w:rPr>
          <w:rFonts w:ascii="Times New Roman" w:hAnsi="Times New Roman"/>
        </w:rPr>
        <w:t xml:space="preserve">  </w:t>
      </w:r>
      <w:proofErr w:type="gramEnd"/>
      <w:r w:rsidRPr="00CF4A10">
        <w:rPr>
          <w:rFonts w:ascii="Times New Roman" w:hAnsi="Times New Roman"/>
        </w:rPr>
        <w:t>pēc vecāku (aizbildņu) iesnieguma;</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3.1.2.</w:t>
      </w:r>
      <w:proofErr w:type="gramStart"/>
      <w:r w:rsidRPr="00CF4A10">
        <w:rPr>
          <w:rFonts w:ascii="Times New Roman" w:hAnsi="Times New Roman"/>
        </w:rPr>
        <w:t xml:space="preserve">  </w:t>
      </w:r>
      <w:proofErr w:type="gramEnd"/>
      <w:r w:rsidRPr="00CF4A10">
        <w:rPr>
          <w:rFonts w:ascii="Times New Roman" w:hAnsi="Times New Roman"/>
        </w:rPr>
        <w:t xml:space="preserve">spēkā esošajos Mārupes novada domes saistošajos noteikumos un citos normatīvajos aktos noteiktajā kārtībā. </w:t>
      </w:r>
    </w:p>
    <w:p w:rsidR="000303B8" w:rsidRPr="00CF4A10" w:rsidRDefault="000303B8" w:rsidP="000303B8">
      <w:pPr>
        <w:tabs>
          <w:tab w:val="left" w:pos="2460"/>
        </w:tabs>
        <w:spacing w:after="0" w:line="240" w:lineRule="auto"/>
        <w:contextualSpacing/>
        <w:jc w:val="both"/>
        <w:rPr>
          <w:rFonts w:ascii="Times New Roman" w:hAnsi="Times New Roman"/>
        </w:rPr>
      </w:pP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3.1.6. Ja</w:t>
      </w:r>
      <w:r w:rsidRPr="00CF4A10">
        <w:rPr>
          <w:rFonts w:ascii="Times New Roman" w:hAnsi="Times New Roman"/>
          <w:b/>
        </w:rPr>
        <w:t xml:space="preserve"> Pakalpojuma saņēmējs </w:t>
      </w:r>
      <w:r w:rsidRPr="00CF4A10">
        <w:rPr>
          <w:rFonts w:ascii="Times New Roman" w:hAnsi="Times New Roman"/>
        </w:rPr>
        <w:t xml:space="preserve">viena mēneša laikā nesedz parādu par ēdināšanas pakalpojumu, </w:t>
      </w:r>
      <w:r w:rsidRPr="00CF4A10">
        <w:rPr>
          <w:rFonts w:ascii="Times New Roman" w:hAnsi="Times New Roman"/>
          <w:b/>
        </w:rPr>
        <w:t>Izglītojamajam Pakalpojuma sniedzējs</w:t>
      </w:r>
      <w:r w:rsidRPr="00CF4A10">
        <w:rPr>
          <w:rFonts w:ascii="Times New Roman" w:hAnsi="Times New Roman"/>
        </w:rPr>
        <w:t xml:space="preserve"> var mainīt bērna uzturēšanās režīmu Izglītības iestādē, nodrošinot programmas īstenošanu bērnu apmācībai </w:t>
      </w:r>
      <w:r w:rsidRPr="00CF4A10">
        <w:rPr>
          <w:rFonts w:ascii="Times New Roman" w:hAnsi="Times New Roman"/>
          <w:u w:val="single"/>
        </w:rPr>
        <w:t>bez ēdināšanas pakalpojumiem.</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ab/>
      </w:r>
    </w:p>
    <w:p w:rsidR="000303B8" w:rsidRPr="00CF4A10" w:rsidRDefault="000303B8" w:rsidP="000303B8">
      <w:pPr>
        <w:pStyle w:val="txt2"/>
        <w:contextualSpacing/>
        <w:rPr>
          <w:rFonts w:ascii="Times New Roman" w:hAnsi="Times New Roman"/>
          <w:sz w:val="22"/>
          <w:szCs w:val="22"/>
          <w:lang w:val="lv-LV"/>
        </w:rPr>
      </w:pPr>
      <w:r w:rsidRPr="00CF4A10">
        <w:rPr>
          <w:rFonts w:ascii="Times New Roman" w:hAnsi="Times New Roman"/>
          <w:sz w:val="22"/>
          <w:szCs w:val="22"/>
          <w:lang w:val="lv-LV"/>
        </w:rPr>
        <w:t>III. PAKALPOJUMA SAŅĒMĒJA Saistības</w:t>
      </w:r>
    </w:p>
    <w:p w:rsidR="000303B8" w:rsidRPr="00CF4A10" w:rsidRDefault="000303B8" w:rsidP="000303B8">
      <w:pPr>
        <w:pStyle w:val="txt1"/>
        <w:contextualSpacing/>
        <w:rPr>
          <w:rFonts w:ascii="Times New Roman" w:hAnsi="Times New Roman"/>
          <w:b/>
          <w:color w:val="auto"/>
          <w:sz w:val="22"/>
          <w:szCs w:val="22"/>
          <w:lang w:val="lv-LV"/>
        </w:rPr>
      </w:pPr>
      <w:r w:rsidRPr="00CF4A10">
        <w:rPr>
          <w:rFonts w:ascii="Times New Roman" w:hAnsi="Times New Roman"/>
          <w:b/>
          <w:color w:val="auto"/>
          <w:sz w:val="22"/>
          <w:szCs w:val="22"/>
          <w:lang w:val="lv-LV"/>
        </w:rPr>
        <w:t xml:space="preserve">4.   Pakalpojumu saņēmēja pienākumi: </w:t>
      </w:r>
    </w:p>
    <w:p w:rsidR="000303B8" w:rsidRPr="00CF4A10" w:rsidRDefault="000303B8" w:rsidP="000303B8">
      <w:pPr>
        <w:pStyle w:val="txt2"/>
        <w:contextualSpacing/>
        <w:jc w:val="both"/>
        <w:rPr>
          <w:rFonts w:ascii="Times New Roman" w:hAnsi="Times New Roman"/>
          <w:b w:val="0"/>
          <w:caps w:val="0"/>
          <w:sz w:val="22"/>
          <w:szCs w:val="22"/>
          <w:lang w:val="lv-LV"/>
        </w:rPr>
      </w:pPr>
      <w:r w:rsidRPr="00CF4A10">
        <w:rPr>
          <w:rFonts w:ascii="Times New Roman" w:hAnsi="Times New Roman"/>
          <w:b w:val="0"/>
          <w:caps w:val="0"/>
          <w:sz w:val="22"/>
          <w:szCs w:val="22"/>
          <w:lang w:val="lv-LV"/>
        </w:rPr>
        <w:t>4.1.</w:t>
      </w:r>
      <w:proofErr w:type="gramStart"/>
      <w:r w:rsidRPr="00CF4A10">
        <w:rPr>
          <w:rFonts w:ascii="Times New Roman" w:hAnsi="Times New Roman"/>
          <w:b w:val="0"/>
          <w:caps w:val="0"/>
          <w:sz w:val="22"/>
          <w:szCs w:val="22"/>
          <w:lang w:val="lv-LV"/>
        </w:rPr>
        <w:t xml:space="preserve">  </w:t>
      </w:r>
      <w:proofErr w:type="gramEnd"/>
      <w:r w:rsidRPr="00CF4A10">
        <w:rPr>
          <w:rFonts w:ascii="Times New Roman" w:hAnsi="Times New Roman"/>
          <w:b w:val="0"/>
          <w:caps w:val="0"/>
          <w:sz w:val="22"/>
          <w:szCs w:val="22"/>
          <w:lang w:val="lv-LV"/>
        </w:rPr>
        <w:t>Slēdzot līgumu ar Izglītības iestādi, iepazīties ar  šī līguma 2.4.punktā minētajiem dokumentiem.</w:t>
      </w:r>
    </w:p>
    <w:p w:rsidR="000303B8" w:rsidRPr="00CF4A10" w:rsidRDefault="000303B8" w:rsidP="000303B8">
      <w:pPr>
        <w:pStyle w:val="BodyText"/>
        <w:tabs>
          <w:tab w:val="num" w:pos="567"/>
        </w:tabs>
        <w:spacing w:after="0" w:line="240" w:lineRule="auto"/>
        <w:contextualSpacing/>
        <w:rPr>
          <w:rFonts w:ascii="Times New Roman" w:hAnsi="Times New Roman"/>
        </w:rPr>
      </w:pPr>
      <w:r w:rsidRPr="00CF4A10">
        <w:rPr>
          <w:rFonts w:ascii="Times New Roman" w:hAnsi="Times New Roman"/>
        </w:rPr>
        <w:t>4.2.</w:t>
      </w:r>
      <w:proofErr w:type="gramStart"/>
      <w:r w:rsidRPr="00CF4A10">
        <w:rPr>
          <w:rFonts w:ascii="Times New Roman" w:hAnsi="Times New Roman"/>
        </w:rPr>
        <w:t xml:space="preserve">   </w:t>
      </w:r>
      <w:proofErr w:type="gramEnd"/>
      <w:r w:rsidRPr="00CF4A10">
        <w:rPr>
          <w:rFonts w:ascii="Times New Roman" w:hAnsi="Times New Roman"/>
        </w:rPr>
        <w:t>Trīs dienu laikā ziņot Mārupes novada pašvaldības administrācijai  par deklarētās dzīvesvietas maiņu.</w:t>
      </w:r>
    </w:p>
    <w:p w:rsidR="000303B8" w:rsidRPr="00CF4A10" w:rsidRDefault="000303B8" w:rsidP="000303B8">
      <w:pPr>
        <w:pStyle w:val="BodyText"/>
        <w:tabs>
          <w:tab w:val="num" w:pos="567"/>
        </w:tabs>
        <w:spacing w:after="0" w:line="240" w:lineRule="auto"/>
        <w:contextualSpacing/>
        <w:rPr>
          <w:rFonts w:ascii="Times New Roman" w:hAnsi="Times New Roman"/>
        </w:rPr>
      </w:pPr>
      <w:r w:rsidRPr="00CF4A10">
        <w:rPr>
          <w:rFonts w:ascii="Times New Roman" w:hAnsi="Times New Roman"/>
        </w:rPr>
        <w:t>4.3.</w:t>
      </w:r>
      <w:r w:rsidRPr="00CF4A10">
        <w:rPr>
          <w:rFonts w:ascii="Times New Roman" w:hAnsi="Times New Roman"/>
          <w:b/>
        </w:rPr>
        <w:t xml:space="preserve"> </w:t>
      </w:r>
      <w:r w:rsidRPr="00CF4A10">
        <w:rPr>
          <w:rFonts w:ascii="Times New Roman" w:hAnsi="Times New Roman"/>
          <w:b/>
        </w:rPr>
        <w:tab/>
        <w:t xml:space="preserve">Uzņemties </w:t>
      </w:r>
      <w:r w:rsidRPr="00CF4A10">
        <w:rPr>
          <w:rFonts w:ascii="Times New Roman" w:hAnsi="Times New Roman"/>
        </w:rPr>
        <w:t xml:space="preserve">atbildību par Izglītojamā veselības stāvokli, atvedot uz </w:t>
      </w:r>
      <w:r w:rsidRPr="00CF4A10">
        <w:rPr>
          <w:rFonts w:ascii="Times New Roman" w:hAnsi="Times New Roman"/>
          <w:b/>
        </w:rPr>
        <w:t>Izglītības iestādi</w:t>
      </w:r>
      <w:r w:rsidRPr="00CF4A10">
        <w:rPr>
          <w:rFonts w:ascii="Times New Roman" w:hAnsi="Times New Roman"/>
        </w:rPr>
        <w:t xml:space="preserve">. </w:t>
      </w:r>
    </w:p>
    <w:p w:rsidR="000303B8" w:rsidRPr="00CF4A10" w:rsidRDefault="000303B8" w:rsidP="000303B8">
      <w:pPr>
        <w:pStyle w:val="BodyText"/>
        <w:tabs>
          <w:tab w:val="num" w:pos="567"/>
        </w:tabs>
        <w:spacing w:after="0" w:line="240" w:lineRule="auto"/>
        <w:contextualSpacing/>
        <w:rPr>
          <w:rFonts w:ascii="Times New Roman" w:hAnsi="Times New Roman"/>
        </w:rPr>
      </w:pPr>
      <w:r w:rsidRPr="00CF4A10">
        <w:rPr>
          <w:rFonts w:ascii="Times New Roman" w:hAnsi="Times New Roman"/>
        </w:rPr>
        <w:t xml:space="preserve">4.4. </w:t>
      </w:r>
      <w:r w:rsidRPr="00CF4A10">
        <w:rPr>
          <w:rFonts w:ascii="Times New Roman" w:hAnsi="Times New Roman"/>
        </w:rPr>
        <w:tab/>
        <w:t>Apmeklēt vecāku sapulces un individuālās pārrunas.</w:t>
      </w:r>
    </w:p>
    <w:p w:rsidR="000303B8" w:rsidRPr="00CF4A10" w:rsidRDefault="000303B8" w:rsidP="000303B8">
      <w:pPr>
        <w:pStyle w:val="BodyText"/>
        <w:tabs>
          <w:tab w:val="num" w:pos="567"/>
        </w:tabs>
        <w:spacing w:after="0" w:line="240" w:lineRule="auto"/>
        <w:contextualSpacing/>
        <w:rPr>
          <w:rFonts w:ascii="Times New Roman" w:hAnsi="Times New Roman"/>
        </w:rPr>
      </w:pPr>
      <w:r w:rsidRPr="00CF4A10">
        <w:rPr>
          <w:rFonts w:ascii="Times New Roman" w:hAnsi="Times New Roman"/>
        </w:rPr>
        <w:t>4.5.</w:t>
      </w:r>
      <w:r w:rsidRPr="00CF4A10">
        <w:rPr>
          <w:rFonts w:ascii="Times New Roman" w:hAnsi="Times New Roman"/>
        </w:rPr>
        <w:tab/>
        <w:t>Stājoties</w:t>
      </w:r>
      <w:proofErr w:type="gramStart"/>
      <w:r w:rsidRPr="00CF4A10">
        <w:rPr>
          <w:rFonts w:ascii="Times New Roman" w:hAnsi="Times New Roman"/>
        </w:rPr>
        <w:t xml:space="preserve">  </w:t>
      </w:r>
      <w:proofErr w:type="gramEnd"/>
      <w:r w:rsidRPr="00CF4A10">
        <w:rPr>
          <w:rFonts w:ascii="Times New Roman" w:hAnsi="Times New Roman"/>
        </w:rPr>
        <w:t xml:space="preserve">Izglītības iestādē, </w:t>
      </w:r>
      <w:r w:rsidRPr="00CF4A10">
        <w:rPr>
          <w:rFonts w:ascii="Times New Roman" w:hAnsi="Times New Roman"/>
          <w:b/>
        </w:rPr>
        <w:t>Pakalpojuma saņēmējam ir pienākums</w:t>
      </w:r>
      <w:r w:rsidRPr="00CF4A10">
        <w:rPr>
          <w:rFonts w:ascii="Times New Roman" w:hAnsi="Times New Roman"/>
        </w:rPr>
        <w:t xml:space="preserve">  iesniegt sekojošus dokumentus:</w:t>
      </w:r>
    </w:p>
    <w:p w:rsidR="000303B8" w:rsidRPr="00CF4A10" w:rsidRDefault="000303B8" w:rsidP="000303B8">
      <w:pPr>
        <w:pStyle w:val="BodyText"/>
        <w:tabs>
          <w:tab w:val="num" w:pos="567"/>
        </w:tabs>
        <w:spacing w:after="0" w:line="240" w:lineRule="auto"/>
        <w:contextualSpacing/>
        <w:rPr>
          <w:rFonts w:ascii="Times New Roman" w:hAnsi="Times New Roman"/>
        </w:rPr>
      </w:pPr>
      <w:r w:rsidRPr="00CF4A10">
        <w:rPr>
          <w:rFonts w:ascii="Times New Roman" w:hAnsi="Times New Roman"/>
        </w:rPr>
        <w:t>4.5.1.</w:t>
      </w:r>
      <w:r w:rsidRPr="00CF4A10">
        <w:rPr>
          <w:rFonts w:ascii="Times New Roman" w:hAnsi="Times New Roman"/>
          <w:b/>
        </w:rPr>
        <w:t xml:space="preserve"> izglītojamā</w:t>
      </w:r>
      <w:r w:rsidRPr="00CF4A10">
        <w:rPr>
          <w:rFonts w:ascii="Times New Roman" w:hAnsi="Times New Roman"/>
        </w:rPr>
        <w:t xml:space="preserve"> medicīnas karti (</w:t>
      </w:r>
      <w:smartTag w:uri="schemas-tilde-lv/tildestengine" w:element="veidnes">
        <w:smartTagPr>
          <w:attr w:name="baseform" w:val="veidlap|a"/>
          <w:attr w:name="id" w:val="-1"/>
          <w:attr w:name="text" w:val="veidlapa"/>
        </w:smartTagPr>
        <w:r w:rsidRPr="00CF4A10">
          <w:rPr>
            <w:rFonts w:ascii="Times New Roman" w:hAnsi="Times New Roman"/>
          </w:rPr>
          <w:t>veidlapa</w:t>
        </w:r>
      </w:smartTag>
      <w:r w:rsidRPr="00CF4A10">
        <w:rPr>
          <w:rFonts w:ascii="Times New Roman" w:hAnsi="Times New Roman"/>
        </w:rPr>
        <w:t xml:space="preserve"> Nr. 026/u);</w:t>
      </w:r>
    </w:p>
    <w:p w:rsidR="000303B8" w:rsidRPr="00CF4A10" w:rsidRDefault="000303B8" w:rsidP="000303B8">
      <w:pPr>
        <w:pStyle w:val="BodyText"/>
        <w:tabs>
          <w:tab w:val="num" w:pos="567"/>
        </w:tabs>
        <w:spacing w:after="0" w:line="240" w:lineRule="auto"/>
        <w:contextualSpacing/>
        <w:rPr>
          <w:rFonts w:ascii="Times New Roman" w:hAnsi="Times New Roman"/>
        </w:rPr>
      </w:pPr>
      <w:r w:rsidRPr="00CF4A10">
        <w:rPr>
          <w:rFonts w:ascii="Times New Roman" w:hAnsi="Times New Roman"/>
        </w:rPr>
        <w:t>4.5.2.</w:t>
      </w:r>
      <w:r w:rsidRPr="00CF4A10">
        <w:rPr>
          <w:rFonts w:ascii="Times New Roman" w:hAnsi="Times New Roman"/>
          <w:b/>
        </w:rPr>
        <w:t xml:space="preserve"> izglītojamā</w:t>
      </w:r>
      <w:r w:rsidRPr="00CF4A10">
        <w:rPr>
          <w:rFonts w:ascii="Times New Roman" w:hAnsi="Times New Roman"/>
        </w:rPr>
        <w:t xml:space="preserve"> profilaktiskās</w:t>
      </w:r>
      <w:r w:rsidRPr="00CF4A10">
        <w:rPr>
          <w:rFonts w:ascii="Times New Roman" w:hAnsi="Times New Roman"/>
          <w:i/>
        </w:rPr>
        <w:t xml:space="preserve"> </w:t>
      </w:r>
      <w:r w:rsidRPr="00CF4A10">
        <w:rPr>
          <w:rFonts w:ascii="Times New Roman" w:hAnsi="Times New Roman"/>
        </w:rPr>
        <w:t>potēšanas kartes kopiju (</w:t>
      </w:r>
      <w:smartTag w:uri="schemas-tilde-lv/tildestengine" w:element="veidnes">
        <w:smartTagPr>
          <w:attr w:name="baseform" w:val="veidlap|a"/>
          <w:attr w:name="id" w:val="-1"/>
          <w:attr w:name="text" w:val="veidlapa"/>
        </w:smartTagPr>
        <w:r w:rsidRPr="00CF4A10">
          <w:rPr>
            <w:rFonts w:ascii="Times New Roman" w:hAnsi="Times New Roman"/>
          </w:rPr>
          <w:t>veidlapa</w:t>
        </w:r>
      </w:smartTag>
      <w:r w:rsidRPr="00CF4A10">
        <w:rPr>
          <w:rFonts w:ascii="Times New Roman" w:hAnsi="Times New Roman"/>
        </w:rPr>
        <w:t xml:space="preserve"> Nr.063/u);</w:t>
      </w:r>
    </w:p>
    <w:p w:rsidR="000303B8" w:rsidRPr="00CF4A10" w:rsidRDefault="000303B8" w:rsidP="000303B8">
      <w:pPr>
        <w:pStyle w:val="BodyText"/>
        <w:tabs>
          <w:tab w:val="num" w:pos="567"/>
        </w:tabs>
        <w:spacing w:after="0" w:line="240" w:lineRule="auto"/>
        <w:contextualSpacing/>
        <w:rPr>
          <w:rFonts w:ascii="Times New Roman" w:hAnsi="Times New Roman"/>
        </w:rPr>
      </w:pPr>
      <w:r w:rsidRPr="00CF4A10">
        <w:rPr>
          <w:rFonts w:ascii="Times New Roman" w:hAnsi="Times New Roman"/>
        </w:rPr>
        <w:t>4.5.3. aizpildītu iesniegumu un informatīvo anketu, kā arī</w:t>
      </w:r>
    </w:p>
    <w:p w:rsidR="000303B8" w:rsidRPr="00CF4A10" w:rsidRDefault="000303B8" w:rsidP="000303B8">
      <w:pPr>
        <w:pStyle w:val="BodyText"/>
        <w:tabs>
          <w:tab w:val="num" w:pos="567"/>
        </w:tabs>
        <w:spacing w:after="0" w:line="240" w:lineRule="auto"/>
        <w:contextualSpacing/>
        <w:rPr>
          <w:rFonts w:ascii="Times New Roman" w:hAnsi="Times New Roman"/>
          <w:b/>
        </w:rPr>
      </w:pPr>
      <w:r w:rsidRPr="00CF4A10">
        <w:rPr>
          <w:rFonts w:ascii="Times New Roman" w:hAnsi="Times New Roman"/>
        </w:rPr>
        <w:t>4.5.4. uzrādīt</w:t>
      </w:r>
      <w:r w:rsidRPr="00CF4A10">
        <w:rPr>
          <w:rFonts w:ascii="Times New Roman" w:hAnsi="Times New Roman"/>
          <w:b/>
        </w:rPr>
        <w:t xml:space="preserve"> Izglītojamā</w:t>
      </w:r>
      <w:r w:rsidRPr="00CF4A10">
        <w:rPr>
          <w:rFonts w:ascii="Times New Roman" w:hAnsi="Times New Roman"/>
        </w:rPr>
        <w:t xml:space="preserve"> dzimšanas apliecību.</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 xml:space="preserve">4.6. </w:t>
      </w:r>
      <w:r w:rsidRPr="00CF4A10">
        <w:rPr>
          <w:rFonts w:ascii="Times New Roman" w:hAnsi="Times New Roman"/>
        </w:rPr>
        <w:tab/>
        <w:t xml:space="preserve">Ja izglītojamais slimības dēļ iestādi neapmeklē ilgāk par trijām dienām, pēc bērna izveseļošanās iestādē tiek iesniegta ārstniecības personas izziņa par bērna veselības stāvokli. </w:t>
      </w:r>
      <w:r w:rsidRPr="00CF4A10">
        <w:rPr>
          <w:rFonts w:ascii="Times New Roman" w:hAnsi="Times New Roman"/>
          <w:shd w:val="clear" w:color="auto" w:fill="FFFFFF"/>
        </w:rPr>
        <w:t>Ja bērns nav apmeklējis pakalpojuma sniegšanas vietu infekcijas slimību pazīmju dēļ vai arī ja bērns ir slimojis ar infekcijas slimību, ģimenes ārsts izsniedz izziņu vecākiem pakalpojuma sniedzēja informēšanai par bērna veselības stāvokli un, ja nepieciešams, rekomendācijām turpmākai bērna aprūpei pakalpojuma laikā</w:t>
      </w:r>
      <w:r w:rsidRPr="00CF4A10">
        <w:rPr>
          <w:rFonts w:ascii="Times New Roman" w:hAnsi="Times New Roman"/>
          <w:color w:val="414142"/>
          <w:shd w:val="clear" w:color="auto" w:fill="FFFFFF"/>
        </w:rPr>
        <w:t>.</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4.7. Izglītojamajam, uzsākot apmeklēt Izglītības iestādi, iesniegt ģimenes ārsta izziņu, ka nav bijis kontakts ar infekcijas slimībām un atļauts apmeklēt iestādi, nav pedikulozes un ir atļauts apmeklēt Izglītības iestādi.</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4.8.</w:t>
      </w:r>
      <w:proofErr w:type="gramStart"/>
      <w:r w:rsidRPr="00CF4A10">
        <w:rPr>
          <w:rFonts w:ascii="Times New Roman" w:hAnsi="Times New Roman"/>
          <w:b/>
        </w:rPr>
        <w:t xml:space="preserve">   </w:t>
      </w:r>
      <w:proofErr w:type="gramEnd"/>
      <w:r w:rsidRPr="00CF4A10">
        <w:rPr>
          <w:rFonts w:ascii="Times New Roman" w:hAnsi="Times New Roman"/>
        </w:rPr>
        <w:t xml:space="preserve">Informēt </w:t>
      </w:r>
      <w:r w:rsidRPr="00CF4A10">
        <w:rPr>
          <w:rFonts w:ascii="Times New Roman" w:hAnsi="Times New Roman"/>
          <w:b/>
        </w:rPr>
        <w:t xml:space="preserve">Pakalpojuma sniedzēju </w:t>
      </w:r>
      <w:r w:rsidRPr="00CF4A10">
        <w:rPr>
          <w:rFonts w:ascii="Times New Roman" w:hAnsi="Times New Roman"/>
        </w:rPr>
        <w:t xml:space="preserve">par </w:t>
      </w:r>
      <w:r w:rsidRPr="00CF4A10">
        <w:rPr>
          <w:rFonts w:ascii="Times New Roman" w:hAnsi="Times New Roman"/>
          <w:b/>
        </w:rPr>
        <w:t>Izglītojamā</w:t>
      </w:r>
      <w:r w:rsidRPr="00CF4A10">
        <w:rPr>
          <w:rFonts w:ascii="Times New Roman" w:hAnsi="Times New Roman"/>
        </w:rPr>
        <w:t xml:space="preserve"> neierašanos </w:t>
      </w:r>
      <w:r w:rsidRPr="00CF4A10">
        <w:rPr>
          <w:rFonts w:ascii="Times New Roman" w:hAnsi="Times New Roman"/>
          <w:b/>
        </w:rPr>
        <w:t>Izglītības iestādē</w:t>
      </w:r>
      <w:r w:rsidRPr="00CF4A10">
        <w:rPr>
          <w:rFonts w:ascii="Times New Roman" w:hAnsi="Times New Roman"/>
        </w:rPr>
        <w:t xml:space="preserve"> līdz  tekošās dienas plkst. 8:30. </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4.9.</w:t>
      </w:r>
      <w:proofErr w:type="gramStart"/>
      <w:r w:rsidRPr="00CF4A10">
        <w:rPr>
          <w:rFonts w:ascii="Times New Roman" w:hAnsi="Times New Roman"/>
        </w:rPr>
        <w:t xml:space="preserve">   </w:t>
      </w:r>
      <w:proofErr w:type="gramEnd"/>
      <w:r w:rsidRPr="00CF4A10">
        <w:rPr>
          <w:rFonts w:ascii="Times New Roman" w:hAnsi="Times New Roman"/>
        </w:rPr>
        <w:t>Slēgt līgumu ar ēdināšanas pakalpojuma sniedzēju.</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 xml:space="preserve">4.10. Rakstiski informēt Pakalpojumu sniedzēju par personām (ne jaunākas par 13 gadiem), kuras ir tiesīgas izņemt </w:t>
      </w:r>
      <w:r w:rsidRPr="00CF4A10">
        <w:rPr>
          <w:rFonts w:ascii="Times New Roman" w:hAnsi="Times New Roman"/>
          <w:b/>
        </w:rPr>
        <w:t xml:space="preserve">Izglītojamo </w:t>
      </w:r>
      <w:r w:rsidRPr="00CF4A10">
        <w:rPr>
          <w:rFonts w:ascii="Times New Roman" w:hAnsi="Times New Roman"/>
        </w:rPr>
        <w:t xml:space="preserve">no </w:t>
      </w:r>
      <w:r w:rsidRPr="00CF4A10">
        <w:rPr>
          <w:rFonts w:ascii="Times New Roman" w:hAnsi="Times New Roman"/>
          <w:b/>
        </w:rPr>
        <w:t>Izglītības iestādes</w:t>
      </w:r>
      <w:r w:rsidRPr="00CF4A10">
        <w:rPr>
          <w:rFonts w:ascii="Times New Roman" w:hAnsi="Times New Roman"/>
        </w:rPr>
        <w:t>.</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4.11. Katru gadu</w:t>
      </w:r>
      <w:r w:rsidRPr="00CF4A10">
        <w:rPr>
          <w:rFonts w:ascii="Times New Roman" w:hAnsi="Times New Roman"/>
          <w:b/>
        </w:rPr>
        <w:t xml:space="preserve"> </w:t>
      </w:r>
      <w:r w:rsidRPr="00CF4A10">
        <w:rPr>
          <w:rFonts w:ascii="Times New Roman" w:hAnsi="Times New Roman"/>
        </w:rPr>
        <w:t xml:space="preserve">līdz </w:t>
      </w:r>
      <w:proofErr w:type="gramStart"/>
      <w:r w:rsidRPr="00CF4A10">
        <w:rPr>
          <w:rFonts w:ascii="Times New Roman" w:hAnsi="Times New Roman"/>
        </w:rPr>
        <w:t>1.aprīlim</w:t>
      </w:r>
      <w:proofErr w:type="gramEnd"/>
      <w:r w:rsidRPr="00CF4A10">
        <w:rPr>
          <w:rFonts w:ascii="Times New Roman" w:hAnsi="Times New Roman"/>
        </w:rPr>
        <w:t xml:space="preserve"> rakstiski informēt</w:t>
      </w:r>
      <w:r w:rsidRPr="00CF4A10">
        <w:rPr>
          <w:rFonts w:ascii="Times New Roman" w:hAnsi="Times New Roman"/>
          <w:b/>
        </w:rPr>
        <w:t xml:space="preserve"> Pakalpojuma sniedzēju  </w:t>
      </w:r>
      <w:r w:rsidRPr="00CF4A10">
        <w:rPr>
          <w:rFonts w:ascii="Times New Roman" w:hAnsi="Times New Roman"/>
        </w:rPr>
        <w:t xml:space="preserve">par </w:t>
      </w:r>
      <w:r w:rsidRPr="00CF4A10">
        <w:rPr>
          <w:rFonts w:ascii="Times New Roman" w:hAnsi="Times New Roman"/>
          <w:b/>
        </w:rPr>
        <w:t>Izglītojamā</w:t>
      </w:r>
      <w:r w:rsidRPr="00CF4A10">
        <w:rPr>
          <w:rFonts w:ascii="Times New Roman" w:hAnsi="Times New Roman"/>
        </w:rPr>
        <w:t xml:space="preserve"> apmeklējumu vasaras periodā (jūnija, jūlija un augusta mēnešos). Vasaras periodā Izglītojamo izglītošana var tikt organizēta apvienotajās grupās.</w:t>
      </w:r>
    </w:p>
    <w:p w:rsidR="000303B8" w:rsidRPr="00CF4A10" w:rsidRDefault="000303B8" w:rsidP="000303B8">
      <w:pPr>
        <w:pStyle w:val="BodyText"/>
        <w:spacing w:after="0" w:line="240" w:lineRule="auto"/>
        <w:contextualSpacing/>
        <w:rPr>
          <w:rFonts w:ascii="Times New Roman" w:hAnsi="Times New Roman"/>
        </w:rPr>
      </w:pPr>
    </w:p>
    <w:p w:rsidR="000303B8" w:rsidRPr="00CF4A10" w:rsidRDefault="000303B8" w:rsidP="000303B8">
      <w:pPr>
        <w:pStyle w:val="BodyText"/>
        <w:spacing w:after="0" w:line="240" w:lineRule="auto"/>
        <w:contextualSpacing/>
        <w:rPr>
          <w:rFonts w:ascii="Times New Roman" w:hAnsi="Times New Roman"/>
          <w:b/>
        </w:rPr>
      </w:pPr>
      <w:r w:rsidRPr="00CF4A10">
        <w:rPr>
          <w:rFonts w:ascii="Times New Roman" w:hAnsi="Times New Roman"/>
          <w:b/>
        </w:rPr>
        <w:t xml:space="preserve">5. </w:t>
      </w:r>
      <w:r w:rsidRPr="00CF4A10">
        <w:rPr>
          <w:rFonts w:ascii="Times New Roman" w:hAnsi="Times New Roman"/>
          <w:b/>
        </w:rPr>
        <w:tab/>
        <w:t xml:space="preserve">Pakalpojumu saņēmēja tiesības: </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 xml:space="preserve">5.1. </w:t>
      </w:r>
      <w:r w:rsidRPr="00CF4A10">
        <w:rPr>
          <w:rFonts w:ascii="Times New Roman" w:hAnsi="Times New Roman"/>
        </w:rPr>
        <w:tab/>
        <w:t xml:space="preserve">Pieprasīt un saņemt no </w:t>
      </w:r>
      <w:r w:rsidRPr="00CF4A10">
        <w:rPr>
          <w:rFonts w:ascii="Times New Roman" w:hAnsi="Times New Roman"/>
          <w:b/>
        </w:rPr>
        <w:t>Pašvaldības</w:t>
      </w:r>
      <w:r w:rsidRPr="00CF4A10">
        <w:rPr>
          <w:rFonts w:ascii="Times New Roman" w:hAnsi="Times New Roman"/>
        </w:rPr>
        <w:t xml:space="preserve"> un </w:t>
      </w:r>
      <w:r w:rsidRPr="00CF4A10">
        <w:rPr>
          <w:rFonts w:ascii="Times New Roman" w:hAnsi="Times New Roman"/>
          <w:b/>
        </w:rPr>
        <w:t>Pakalpojumu sniedzēja</w:t>
      </w:r>
      <w:r w:rsidRPr="00CF4A10">
        <w:rPr>
          <w:rFonts w:ascii="Times New Roman" w:hAnsi="Times New Roman"/>
        </w:rPr>
        <w:t xml:space="preserve">, kā arī pakalpojumu sniedzēja darbības nodrošinātāja (piem. ēdināšanas pakalpojuma sniedzēja) ar </w:t>
      </w:r>
      <w:r w:rsidRPr="00CF4A10">
        <w:rPr>
          <w:rFonts w:ascii="Times New Roman" w:hAnsi="Times New Roman"/>
          <w:b/>
        </w:rPr>
        <w:t>Izglītojamo</w:t>
      </w:r>
      <w:r w:rsidRPr="00CF4A10">
        <w:rPr>
          <w:rFonts w:ascii="Times New Roman" w:hAnsi="Times New Roman"/>
        </w:rPr>
        <w:t xml:space="preserve"> saistīto</w:t>
      </w:r>
      <w:proofErr w:type="gramStart"/>
      <w:r w:rsidRPr="00CF4A10">
        <w:rPr>
          <w:rFonts w:ascii="Times New Roman" w:hAnsi="Times New Roman"/>
        </w:rPr>
        <w:t xml:space="preserve">  </w:t>
      </w:r>
      <w:proofErr w:type="gramEnd"/>
      <w:r w:rsidRPr="00CF4A10">
        <w:rPr>
          <w:rFonts w:ascii="Times New Roman" w:hAnsi="Times New Roman"/>
        </w:rPr>
        <w:t>informāciju.</w:t>
      </w:r>
    </w:p>
    <w:p w:rsidR="000303B8" w:rsidRPr="00CF4A10" w:rsidRDefault="000303B8" w:rsidP="000303B8">
      <w:pPr>
        <w:pStyle w:val="BodyText"/>
        <w:spacing w:after="0" w:line="240" w:lineRule="auto"/>
        <w:contextualSpacing/>
        <w:rPr>
          <w:rFonts w:ascii="Times New Roman" w:hAnsi="Times New Roman"/>
        </w:rPr>
      </w:pPr>
      <w:r w:rsidRPr="00CF4A10">
        <w:rPr>
          <w:rFonts w:ascii="Times New Roman" w:hAnsi="Times New Roman"/>
        </w:rPr>
        <w:t>5.2.</w:t>
      </w:r>
      <w:proofErr w:type="gramStart"/>
      <w:r w:rsidRPr="00CF4A10">
        <w:rPr>
          <w:rFonts w:ascii="Times New Roman" w:hAnsi="Times New Roman"/>
        </w:rPr>
        <w:t xml:space="preserve">     </w:t>
      </w:r>
      <w:proofErr w:type="gramEnd"/>
      <w:r w:rsidRPr="00CF4A10">
        <w:rPr>
          <w:rFonts w:ascii="Times New Roman" w:hAnsi="Times New Roman"/>
        </w:rPr>
        <w:t xml:space="preserve">Iesaistīties iestādes padomes darbā, sniegt  ierosinājumus un priekšlikumus iestādes darba uzlabošanai. </w:t>
      </w:r>
    </w:p>
    <w:p w:rsidR="000303B8" w:rsidRPr="00CF4A10" w:rsidRDefault="000303B8" w:rsidP="000303B8">
      <w:pPr>
        <w:pStyle w:val="BodyText"/>
        <w:spacing w:after="0" w:line="240" w:lineRule="auto"/>
        <w:contextualSpacing/>
        <w:rPr>
          <w:rFonts w:ascii="Times New Roman" w:hAnsi="Times New Roman"/>
        </w:rPr>
      </w:pPr>
    </w:p>
    <w:p w:rsidR="000303B8" w:rsidRPr="00CF4A10" w:rsidRDefault="000303B8" w:rsidP="000303B8">
      <w:pPr>
        <w:tabs>
          <w:tab w:val="left" w:pos="2460"/>
        </w:tabs>
        <w:spacing w:after="0" w:line="240" w:lineRule="auto"/>
        <w:contextualSpacing/>
        <w:jc w:val="center"/>
        <w:rPr>
          <w:rFonts w:ascii="Times New Roman" w:hAnsi="Times New Roman"/>
          <w:b/>
        </w:rPr>
      </w:pPr>
      <w:r w:rsidRPr="00CF4A10">
        <w:rPr>
          <w:rFonts w:ascii="Times New Roman" w:hAnsi="Times New Roman"/>
          <w:b/>
        </w:rPr>
        <w:t>IV. PAPILDUS NOTEIKUMI</w:t>
      </w:r>
    </w:p>
    <w:p w:rsidR="000303B8" w:rsidRPr="00CF4A10" w:rsidRDefault="000303B8" w:rsidP="000303B8">
      <w:pPr>
        <w:tabs>
          <w:tab w:val="left" w:pos="2460"/>
        </w:tabs>
        <w:spacing w:after="0" w:line="240" w:lineRule="auto"/>
        <w:contextualSpacing/>
        <w:jc w:val="both"/>
        <w:rPr>
          <w:rFonts w:ascii="Times New Roman" w:hAnsi="Times New Roman"/>
          <w:b/>
        </w:rPr>
      </w:pPr>
      <w:r w:rsidRPr="00CF4A10">
        <w:rPr>
          <w:rFonts w:ascii="Times New Roman" w:hAnsi="Times New Roman"/>
        </w:rPr>
        <w:lastRenderedPageBreak/>
        <w:t>6.</w:t>
      </w:r>
      <w:r w:rsidRPr="00CF4A10">
        <w:rPr>
          <w:rFonts w:ascii="Times New Roman" w:hAnsi="Times New Roman"/>
          <w:b/>
        </w:rPr>
        <w:t xml:space="preserve">  Pakalpojuma sniedzējs </w:t>
      </w:r>
      <w:r w:rsidRPr="00CF4A10">
        <w:rPr>
          <w:rFonts w:ascii="Times New Roman" w:hAnsi="Times New Roman"/>
        </w:rPr>
        <w:t xml:space="preserve">un </w:t>
      </w:r>
      <w:r w:rsidRPr="00CF4A10">
        <w:rPr>
          <w:rFonts w:ascii="Times New Roman" w:hAnsi="Times New Roman"/>
          <w:b/>
        </w:rPr>
        <w:t>Pakalpojuma saņēmējs</w:t>
      </w:r>
      <w:proofErr w:type="gramStart"/>
      <w:r w:rsidRPr="00CF4A10">
        <w:rPr>
          <w:rFonts w:ascii="Times New Roman" w:hAnsi="Times New Roman"/>
          <w:b/>
        </w:rPr>
        <w:t xml:space="preserve">  </w:t>
      </w:r>
      <w:proofErr w:type="gramEnd"/>
      <w:r w:rsidRPr="00CF4A10">
        <w:rPr>
          <w:rFonts w:ascii="Times New Roman" w:hAnsi="Times New Roman"/>
        </w:rPr>
        <w:t xml:space="preserve">ar cieņu un toleranci izturas viens pret otru.  Sekmē, lai </w:t>
      </w:r>
      <w:r w:rsidRPr="00CF4A10">
        <w:rPr>
          <w:rFonts w:ascii="Times New Roman" w:hAnsi="Times New Roman"/>
          <w:b/>
        </w:rPr>
        <w:t xml:space="preserve">Izglītojamajam </w:t>
      </w:r>
      <w:r w:rsidRPr="00CF4A10">
        <w:rPr>
          <w:rFonts w:ascii="Times New Roman" w:hAnsi="Times New Roman"/>
        </w:rPr>
        <w:t>veidojas pozitīva attieksme un pieklājība pret apkārtējiem.</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7.</w:t>
      </w:r>
      <w:r w:rsidRPr="00CF4A10">
        <w:rPr>
          <w:rFonts w:ascii="Times New Roman" w:hAnsi="Times New Roman"/>
          <w:b/>
        </w:rPr>
        <w:t xml:space="preserve">  Pakalpojuma saņēmējs, </w:t>
      </w:r>
      <w:r w:rsidRPr="00CF4A10">
        <w:rPr>
          <w:rFonts w:ascii="Times New Roman" w:hAnsi="Times New Roman"/>
        </w:rPr>
        <w:t>parakstot šo līgumu, ir informēts, ka audzināšanas un izglītošanas procesa plānošana un organizācija, ieskaitot mācību darba formas, metodes un paņēmienus, ir</w:t>
      </w:r>
      <w:proofErr w:type="gramStart"/>
      <w:r w:rsidRPr="00CF4A10">
        <w:rPr>
          <w:rFonts w:ascii="Times New Roman" w:hAnsi="Times New Roman"/>
          <w:i/>
        </w:rPr>
        <w:t xml:space="preserve"> </w:t>
      </w:r>
      <w:r w:rsidRPr="00CF4A10">
        <w:rPr>
          <w:rFonts w:ascii="Times New Roman" w:hAnsi="Times New Roman"/>
          <w:b/>
        </w:rPr>
        <w:t xml:space="preserve"> </w:t>
      </w:r>
      <w:proofErr w:type="gramEnd"/>
      <w:r w:rsidRPr="00CF4A10">
        <w:rPr>
          <w:rFonts w:ascii="Times New Roman" w:hAnsi="Times New Roman"/>
        </w:rPr>
        <w:t xml:space="preserve">pedagogu kompetencē. Bērna individuālajai darbībai nepieciešamie mācību līdzekļi un materiāli ir </w:t>
      </w:r>
      <w:r w:rsidRPr="00CF4A10">
        <w:rPr>
          <w:rFonts w:ascii="Times New Roman" w:hAnsi="Times New Roman"/>
          <w:b/>
        </w:rPr>
        <w:t>Pakalpojuma saņēmēja</w:t>
      </w:r>
      <w:r w:rsidRPr="00CF4A10">
        <w:rPr>
          <w:rFonts w:ascii="Times New Roman" w:hAnsi="Times New Roman"/>
        </w:rPr>
        <w:t xml:space="preserve"> kompetencē. </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8.</w:t>
      </w:r>
      <w:r w:rsidRPr="00CF4A10">
        <w:rPr>
          <w:rFonts w:ascii="Times New Roman" w:hAnsi="Times New Roman"/>
          <w:b/>
        </w:rPr>
        <w:t xml:space="preserve"> Pakalpojuma saņēmējs, </w:t>
      </w:r>
      <w:r w:rsidRPr="00CF4A10">
        <w:rPr>
          <w:rFonts w:ascii="Times New Roman" w:hAnsi="Times New Roman"/>
        </w:rPr>
        <w:t>parakstot šo līgumu ir informēts, ka maksu par</w:t>
      </w:r>
      <w:proofErr w:type="gramStart"/>
      <w:r w:rsidRPr="00CF4A10">
        <w:rPr>
          <w:rFonts w:ascii="Times New Roman" w:hAnsi="Times New Roman"/>
        </w:rPr>
        <w:t xml:space="preserve">  </w:t>
      </w:r>
      <w:proofErr w:type="gramEnd"/>
      <w:r w:rsidRPr="00CF4A10">
        <w:rPr>
          <w:rFonts w:ascii="Times New Roman" w:hAnsi="Times New Roman"/>
        </w:rPr>
        <w:t xml:space="preserve">ēdināšanas pakalpojumu  nosaka un var mainīt Mārupes novada Dome. </w:t>
      </w:r>
      <w:r w:rsidRPr="00CF4A10">
        <w:rPr>
          <w:rFonts w:ascii="Times New Roman" w:hAnsi="Times New Roman"/>
          <w:b/>
        </w:rPr>
        <w:t>Pakalpojuma</w:t>
      </w:r>
      <w:proofErr w:type="gramStart"/>
      <w:r w:rsidRPr="00CF4A10">
        <w:rPr>
          <w:rFonts w:ascii="Times New Roman" w:hAnsi="Times New Roman"/>
          <w:b/>
        </w:rPr>
        <w:t xml:space="preserve">  </w:t>
      </w:r>
      <w:proofErr w:type="gramEnd"/>
      <w:r w:rsidRPr="00CF4A10">
        <w:rPr>
          <w:rFonts w:ascii="Times New Roman" w:hAnsi="Times New Roman"/>
          <w:b/>
        </w:rPr>
        <w:t xml:space="preserve">saņēmējs   </w:t>
      </w:r>
      <w:r w:rsidRPr="00CF4A10">
        <w:rPr>
          <w:rFonts w:ascii="Times New Roman" w:hAnsi="Times New Roman"/>
        </w:rPr>
        <w:t xml:space="preserve">par ēdināšanas pakalpojuma maksas izmaiņu </w:t>
      </w:r>
      <w:r w:rsidRPr="00CF4A10">
        <w:rPr>
          <w:rFonts w:ascii="Times New Roman" w:hAnsi="Times New Roman"/>
          <w:b/>
        </w:rPr>
        <w:t xml:space="preserve"> </w:t>
      </w:r>
      <w:r w:rsidRPr="00CF4A10">
        <w:rPr>
          <w:rFonts w:ascii="Times New Roman" w:hAnsi="Times New Roman"/>
        </w:rPr>
        <w:t>tiek informēts 1 (vienu) mēnesi pirms jaunā maksājuma stāšanās spēkā.</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 xml:space="preserve">9. </w:t>
      </w:r>
      <w:r w:rsidRPr="00CF4A10">
        <w:rPr>
          <w:rFonts w:ascii="Times New Roman" w:hAnsi="Times New Roman"/>
          <w:b/>
        </w:rPr>
        <w:t xml:space="preserve">Pakalpojuma saņēmējs, </w:t>
      </w:r>
      <w:proofErr w:type="gramStart"/>
      <w:r w:rsidRPr="00CF4A10">
        <w:rPr>
          <w:rFonts w:ascii="Times New Roman" w:hAnsi="Times New Roman"/>
        </w:rPr>
        <w:t>parakstot šo līgumu</w:t>
      </w:r>
      <w:proofErr w:type="gramEnd"/>
      <w:r w:rsidRPr="00CF4A10">
        <w:rPr>
          <w:rFonts w:ascii="Times New Roman" w:hAnsi="Times New Roman"/>
        </w:rPr>
        <w:t xml:space="preserve"> ir informēts, ka izglītības iestādi drīkst apmeklēt tikai veseli bērni, un bērna ārstēšana un atveseļošana nav pirmsskolas iestādes darbinieku kompetencē.</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10.</w:t>
      </w:r>
      <w:r w:rsidRPr="00CF4A10">
        <w:rPr>
          <w:rFonts w:ascii="Times New Roman" w:hAnsi="Times New Roman"/>
          <w:b/>
        </w:rPr>
        <w:t xml:space="preserve"> Pakalpojuma saņēmējs </w:t>
      </w:r>
      <w:r w:rsidRPr="00CF4A10">
        <w:rPr>
          <w:rFonts w:ascii="Times New Roman" w:hAnsi="Times New Roman"/>
        </w:rPr>
        <w:t xml:space="preserve">nodrošina, lai </w:t>
      </w:r>
      <w:r w:rsidRPr="00CF4A10">
        <w:rPr>
          <w:rFonts w:ascii="Times New Roman" w:hAnsi="Times New Roman"/>
          <w:b/>
        </w:rPr>
        <w:t>Izglītojamais</w:t>
      </w:r>
      <w:proofErr w:type="gramStart"/>
      <w:r w:rsidRPr="00CF4A10">
        <w:rPr>
          <w:rFonts w:ascii="Times New Roman" w:hAnsi="Times New Roman"/>
          <w:b/>
        </w:rPr>
        <w:t xml:space="preserve">  </w:t>
      </w:r>
      <w:proofErr w:type="gramEnd"/>
      <w:r w:rsidRPr="00CF4A10">
        <w:rPr>
          <w:rFonts w:ascii="Times New Roman" w:hAnsi="Times New Roman"/>
        </w:rPr>
        <w:t xml:space="preserve">saudzīgi izturas pret Izglītības iestādes telpām, inventāru un teritoriju. Atlīdzina Izglītības iestādei tīši nodarītus zaudējumus, kas radušies Izglītojamā vai savas rīcības rezultātā. </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11.</w:t>
      </w:r>
      <w:r w:rsidRPr="00CF4A10">
        <w:rPr>
          <w:rFonts w:ascii="Times New Roman" w:hAnsi="Times New Roman"/>
          <w:b/>
        </w:rPr>
        <w:t xml:space="preserve"> Izglītojamā</w:t>
      </w:r>
      <w:r w:rsidRPr="00CF4A10">
        <w:rPr>
          <w:rFonts w:ascii="Times New Roman" w:hAnsi="Times New Roman"/>
        </w:rPr>
        <w:t xml:space="preserve"> atskaitīšana no </w:t>
      </w:r>
      <w:r w:rsidRPr="00CF4A10">
        <w:rPr>
          <w:rFonts w:ascii="Times New Roman" w:hAnsi="Times New Roman"/>
          <w:b/>
        </w:rPr>
        <w:t>Izglītības iestādes</w:t>
      </w:r>
      <w:r w:rsidRPr="00CF4A10">
        <w:rPr>
          <w:rFonts w:ascii="Times New Roman" w:hAnsi="Times New Roman"/>
        </w:rPr>
        <w:t xml:space="preserve"> neatbrīvo</w:t>
      </w:r>
      <w:r w:rsidRPr="00CF4A10">
        <w:rPr>
          <w:rFonts w:ascii="Times New Roman" w:hAnsi="Times New Roman"/>
          <w:b/>
        </w:rPr>
        <w:t xml:space="preserve"> Pakalpojuma saņēmēju</w:t>
      </w:r>
      <w:r w:rsidRPr="00CF4A10">
        <w:rPr>
          <w:rFonts w:ascii="Times New Roman" w:hAnsi="Times New Roman"/>
        </w:rPr>
        <w:t xml:space="preserve"> no savu saistību izpildes.</w:t>
      </w:r>
    </w:p>
    <w:p w:rsidR="000303B8" w:rsidRPr="00CF4A10" w:rsidRDefault="000303B8" w:rsidP="000303B8">
      <w:pPr>
        <w:tabs>
          <w:tab w:val="left" w:pos="2460"/>
        </w:tabs>
        <w:spacing w:after="0" w:line="240" w:lineRule="auto"/>
        <w:contextualSpacing/>
        <w:jc w:val="both"/>
        <w:rPr>
          <w:rFonts w:ascii="Times New Roman" w:hAnsi="Times New Roman"/>
        </w:rPr>
      </w:pPr>
    </w:p>
    <w:p w:rsidR="000303B8" w:rsidRPr="00CF4A10" w:rsidRDefault="000303B8" w:rsidP="000303B8">
      <w:pPr>
        <w:tabs>
          <w:tab w:val="left" w:pos="2460"/>
        </w:tabs>
        <w:spacing w:after="0" w:line="240" w:lineRule="auto"/>
        <w:contextualSpacing/>
        <w:jc w:val="center"/>
        <w:rPr>
          <w:rFonts w:ascii="Times New Roman" w:hAnsi="Times New Roman"/>
          <w:b/>
          <w:caps/>
          <w:spacing w:val="4"/>
        </w:rPr>
      </w:pPr>
      <w:r w:rsidRPr="00CF4A10">
        <w:rPr>
          <w:rFonts w:ascii="Times New Roman" w:hAnsi="Times New Roman"/>
          <w:b/>
          <w:caps/>
          <w:spacing w:val="4"/>
        </w:rPr>
        <w:t>V.</w:t>
      </w:r>
      <w:proofErr w:type="gramStart"/>
      <w:r w:rsidRPr="00CF4A10">
        <w:rPr>
          <w:rFonts w:ascii="Times New Roman" w:hAnsi="Times New Roman"/>
          <w:b/>
          <w:caps/>
          <w:spacing w:val="4"/>
        </w:rPr>
        <w:t xml:space="preserve">  </w:t>
      </w:r>
      <w:proofErr w:type="gramEnd"/>
      <w:r w:rsidRPr="00CF4A10">
        <w:rPr>
          <w:rFonts w:ascii="Times New Roman" w:hAnsi="Times New Roman"/>
          <w:b/>
          <w:caps/>
          <w:spacing w:val="4"/>
        </w:rPr>
        <w:t>Līguma spēkā stāšanās un  izbeigšanas noteikumi</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spacing w:val="4"/>
        </w:rPr>
        <w:t xml:space="preserve">12. Līgums stājas spēkā ar tā parakstīšanas brīdi un darbojas </w:t>
      </w:r>
      <w:r w:rsidRPr="00CF4A10">
        <w:rPr>
          <w:rFonts w:ascii="Times New Roman" w:hAnsi="Times New Roman"/>
        </w:rPr>
        <w:t>pušu saistību pilnīgai izpildei.</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 xml:space="preserve">13. Pirms termiņa beigām līgumu var izbeigt šādos gadījumos: </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13.1. Pusēm savstarpēji vienojoties;</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13.2. Pamatojoties uz pakalpojumu saņēmēja iesnieguma;</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 xml:space="preserve">13.3. Iestājoties šī līguma 14.punkta nosacījumiem.  </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14.</w:t>
      </w:r>
      <w:r w:rsidRPr="00CF4A10">
        <w:rPr>
          <w:rFonts w:ascii="Times New Roman" w:hAnsi="Times New Roman"/>
          <w:b/>
        </w:rPr>
        <w:t xml:space="preserve"> Pakalpojuma sniedzējam</w:t>
      </w:r>
      <w:r w:rsidRPr="00CF4A10">
        <w:rPr>
          <w:rFonts w:ascii="Times New Roman" w:hAnsi="Times New Roman"/>
          <w:i/>
        </w:rPr>
        <w:t xml:space="preserve"> </w:t>
      </w:r>
      <w:r w:rsidRPr="00CF4A10">
        <w:rPr>
          <w:rFonts w:ascii="Times New Roman" w:hAnsi="Times New Roman"/>
        </w:rPr>
        <w:t>ir tiesības vienpusēji lauzt Līgumu ja:</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14.1</w:t>
      </w:r>
      <w:r w:rsidRPr="00CF4A10">
        <w:rPr>
          <w:rFonts w:ascii="Times New Roman" w:hAnsi="Times New Roman"/>
          <w:b/>
        </w:rPr>
        <w:t>. Pakalpojuma saņēmējs</w:t>
      </w:r>
      <w:r w:rsidRPr="00CF4A10">
        <w:rPr>
          <w:rFonts w:ascii="Times New Roman" w:hAnsi="Times New Roman"/>
        </w:rPr>
        <w:t xml:space="preserve"> nepilda</w:t>
      </w:r>
      <w:proofErr w:type="gramStart"/>
      <w:r w:rsidRPr="00CF4A10">
        <w:rPr>
          <w:rFonts w:ascii="Times New Roman" w:hAnsi="Times New Roman"/>
        </w:rPr>
        <w:t xml:space="preserve">  </w:t>
      </w:r>
      <w:proofErr w:type="gramEnd"/>
      <w:r w:rsidRPr="00CF4A10">
        <w:rPr>
          <w:rFonts w:ascii="Times New Roman" w:hAnsi="Times New Roman"/>
        </w:rPr>
        <w:t xml:space="preserve">šī </w:t>
      </w:r>
      <w:smartTag w:uri="schemas-tilde-lv/tildestengine" w:element="veidnes">
        <w:smartTagPr>
          <w:attr w:name="baseform" w:val="līgum|s"/>
          <w:attr w:name="id" w:val="-1"/>
          <w:attr w:name="text" w:val="Līguma"/>
        </w:smartTagPr>
        <w:r w:rsidRPr="00CF4A10">
          <w:rPr>
            <w:rFonts w:ascii="Times New Roman" w:hAnsi="Times New Roman"/>
          </w:rPr>
          <w:t>Līguma</w:t>
        </w:r>
      </w:smartTag>
      <w:r w:rsidRPr="00CF4A10">
        <w:rPr>
          <w:rFonts w:ascii="Times New Roman" w:hAnsi="Times New Roman"/>
        </w:rPr>
        <w:t xml:space="preserve"> nosacījumus;</w:t>
      </w:r>
    </w:p>
    <w:p w:rsidR="000303B8" w:rsidRPr="00CF4A10" w:rsidRDefault="000303B8" w:rsidP="000303B8">
      <w:pPr>
        <w:tabs>
          <w:tab w:val="left" w:pos="2460"/>
        </w:tabs>
        <w:spacing w:after="0" w:line="240" w:lineRule="auto"/>
        <w:contextualSpacing/>
        <w:jc w:val="both"/>
        <w:rPr>
          <w:rFonts w:ascii="Times New Roman" w:hAnsi="Times New Roman"/>
        </w:rPr>
      </w:pPr>
      <w:r w:rsidRPr="00CF4A10">
        <w:rPr>
          <w:rFonts w:ascii="Times New Roman" w:hAnsi="Times New Roman"/>
        </w:rPr>
        <w:t>14.2.</w:t>
      </w:r>
      <w:r w:rsidRPr="00CF4A10">
        <w:rPr>
          <w:rFonts w:ascii="Times New Roman" w:hAnsi="Times New Roman"/>
          <w:b/>
        </w:rPr>
        <w:t xml:space="preserve"> Izglītojamais </w:t>
      </w:r>
      <w:r w:rsidRPr="00CF4A10">
        <w:rPr>
          <w:rFonts w:ascii="Times New Roman" w:hAnsi="Times New Roman"/>
        </w:rPr>
        <w:t>ir atskaitīts no Izglītības iestādes, saskaņā ar šī līguma 3.1.punktu;</w:t>
      </w:r>
    </w:p>
    <w:p w:rsidR="000303B8" w:rsidRPr="00CF4A10" w:rsidRDefault="000303B8" w:rsidP="000303B8">
      <w:pPr>
        <w:tabs>
          <w:tab w:val="left" w:pos="2460"/>
        </w:tabs>
        <w:spacing w:after="0" w:line="240" w:lineRule="auto"/>
        <w:contextualSpacing/>
        <w:jc w:val="both"/>
        <w:rPr>
          <w:rFonts w:ascii="Times New Roman" w:hAnsi="Times New Roman"/>
        </w:rPr>
      </w:pPr>
    </w:p>
    <w:p w:rsidR="000303B8" w:rsidRPr="00CF4A10" w:rsidRDefault="000303B8" w:rsidP="000303B8">
      <w:pPr>
        <w:pStyle w:val="txt2"/>
        <w:contextualSpacing/>
        <w:rPr>
          <w:rFonts w:ascii="Times New Roman" w:hAnsi="Times New Roman"/>
          <w:sz w:val="22"/>
          <w:szCs w:val="22"/>
          <w:lang w:val="lv-LV"/>
        </w:rPr>
      </w:pPr>
    </w:p>
    <w:p w:rsidR="000303B8" w:rsidRPr="00CF4A10" w:rsidRDefault="000303B8" w:rsidP="000303B8">
      <w:pPr>
        <w:pStyle w:val="txt2"/>
        <w:contextualSpacing/>
        <w:rPr>
          <w:rFonts w:ascii="Times New Roman" w:hAnsi="Times New Roman"/>
          <w:sz w:val="22"/>
          <w:szCs w:val="22"/>
          <w:lang w:val="lv-LV"/>
        </w:rPr>
      </w:pPr>
      <w:r w:rsidRPr="00CF4A10">
        <w:rPr>
          <w:rFonts w:ascii="Times New Roman" w:hAnsi="Times New Roman"/>
          <w:sz w:val="22"/>
          <w:szCs w:val="22"/>
          <w:lang w:val="lv-LV"/>
        </w:rPr>
        <w:t>VI. STRĪDU izskatīšanas kārtība</w:t>
      </w:r>
    </w:p>
    <w:p w:rsidR="000303B8" w:rsidRPr="00CF4A10" w:rsidRDefault="000303B8" w:rsidP="000303B8">
      <w:pPr>
        <w:pStyle w:val="txt1"/>
        <w:tabs>
          <w:tab w:val="clear" w:pos="397"/>
          <w:tab w:val="left" w:pos="567"/>
        </w:tabs>
        <w:contextualSpacing/>
        <w:rPr>
          <w:rFonts w:ascii="Times New Roman" w:hAnsi="Times New Roman"/>
          <w:color w:val="auto"/>
          <w:sz w:val="22"/>
          <w:szCs w:val="22"/>
          <w:lang w:val="lv-LV"/>
        </w:rPr>
      </w:pPr>
      <w:r w:rsidRPr="00CF4A10">
        <w:rPr>
          <w:rFonts w:ascii="Times New Roman" w:hAnsi="Times New Roman"/>
          <w:color w:val="auto"/>
          <w:sz w:val="22"/>
          <w:szCs w:val="22"/>
          <w:lang w:val="lv-LV"/>
        </w:rPr>
        <w:t xml:space="preserve">15.     Strīdus, kas radušies šī Līguma darbības laikā, puses risina sarunu ceļā Izglītības iestādē vai Mārupes novada domē. Ja vienošanās nav panākta, tad jautājums tiek nodots izskatīšanai tiesā. </w:t>
      </w:r>
    </w:p>
    <w:p w:rsidR="000303B8" w:rsidRPr="00CF4A10" w:rsidRDefault="000303B8" w:rsidP="000303B8">
      <w:pPr>
        <w:pStyle w:val="txt1"/>
        <w:tabs>
          <w:tab w:val="clear" w:pos="397"/>
          <w:tab w:val="left" w:pos="567"/>
        </w:tabs>
        <w:contextualSpacing/>
        <w:rPr>
          <w:rFonts w:ascii="Times New Roman" w:hAnsi="Times New Roman"/>
          <w:color w:val="auto"/>
          <w:sz w:val="22"/>
          <w:szCs w:val="22"/>
          <w:lang w:val="lv-LV"/>
        </w:rPr>
      </w:pPr>
    </w:p>
    <w:p w:rsidR="000303B8" w:rsidRPr="00CF4A10" w:rsidRDefault="000303B8" w:rsidP="000303B8">
      <w:pPr>
        <w:pStyle w:val="txt2"/>
        <w:tabs>
          <w:tab w:val="left" w:pos="567"/>
        </w:tabs>
        <w:contextualSpacing/>
        <w:rPr>
          <w:rFonts w:ascii="Times New Roman" w:hAnsi="Times New Roman"/>
          <w:sz w:val="22"/>
          <w:szCs w:val="22"/>
          <w:lang w:val="lv-LV"/>
        </w:rPr>
      </w:pPr>
      <w:r w:rsidRPr="00CF4A10">
        <w:rPr>
          <w:rFonts w:ascii="Times New Roman" w:hAnsi="Times New Roman"/>
          <w:sz w:val="22"/>
          <w:szCs w:val="22"/>
          <w:lang w:val="lv-LV"/>
        </w:rPr>
        <w:t>VII.  NOBEIGUMA NOTEIKUMI</w:t>
      </w:r>
    </w:p>
    <w:p w:rsidR="000303B8" w:rsidRPr="00CF4A10" w:rsidRDefault="000303B8" w:rsidP="000303B8">
      <w:pPr>
        <w:tabs>
          <w:tab w:val="left" w:pos="567"/>
          <w:tab w:val="left" w:pos="2460"/>
        </w:tabs>
        <w:spacing w:after="0" w:line="240" w:lineRule="auto"/>
        <w:contextualSpacing/>
        <w:jc w:val="both"/>
        <w:rPr>
          <w:rFonts w:ascii="Times New Roman" w:hAnsi="Times New Roman"/>
        </w:rPr>
      </w:pPr>
      <w:r w:rsidRPr="00CF4A10">
        <w:rPr>
          <w:rFonts w:ascii="Times New Roman" w:hAnsi="Times New Roman"/>
        </w:rPr>
        <w:t>16.     Ja kāds no šā Līguma noteikumiem zaudē juridisko spēku, tad tas neietekmē pārējos šī Līguma noteikumus.</w:t>
      </w:r>
    </w:p>
    <w:p w:rsidR="000303B8" w:rsidRPr="00CF4A10" w:rsidRDefault="000303B8" w:rsidP="000303B8">
      <w:pPr>
        <w:tabs>
          <w:tab w:val="left" w:pos="567"/>
          <w:tab w:val="left" w:pos="2460"/>
        </w:tabs>
        <w:spacing w:after="0" w:line="240" w:lineRule="auto"/>
        <w:contextualSpacing/>
        <w:jc w:val="both"/>
        <w:rPr>
          <w:rFonts w:ascii="Times New Roman" w:hAnsi="Times New Roman"/>
        </w:rPr>
      </w:pPr>
      <w:r w:rsidRPr="00CF4A10">
        <w:rPr>
          <w:rFonts w:ascii="Times New Roman" w:hAnsi="Times New Roman"/>
        </w:rPr>
        <w:t xml:space="preserve">17.    Šis </w:t>
      </w:r>
      <w:smartTag w:uri="schemas-tilde-lv/tildestengine" w:element="veidnes">
        <w:smartTagPr>
          <w:attr w:name="id" w:val="-1"/>
          <w:attr w:name="baseform" w:val="Līgums"/>
          <w:attr w:name="text" w:val="Līgums"/>
        </w:smartTagPr>
        <w:r w:rsidRPr="00CF4A10">
          <w:rPr>
            <w:rFonts w:ascii="Times New Roman" w:hAnsi="Times New Roman"/>
          </w:rPr>
          <w:t>Līgums</w:t>
        </w:r>
      </w:smartTag>
      <w:r w:rsidRPr="00CF4A10">
        <w:rPr>
          <w:rFonts w:ascii="Times New Roman" w:hAnsi="Times New Roman"/>
        </w:rPr>
        <w:t xml:space="preserve"> ir sastādīts un parakstīts uz 3 (trīs) lapām, 2 (divos) autentiskos eksemplāros, katram no tiem ir vienāds juridiskais spēks.</w:t>
      </w:r>
    </w:p>
    <w:p w:rsidR="000303B8" w:rsidRPr="00CF4A10" w:rsidRDefault="000303B8" w:rsidP="000303B8">
      <w:pPr>
        <w:pStyle w:val="txt1"/>
        <w:tabs>
          <w:tab w:val="clear" w:pos="397"/>
          <w:tab w:val="left" w:pos="720"/>
        </w:tabs>
        <w:contextualSpacing/>
        <w:rPr>
          <w:rFonts w:ascii="Times New Roman" w:hAnsi="Times New Roman"/>
          <w:color w:val="auto"/>
          <w:sz w:val="22"/>
          <w:szCs w:val="22"/>
          <w:lang w:val="lv-LV"/>
        </w:rPr>
      </w:pPr>
    </w:p>
    <w:p w:rsidR="000303B8" w:rsidRPr="00CF4A10" w:rsidRDefault="000303B8" w:rsidP="000303B8">
      <w:pPr>
        <w:pStyle w:val="txt2"/>
        <w:contextualSpacing/>
        <w:rPr>
          <w:rFonts w:ascii="Times New Roman" w:hAnsi="Times New Roman"/>
          <w:sz w:val="22"/>
          <w:szCs w:val="22"/>
          <w:lang w:val="lv-LV"/>
        </w:rPr>
      </w:pPr>
      <w:r w:rsidRPr="00CF4A10">
        <w:rPr>
          <w:rFonts w:ascii="Times New Roman" w:hAnsi="Times New Roman"/>
          <w:sz w:val="22"/>
          <w:szCs w:val="22"/>
          <w:lang w:val="lv-LV"/>
        </w:rPr>
        <w:t>VIII. PUŠU REKVIZĪTI UN PARAKSTI</w:t>
      </w:r>
    </w:p>
    <w:p w:rsidR="000303B8" w:rsidRPr="00CF4A10" w:rsidRDefault="000303B8" w:rsidP="000303B8">
      <w:pPr>
        <w:pStyle w:val="Heading1"/>
        <w:spacing w:before="0" w:line="240" w:lineRule="auto"/>
        <w:contextualSpacing/>
        <w:rPr>
          <w:rFonts w:ascii="Times New Roman" w:hAnsi="Times New Roman" w:cs="Times New Roman"/>
          <w:i/>
          <w:snapToGrid w:val="0"/>
          <w:sz w:val="22"/>
          <w:szCs w:val="22"/>
        </w:rPr>
      </w:pPr>
    </w:p>
    <w:p w:rsidR="000303B8" w:rsidRPr="00CF4A10" w:rsidRDefault="000303B8" w:rsidP="000303B8">
      <w:pPr>
        <w:pStyle w:val="Heading1"/>
        <w:spacing w:before="0" w:line="240" w:lineRule="auto"/>
        <w:contextualSpacing/>
        <w:rPr>
          <w:rFonts w:ascii="Times New Roman" w:hAnsi="Times New Roman" w:cs="Times New Roman"/>
          <w:b/>
          <w:bCs/>
          <w:sz w:val="22"/>
          <w:szCs w:val="22"/>
        </w:rPr>
      </w:pPr>
      <w:r w:rsidRPr="00CF4A10">
        <w:rPr>
          <w:rFonts w:ascii="Times New Roman" w:hAnsi="Times New Roman" w:cs="Times New Roman"/>
          <w:sz w:val="22"/>
          <w:szCs w:val="22"/>
        </w:rPr>
        <w:t>________________________</w:t>
      </w:r>
      <w:r w:rsidRPr="00CF4A10">
        <w:rPr>
          <w:rFonts w:ascii="Times New Roman" w:hAnsi="Times New Roman" w:cs="Times New Roman"/>
          <w:sz w:val="22"/>
          <w:szCs w:val="22"/>
        </w:rPr>
        <w:tab/>
      </w:r>
      <w:r w:rsidRPr="00CF4A10">
        <w:rPr>
          <w:rFonts w:ascii="Times New Roman" w:hAnsi="Times New Roman" w:cs="Times New Roman"/>
          <w:sz w:val="22"/>
          <w:szCs w:val="22"/>
        </w:rPr>
        <w:tab/>
      </w:r>
      <w:r w:rsidRPr="00CF4A10">
        <w:rPr>
          <w:rFonts w:ascii="Times New Roman" w:hAnsi="Times New Roman" w:cs="Times New Roman"/>
          <w:sz w:val="22"/>
          <w:szCs w:val="22"/>
        </w:rPr>
        <w:tab/>
      </w:r>
      <w:r w:rsidRPr="00CF4A10">
        <w:rPr>
          <w:rFonts w:ascii="Times New Roman" w:hAnsi="Times New Roman" w:cs="Times New Roman"/>
          <w:sz w:val="22"/>
          <w:szCs w:val="22"/>
        </w:rPr>
        <w:tab/>
      </w:r>
    </w:p>
    <w:p w:rsidR="000303B8" w:rsidRPr="00CF4A10" w:rsidRDefault="000303B8" w:rsidP="000303B8">
      <w:pPr>
        <w:pStyle w:val="txt1"/>
        <w:contextualSpacing/>
        <w:rPr>
          <w:rFonts w:ascii="Times New Roman" w:hAnsi="Times New Roman"/>
          <w:color w:val="auto"/>
          <w:sz w:val="22"/>
          <w:szCs w:val="22"/>
          <w:lang w:val="lv-LV"/>
        </w:rPr>
      </w:pPr>
    </w:p>
    <w:p w:rsidR="000303B8" w:rsidRPr="00CF4A10" w:rsidRDefault="000303B8" w:rsidP="000303B8">
      <w:pPr>
        <w:pStyle w:val="txt1"/>
        <w:contextualSpacing/>
        <w:rPr>
          <w:rFonts w:ascii="Times New Roman" w:hAnsi="Times New Roman"/>
          <w:color w:val="auto"/>
          <w:sz w:val="22"/>
          <w:szCs w:val="22"/>
          <w:lang w:val="lv-LV"/>
        </w:rPr>
      </w:pPr>
    </w:p>
    <w:p w:rsidR="000303B8" w:rsidRPr="00CF4A10" w:rsidRDefault="000303B8" w:rsidP="000303B8">
      <w:pPr>
        <w:spacing w:after="0" w:line="240" w:lineRule="auto"/>
        <w:contextualSpacing/>
        <w:rPr>
          <w:rFonts w:ascii="Times New Roman" w:hAnsi="Times New Roman"/>
          <w:b/>
        </w:rPr>
      </w:pPr>
      <w:r w:rsidRPr="00CF4A10">
        <w:rPr>
          <w:rFonts w:ascii="Times New Roman" w:hAnsi="Times New Roman"/>
          <w:b/>
        </w:rPr>
        <w:t>PAKALPOJUMA</w:t>
      </w:r>
      <w:proofErr w:type="gramStart"/>
      <w:r w:rsidRPr="00CF4A10">
        <w:rPr>
          <w:rFonts w:ascii="Times New Roman" w:hAnsi="Times New Roman"/>
          <w:b/>
        </w:rPr>
        <w:t xml:space="preserve">  </w:t>
      </w:r>
      <w:proofErr w:type="gramEnd"/>
      <w:r w:rsidRPr="00CF4A10">
        <w:rPr>
          <w:rFonts w:ascii="Times New Roman" w:hAnsi="Times New Roman"/>
          <w:b/>
        </w:rPr>
        <w:t>SAŅĒMĒJS:</w:t>
      </w:r>
    </w:p>
    <w:p w:rsidR="000303B8" w:rsidRPr="00CF4A10" w:rsidRDefault="000303B8" w:rsidP="000303B8">
      <w:pPr>
        <w:spacing w:after="0" w:line="240" w:lineRule="auto"/>
        <w:contextualSpacing/>
        <w:rPr>
          <w:rFonts w:ascii="Times New Roman" w:hAnsi="Times New Roman"/>
          <w:b/>
        </w:rPr>
      </w:pPr>
    </w:p>
    <w:p w:rsidR="000303B8" w:rsidRPr="00CF4A10" w:rsidRDefault="000303B8" w:rsidP="000303B8">
      <w:pPr>
        <w:spacing w:after="0" w:line="240" w:lineRule="auto"/>
        <w:contextualSpacing/>
        <w:rPr>
          <w:rFonts w:ascii="Times New Roman" w:hAnsi="Times New Roman"/>
          <w:b/>
        </w:rPr>
      </w:pPr>
    </w:p>
    <w:p w:rsidR="000303B8" w:rsidRPr="00CF4A10" w:rsidRDefault="000303B8" w:rsidP="000303B8">
      <w:pPr>
        <w:spacing w:after="0" w:line="240" w:lineRule="auto"/>
        <w:contextualSpacing/>
        <w:rPr>
          <w:rFonts w:ascii="Times New Roman" w:hAnsi="Times New Roman"/>
          <w:b/>
        </w:rPr>
      </w:pPr>
      <w:r w:rsidRPr="00CF4A10">
        <w:rPr>
          <w:rFonts w:ascii="Times New Roman" w:hAnsi="Times New Roman"/>
          <w:b/>
        </w:rPr>
        <w:t xml:space="preserve">PAKALPOJUMA SNIEDZĒJS: </w:t>
      </w:r>
    </w:p>
    <w:p w:rsidR="00995D55" w:rsidRDefault="00995D55">
      <w:bookmarkStart w:id="0" w:name="_GoBack"/>
      <w:bookmarkEnd w:id="0"/>
    </w:p>
    <w:sectPr w:rsidR="00995D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E3407"/>
    <w:multiLevelType w:val="multilevel"/>
    <w:tmpl w:val="8C94A5D0"/>
    <w:lvl w:ilvl="0">
      <w:start w:val="3"/>
      <w:numFmt w:val="decimal"/>
      <w:lvlText w:val="%1."/>
      <w:lvlJc w:val="left"/>
      <w:pPr>
        <w:tabs>
          <w:tab w:val="num" w:pos="360"/>
        </w:tabs>
        <w:ind w:left="360" w:hanging="360"/>
      </w:pPr>
      <w:rPr>
        <w:b/>
      </w:rPr>
    </w:lvl>
    <w:lvl w:ilvl="1">
      <w:start w:val="1"/>
      <w:numFmt w:val="decimal"/>
      <w:lvlText w:val="%1.%2."/>
      <w:lvlJc w:val="left"/>
      <w:pPr>
        <w:tabs>
          <w:tab w:val="num" w:pos="540"/>
        </w:tabs>
        <w:ind w:left="540" w:hanging="36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980"/>
        </w:tabs>
        <w:ind w:left="1980" w:hanging="108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2700"/>
        </w:tabs>
        <w:ind w:left="2700" w:hanging="1440"/>
      </w:pPr>
      <w:rPr>
        <w:b/>
      </w:rPr>
    </w:lvl>
    <w:lvl w:ilvl="8">
      <w:start w:val="1"/>
      <w:numFmt w:val="decimal"/>
      <w:lvlText w:val="%1.%2.%3.%4.%5.%6.%7.%8.%9."/>
      <w:lvlJc w:val="left"/>
      <w:pPr>
        <w:tabs>
          <w:tab w:val="num" w:pos="3240"/>
        </w:tabs>
        <w:ind w:left="3240" w:hanging="1800"/>
      </w:pPr>
      <w:rPr>
        <w:b/>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B8"/>
    <w:rsid w:val="000303B8"/>
    <w:rsid w:val="00995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413C175-D7FD-46E6-9871-9F60F99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3B8"/>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
    <w:basedOn w:val="Normal"/>
    <w:next w:val="Normal"/>
    <w:link w:val="Heading1Char"/>
    <w:uiPriority w:val="9"/>
    <w:qFormat/>
    <w:rsid w:val="000303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uiPriority w:val="9"/>
    <w:rsid w:val="000303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nhideWhenUsed/>
    <w:rsid w:val="000303B8"/>
    <w:pPr>
      <w:spacing w:after="120"/>
    </w:pPr>
  </w:style>
  <w:style w:type="character" w:customStyle="1" w:styleId="BodyTextChar">
    <w:name w:val="Body Text Char"/>
    <w:basedOn w:val="DefaultParagraphFont"/>
    <w:link w:val="BodyText"/>
    <w:rsid w:val="000303B8"/>
    <w:rPr>
      <w:rFonts w:ascii="Calibri" w:eastAsia="Calibri" w:hAnsi="Calibri" w:cs="Times New Roman"/>
    </w:rPr>
  </w:style>
  <w:style w:type="paragraph" w:customStyle="1" w:styleId="txt1">
    <w:name w:val="txt1"/>
    <w:rsid w:val="000303B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xt3">
    <w:name w:val="txt3"/>
    <w:next w:val="txt1"/>
    <w:rsid w:val="000303B8"/>
    <w:pPr>
      <w:widowControl w:val="0"/>
      <w:snapToGrid w:val="0"/>
      <w:spacing w:after="0" w:line="240" w:lineRule="auto"/>
      <w:jc w:val="center"/>
    </w:pPr>
    <w:rPr>
      <w:rFonts w:ascii="!Neo'w Arial" w:eastAsia="Times New Roman" w:hAnsi="!Neo'w Arial" w:cs="Times New Roman"/>
      <w:b/>
      <w:caps/>
      <w:sz w:val="28"/>
      <w:szCs w:val="20"/>
      <w:lang w:val="en-US"/>
    </w:rPr>
  </w:style>
  <w:style w:type="paragraph" w:customStyle="1" w:styleId="txt2">
    <w:name w:val="txt2"/>
    <w:next w:val="txt1"/>
    <w:rsid w:val="000303B8"/>
    <w:pPr>
      <w:widowControl w:val="0"/>
      <w:snapToGrid w:val="0"/>
      <w:spacing w:after="0" w:line="240" w:lineRule="auto"/>
      <w:jc w:val="center"/>
    </w:pPr>
    <w:rPr>
      <w:rFonts w:ascii="!Neo'w Arial" w:eastAsia="Times New Roman" w:hAnsi="!Neo'w Arial" w:cs="Times New Roman"/>
      <w:b/>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7017</Characters>
  <Application>Microsoft Office Word</Application>
  <DocSecurity>0</DocSecurity>
  <Lines>115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UB. Berzina</dc:creator>
  <cp:keywords/>
  <dc:description/>
  <cp:lastModifiedBy>Uva UB. Berzina</cp:lastModifiedBy>
  <cp:revision>1</cp:revision>
  <dcterms:created xsi:type="dcterms:W3CDTF">2016-12-09T07:59:00Z</dcterms:created>
  <dcterms:modified xsi:type="dcterms:W3CDTF">2016-12-09T07:59:00Z</dcterms:modified>
</cp:coreProperties>
</file>