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9B26" w14:textId="77777777" w:rsidR="00DA2302" w:rsidRDefault="00DA2302" w:rsidP="00DA2302">
      <w:pPr>
        <w:spacing w:after="0" w:line="240" w:lineRule="auto"/>
        <w:jc w:val="center"/>
        <w:rPr>
          <w:rFonts w:ascii="Times New Roman" w:hAnsi="Times New Roman"/>
          <w:b/>
        </w:rPr>
      </w:pPr>
      <w:r w:rsidRPr="00DE5D5E">
        <w:rPr>
          <w:rFonts w:ascii="Times New Roman" w:hAnsi="Times New Roman"/>
          <w:b/>
        </w:rPr>
        <w:t>Privātās p</w:t>
      </w:r>
      <w:bookmarkStart w:id="0" w:name="_GoBack"/>
      <w:bookmarkEnd w:id="0"/>
      <w:r w:rsidRPr="00DE5D5E">
        <w:rPr>
          <w:rFonts w:ascii="Times New Roman" w:hAnsi="Times New Roman"/>
          <w:b/>
        </w:rPr>
        <w:t>irmsskolas izglītības iestādes pakalpojumu izmaksu tāme</w:t>
      </w:r>
    </w:p>
    <w:p w14:paraId="4B81E762" w14:textId="77777777" w:rsidR="00DA2302" w:rsidRPr="00DE5D5E" w:rsidRDefault="00DA2302" w:rsidP="00DA2302">
      <w:pPr>
        <w:spacing w:after="0" w:line="240" w:lineRule="auto"/>
        <w:jc w:val="center"/>
        <w:rPr>
          <w:rFonts w:ascii="Times New Roman" w:hAnsi="Times New Roman"/>
          <w:b/>
        </w:rPr>
      </w:pPr>
    </w:p>
    <w:tbl>
      <w:tblPr>
        <w:tblStyle w:val="TableGrid"/>
        <w:tblW w:w="0" w:type="auto"/>
        <w:jc w:val="center"/>
        <w:tblLook w:val="04A0" w:firstRow="1" w:lastRow="0" w:firstColumn="1" w:lastColumn="0" w:noHBand="0" w:noVBand="1"/>
      </w:tblPr>
      <w:tblGrid>
        <w:gridCol w:w="4778"/>
        <w:gridCol w:w="4709"/>
      </w:tblGrid>
      <w:tr w:rsidR="00DA2302" w:rsidRPr="00DE5D5E" w14:paraId="6533AB4B" w14:textId="77777777" w:rsidTr="00A55159">
        <w:trPr>
          <w:jc w:val="center"/>
        </w:trPr>
        <w:tc>
          <w:tcPr>
            <w:tcW w:w="4943" w:type="dxa"/>
          </w:tcPr>
          <w:p w14:paraId="519667A1"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Izglītības iestāde</w:t>
            </w:r>
          </w:p>
        </w:tc>
        <w:tc>
          <w:tcPr>
            <w:tcW w:w="4941" w:type="dxa"/>
          </w:tcPr>
          <w:p w14:paraId="12125AD7" w14:textId="77777777" w:rsidR="00DA2302" w:rsidRPr="00DE5D5E" w:rsidRDefault="00DA2302" w:rsidP="00A55159">
            <w:pPr>
              <w:pStyle w:val="BodyText2"/>
              <w:spacing w:after="0" w:line="240" w:lineRule="auto"/>
              <w:rPr>
                <w:rFonts w:ascii="Times New Roman" w:hAnsi="Times New Roman"/>
                <w:noProof/>
              </w:rPr>
            </w:pPr>
          </w:p>
        </w:tc>
      </w:tr>
      <w:tr w:rsidR="00DA2302" w:rsidRPr="00DE5D5E" w14:paraId="5CA80C9D" w14:textId="77777777" w:rsidTr="00A55159">
        <w:trPr>
          <w:jc w:val="center"/>
        </w:trPr>
        <w:tc>
          <w:tcPr>
            <w:tcW w:w="4943" w:type="dxa"/>
          </w:tcPr>
          <w:p w14:paraId="0A3F3723"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 xml:space="preserve">Izglītības iestādes dibinātājs </w:t>
            </w:r>
          </w:p>
        </w:tc>
        <w:tc>
          <w:tcPr>
            <w:tcW w:w="4941" w:type="dxa"/>
          </w:tcPr>
          <w:p w14:paraId="3632F9DB" w14:textId="77777777" w:rsidR="00DA2302" w:rsidRPr="00DE5D5E" w:rsidRDefault="00DA2302" w:rsidP="00A55159">
            <w:pPr>
              <w:pStyle w:val="BodyText2"/>
              <w:spacing w:after="0" w:line="240" w:lineRule="auto"/>
              <w:rPr>
                <w:rFonts w:ascii="Times New Roman" w:hAnsi="Times New Roman"/>
                <w:noProof/>
              </w:rPr>
            </w:pPr>
          </w:p>
        </w:tc>
      </w:tr>
      <w:tr w:rsidR="00DA2302" w:rsidRPr="00DE5D5E" w14:paraId="1424D811" w14:textId="77777777" w:rsidTr="00A55159">
        <w:trPr>
          <w:jc w:val="center"/>
        </w:trPr>
        <w:tc>
          <w:tcPr>
            <w:tcW w:w="4943" w:type="dxa"/>
          </w:tcPr>
          <w:p w14:paraId="35F8DCDF"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 xml:space="preserve">Reģ.Nr. </w:t>
            </w:r>
          </w:p>
        </w:tc>
        <w:tc>
          <w:tcPr>
            <w:tcW w:w="4941" w:type="dxa"/>
          </w:tcPr>
          <w:p w14:paraId="273E17D4"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0228E96F" w14:textId="77777777" w:rsidTr="00A55159">
        <w:trPr>
          <w:jc w:val="center"/>
        </w:trPr>
        <w:tc>
          <w:tcPr>
            <w:tcW w:w="4943" w:type="dxa"/>
          </w:tcPr>
          <w:p w14:paraId="6481B28E"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 xml:space="preserve">Juridiskā adrese </w:t>
            </w:r>
          </w:p>
        </w:tc>
        <w:tc>
          <w:tcPr>
            <w:tcW w:w="4941" w:type="dxa"/>
          </w:tcPr>
          <w:p w14:paraId="5EABDC22"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2BA9EFFA" w14:textId="77777777" w:rsidTr="00A55159">
        <w:trPr>
          <w:jc w:val="center"/>
        </w:trPr>
        <w:tc>
          <w:tcPr>
            <w:tcW w:w="4943" w:type="dxa"/>
          </w:tcPr>
          <w:p w14:paraId="768FFC12"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Pirmsskolas izglītības programmas īstenošanas adrese/-s</w:t>
            </w:r>
          </w:p>
        </w:tc>
        <w:tc>
          <w:tcPr>
            <w:tcW w:w="4941" w:type="dxa"/>
          </w:tcPr>
          <w:p w14:paraId="0CC639F4"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247A5073" w14:textId="77777777" w:rsidTr="00A55159">
        <w:trPr>
          <w:jc w:val="center"/>
        </w:trPr>
        <w:tc>
          <w:tcPr>
            <w:tcW w:w="4943" w:type="dxa"/>
          </w:tcPr>
          <w:p w14:paraId="31681559"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 xml:space="preserve">Tālrunis </w:t>
            </w:r>
          </w:p>
        </w:tc>
        <w:tc>
          <w:tcPr>
            <w:tcW w:w="4941" w:type="dxa"/>
          </w:tcPr>
          <w:p w14:paraId="0107D4C6"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3840657B" w14:textId="77777777" w:rsidTr="00A55159">
        <w:trPr>
          <w:jc w:val="center"/>
        </w:trPr>
        <w:tc>
          <w:tcPr>
            <w:tcW w:w="4943" w:type="dxa"/>
          </w:tcPr>
          <w:p w14:paraId="036D1F2D"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 xml:space="preserve">E-pasta adrese </w:t>
            </w:r>
          </w:p>
        </w:tc>
        <w:tc>
          <w:tcPr>
            <w:tcW w:w="4941" w:type="dxa"/>
          </w:tcPr>
          <w:p w14:paraId="0C51C6B3"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07810989" w14:textId="77777777" w:rsidTr="00A55159">
        <w:trPr>
          <w:jc w:val="center"/>
        </w:trPr>
        <w:tc>
          <w:tcPr>
            <w:tcW w:w="4943" w:type="dxa"/>
          </w:tcPr>
          <w:p w14:paraId="1981F478" w14:textId="77777777" w:rsidR="00DA2302" w:rsidRPr="00DE5D5E" w:rsidRDefault="00DA2302" w:rsidP="00A55159">
            <w:pPr>
              <w:pStyle w:val="BodyText2"/>
              <w:spacing w:after="0" w:line="240" w:lineRule="auto"/>
              <w:rPr>
                <w:rFonts w:ascii="Times New Roman" w:hAnsi="Times New Roman"/>
                <w:b/>
                <w:noProof/>
              </w:rPr>
            </w:pPr>
            <w:r w:rsidRPr="00DE5D5E">
              <w:rPr>
                <w:rFonts w:ascii="Times New Roman" w:hAnsi="Times New Roman"/>
                <w:noProof/>
              </w:rPr>
              <w:t>Izmaksu periods</w:t>
            </w:r>
          </w:p>
        </w:tc>
        <w:tc>
          <w:tcPr>
            <w:tcW w:w="4941" w:type="dxa"/>
          </w:tcPr>
          <w:p w14:paraId="298C540C"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72BB4E43" w14:textId="77777777" w:rsidTr="00A55159">
        <w:trPr>
          <w:jc w:val="center"/>
        </w:trPr>
        <w:tc>
          <w:tcPr>
            <w:tcW w:w="4943" w:type="dxa"/>
          </w:tcPr>
          <w:p w14:paraId="7C577095" w14:textId="77777777" w:rsidR="00DA2302" w:rsidRPr="00DE5D5E" w:rsidRDefault="00DA2302" w:rsidP="00A55159">
            <w:pPr>
              <w:pStyle w:val="BodyText2"/>
              <w:spacing w:after="0" w:line="240" w:lineRule="auto"/>
              <w:jc w:val="both"/>
              <w:rPr>
                <w:rFonts w:ascii="Times New Roman" w:hAnsi="Times New Roman"/>
                <w:noProof/>
              </w:rPr>
            </w:pPr>
            <w:r w:rsidRPr="00DE5D5E">
              <w:rPr>
                <w:rFonts w:ascii="Times New Roman" w:hAnsi="Times New Roman"/>
                <w:noProof/>
              </w:rPr>
              <w:t>Izmaksas par pirmsskolas izglītības pakalpojumu privātā izglītības iestādē, EUR</w:t>
            </w:r>
          </w:p>
        </w:tc>
        <w:tc>
          <w:tcPr>
            <w:tcW w:w="4941" w:type="dxa"/>
          </w:tcPr>
          <w:p w14:paraId="4186FD97"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6CB3F0E6" w14:textId="77777777" w:rsidTr="00A55159">
        <w:trPr>
          <w:jc w:val="center"/>
        </w:trPr>
        <w:tc>
          <w:tcPr>
            <w:tcW w:w="9884" w:type="dxa"/>
            <w:gridSpan w:val="2"/>
          </w:tcPr>
          <w:p w14:paraId="16B65A53" w14:textId="77777777" w:rsidR="00DA2302" w:rsidRPr="00DE5D5E" w:rsidRDefault="00DA2302" w:rsidP="00A55159">
            <w:pPr>
              <w:jc w:val="both"/>
              <w:rPr>
                <w:rFonts w:ascii="Times New Roman" w:hAnsi="Times New Roman"/>
              </w:rPr>
            </w:pPr>
            <w:r w:rsidRPr="00DE5D5E">
              <w:rPr>
                <w:rFonts w:ascii="Times New Roman" w:hAnsi="Times New Roman"/>
              </w:rPr>
              <w:t>Izmaksas par pirmsskolas izglītības pakalpojumu privātā izglītības iestādē ir aprēķinātas, atbilstoši ekonomiskās klasifikācijas kodiem iekļaujot šādus iepriekšējā gadā pēc naudas plūsmas uzskaitītos izdevumus un šādas aprēķinātas vērtības, kuras dalītas ar audzēkņu skaitu uz kārtējā gada 1.septembri attiecīgajā pirmsskolas izglītības iestādē, EUR:</w:t>
            </w:r>
          </w:p>
        </w:tc>
      </w:tr>
      <w:tr w:rsidR="00DA2302" w:rsidRPr="00DE5D5E" w14:paraId="44D0F94B" w14:textId="77777777" w:rsidTr="00A55159">
        <w:trPr>
          <w:jc w:val="center"/>
        </w:trPr>
        <w:tc>
          <w:tcPr>
            <w:tcW w:w="4943" w:type="dxa"/>
          </w:tcPr>
          <w:p w14:paraId="4E2DA416"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Atalgojumi (</w:t>
            </w:r>
            <w:proofErr w:type="spellStart"/>
            <w:r w:rsidRPr="00DE5D5E">
              <w:rPr>
                <w:rFonts w:ascii="Times New Roman" w:hAnsi="Times New Roman"/>
              </w:rPr>
              <w:t>EKK</w:t>
            </w:r>
            <w:proofErr w:type="spellEnd"/>
            <w:r w:rsidRPr="00DE5D5E">
              <w:rPr>
                <w:rFonts w:ascii="Times New Roman" w:hAnsi="Times New Roman"/>
              </w:rPr>
              <w:t xml:space="preserve"> 1100) (izņemot pedagogu atalgojumu, kuru piešķir kā mērķdotāciju no valsts budžeta)</w:t>
            </w:r>
          </w:p>
        </w:tc>
        <w:tc>
          <w:tcPr>
            <w:tcW w:w="4941" w:type="dxa"/>
          </w:tcPr>
          <w:p w14:paraId="47FCB5A3"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3E5D9BEE" w14:textId="77777777" w:rsidTr="00A55159">
        <w:trPr>
          <w:jc w:val="center"/>
        </w:trPr>
        <w:tc>
          <w:tcPr>
            <w:tcW w:w="4943" w:type="dxa"/>
          </w:tcPr>
          <w:p w14:paraId="1FF88C3D"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Darba devēja valsts sociālās apdrošināšanas obligātās iemaksas, pabalsti un kompensācijas (</w:t>
            </w:r>
            <w:proofErr w:type="spellStart"/>
            <w:r w:rsidRPr="00DE5D5E">
              <w:rPr>
                <w:rFonts w:ascii="Times New Roman" w:hAnsi="Times New Roman"/>
              </w:rPr>
              <w:t>EKK</w:t>
            </w:r>
            <w:proofErr w:type="spellEnd"/>
            <w:r w:rsidRPr="00DE5D5E">
              <w:rPr>
                <w:rFonts w:ascii="Times New Roman" w:hAnsi="Times New Roman"/>
              </w:rPr>
              <w:t xml:space="preserve"> 1200) (izņemot valsts sociālās apdrošināšanas obligātās iemaksas, kuras piešķir kā mērķdotāciju no valsts budžeta)</w:t>
            </w:r>
          </w:p>
        </w:tc>
        <w:tc>
          <w:tcPr>
            <w:tcW w:w="4941" w:type="dxa"/>
          </w:tcPr>
          <w:p w14:paraId="1D28B968"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5B16532F" w14:textId="77777777" w:rsidTr="00A55159">
        <w:trPr>
          <w:jc w:val="center"/>
        </w:trPr>
        <w:tc>
          <w:tcPr>
            <w:tcW w:w="4943" w:type="dxa"/>
          </w:tcPr>
          <w:p w14:paraId="2833C870"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Mācību, darba un dienesta komandējumi, dienesta, darba braucieni (</w:t>
            </w:r>
            <w:proofErr w:type="spellStart"/>
            <w:r w:rsidRPr="00DE5D5E">
              <w:rPr>
                <w:rFonts w:ascii="Times New Roman" w:hAnsi="Times New Roman"/>
              </w:rPr>
              <w:t>EKK</w:t>
            </w:r>
            <w:proofErr w:type="spellEnd"/>
            <w:r w:rsidRPr="00DE5D5E">
              <w:rPr>
                <w:rFonts w:ascii="Times New Roman" w:hAnsi="Times New Roman"/>
              </w:rPr>
              <w:t xml:space="preserve"> 2100) (izņemot tos, kas finansēti no Eiropas Savienības fondiem)</w:t>
            </w:r>
          </w:p>
        </w:tc>
        <w:tc>
          <w:tcPr>
            <w:tcW w:w="4941" w:type="dxa"/>
          </w:tcPr>
          <w:p w14:paraId="659D3565"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4DED39DC" w14:textId="77777777" w:rsidTr="00A55159">
        <w:trPr>
          <w:jc w:val="center"/>
        </w:trPr>
        <w:tc>
          <w:tcPr>
            <w:tcW w:w="4943" w:type="dxa"/>
          </w:tcPr>
          <w:p w14:paraId="028216B5"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Pakalpojumu samaksa (</w:t>
            </w:r>
            <w:proofErr w:type="spellStart"/>
            <w:r w:rsidRPr="00DE5D5E">
              <w:rPr>
                <w:rFonts w:ascii="Times New Roman" w:hAnsi="Times New Roman"/>
              </w:rPr>
              <w:t>EKK</w:t>
            </w:r>
            <w:proofErr w:type="spellEnd"/>
            <w:r w:rsidRPr="00DE5D5E">
              <w:rPr>
                <w:rFonts w:ascii="Times New Roman" w:hAnsi="Times New Roman"/>
              </w:rPr>
              <w:t xml:space="preserve"> 2200):</w:t>
            </w:r>
          </w:p>
        </w:tc>
        <w:tc>
          <w:tcPr>
            <w:tcW w:w="4941" w:type="dxa"/>
          </w:tcPr>
          <w:p w14:paraId="53ADCF0E"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2B83739A" w14:textId="77777777" w:rsidTr="00A55159">
        <w:trPr>
          <w:jc w:val="center"/>
        </w:trPr>
        <w:tc>
          <w:tcPr>
            <w:tcW w:w="4943" w:type="dxa"/>
          </w:tcPr>
          <w:p w14:paraId="20D17B60"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pasta, telefona un citi sakaru pakalpojumi (</w:t>
            </w:r>
            <w:proofErr w:type="spellStart"/>
            <w:r w:rsidRPr="00DE5D5E">
              <w:rPr>
                <w:rFonts w:ascii="Times New Roman" w:hAnsi="Times New Roman"/>
              </w:rPr>
              <w:t>EKK</w:t>
            </w:r>
            <w:proofErr w:type="spellEnd"/>
            <w:r w:rsidRPr="00DE5D5E">
              <w:rPr>
                <w:rFonts w:ascii="Times New Roman" w:hAnsi="Times New Roman"/>
              </w:rPr>
              <w:t xml:space="preserve"> 2210);</w:t>
            </w:r>
          </w:p>
        </w:tc>
        <w:tc>
          <w:tcPr>
            <w:tcW w:w="4941" w:type="dxa"/>
          </w:tcPr>
          <w:p w14:paraId="1F76CC2C"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3D1F31D4" w14:textId="77777777" w:rsidTr="00A55159">
        <w:trPr>
          <w:jc w:val="center"/>
        </w:trPr>
        <w:tc>
          <w:tcPr>
            <w:tcW w:w="4943" w:type="dxa"/>
          </w:tcPr>
          <w:p w14:paraId="6CF69696"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izdevumi par komunālajiem pakalpojumiem (</w:t>
            </w:r>
            <w:proofErr w:type="spellStart"/>
            <w:r w:rsidRPr="00DE5D5E">
              <w:rPr>
                <w:rFonts w:ascii="Times New Roman" w:hAnsi="Times New Roman"/>
              </w:rPr>
              <w:t>EKK</w:t>
            </w:r>
            <w:proofErr w:type="spellEnd"/>
            <w:r w:rsidRPr="00DE5D5E">
              <w:rPr>
                <w:rFonts w:ascii="Times New Roman" w:hAnsi="Times New Roman"/>
              </w:rPr>
              <w:t xml:space="preserve"> 2220);</w:t>
            </w:r>
          </w:p>
        </w:tc>
        <w:tc>
          <w:tcPr>
            <w:tcW w:w="4941" w:type="dxa"/>
          </w:tcPr>
          <w:p w14:paraId="4AFBE8CF"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5E73EC11" w14:textId="77777777" w:rsidTr="00A55159">
        <w:trPr>
          <w:jc w:val="center"/>
        </w:trPr>
        <w:tc>
          <w:tcPr>
            <w:tcW w:w="4943" w:type="dxa"/>
          </w:tcPr>
          <w:p w14:paraId="70C769AE"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iestādes administratīvie izdevumi un ar iestādes darbības nodrošināšanu saistītie izdevumi (</w:t>
            </w:r>
            <w:proofErr w:type="spellStart"/>
            <w:r w:rsidRPr="00DE5D5E">
              <w:rPr>
                <w:rFonts w:ascii="Times New Roman" w:hAnsi="Times New Roman"/>
              </w:rPr>
              <w:t>EKK</w:t>
            </w:r>
            <w:proofErr w:type="spellEnd"/>
            <w:r w:rsidRPr="00DE5D5E">
              <w:rPr>
                <w:rFonts w:ascii="Times New Roman" w:hAnsi="Times New Roman"/>
              </w:rPr>
              <w:t xml:space="preserve"> 2230);</w:t>
            </w:r>
          </w:p>
        </w:tc>
        <w:tc>
          <w:tcPr>
            <w:tcW w:w="4941" w:type="dxa"/>
          </w:tcPr>
          <w:p w14:paraId="2D2E25FB"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72C05EAA" w14:textId="77777777" w:rsidTr="00A55159">
        <w:trPr>
          <w:jc w:val="center"/>
        </w:trPr>
        <w:tc>
          <w:tcPr>
            <w:tcW w:w="4943" w:type="dxa"/>
          </w:tcPr>
          <w:p w14:paraId="203438DF"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remontdarbi un iestāžu uzturēšanas pakalpojumi (izņemot ēku, būvju un ceļu kapitālo remontu) (</w:t>
            </w:r>
            <w:proofErr w:type="spellStart"/>
            <w:r w:rsidRPr="00DE5D5E">
              <w:rPr>
                <w:rFonts w:ascii="Times New Roman" w:hAnsi="Times New Roman"/>
              </w:rPr>
              <w:t>EKK</w:t>
            </w:r>
            <w:proofErr w:type="spellEnd"/>
            <w:r w:rsidRPr="00DE5D5E">
              <w:rPr>
                <w:rFonts w:ascii="Times New Roman" w:hAnsi="Times New Roman"/>
              </w:rPr>
              <w:t xml:space="preserve"> 2240);</w:t>
            </w:r>
          </w:p>
        </w:tc>
        <w:tc>
          <w:tcPr>
            <w:tcW w:w="4941" w:type="dxa"/>
          </w:tcPr>
          <w:p w14:paraId="0E767DAF"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5B2AF90B" w14:textId="77777777" w:rsidTr="00A55159">
        <w:trPr>
          <w:jc w:val="center"/>
        </w:trPr>
        <w:tc>
          <w:tcPr>
            <w:tcW w:w="4943" w:type="dxa"/>
          </w:tcPr>
          <w:p w14:paraId="58FC9385"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informācijas tehnoloģiju pakalpojumi (</w:t>
            </w:r>
            <w:proofErr w:type="spellStart"/>
            <w:r w:rsidRPr="00DE5D5E">
              <w:rPr>
                <w:rFonts w:ascii="Times New Roman" w:hAnsi="Times New Roman"/>
              </w:rPr>
              <w:t>EKK</w:t>
            </w:r>
            <w:proofErr w:type="spellEnd"/>
            <w:r w:rsidRPr="00DE5D5E">
              <w:rPr>
                <w:rFonts w:ascii="Times New Roman" w:hAnsi="Times New Roman"/>
              </w:rPr>
              <w:t xml:space="preserve"> 2250);</w:t>
            </w:r>
          </w:p>
        </w:tc>
        <w:tc>
          <w:tcPr>
            <w:tcW w:w="4941" w:type="dxa"/>
          </w:tcPr>
          <w:p w14:paraId="6CB44794"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083A28A6" w14:textId="77777777" w:rsidTr="00A55159">
        <w:trPr>
          <w:jc w:val="center"/>
        </w:trPr>
        <w:tc>
          <w:tcPr>
            <w:tcW w:w="4943" w:type="dxa"/>
          </w:tcPr>
          <w:p w14:paraId="1AA0F3A4"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īres un nomas maksa (</w:t>
            </w:r>
            <w:proofErr w:type="spellStart"/>
            <w:r w:rsidRPr="00DE5D5E">
              <w:rPr>
                <w:rFonts w:ascii="Times New Roman" w:hAnsi="Times New Roman"/>
              </w:rPr>
              <w:t>EKK</w:t>
            </w:r>
            <w:proofErr w:type="spellEnd"/>
            <w:r w:rsidRPr="00DE5D5E">
              <w:rPr>
                <w:rFonts w:ascii="Times New Roman" w:hAnsi="Times New Roman"/>
              </w:rPr>
              <w:t xml:space="preserve"> 2260).</w:t>
            </w:r>
          </w:p>
        </w:tc>
        <w:tc>
          <w:tcPr>
            <w:tcW w:w="4941" w:type="dxa"/>
          </w:tcPr>
          <w:p w14:paraId="2BAF897C"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713B989E" w14:textId="77777777" w:rsidTr="00A55159">
        <w:trPr>
          <w:jc w:val="center"/>
        </w:trPr>
        <w:tc>
          <w:tcPr>
            <w:tcW w:w="4943" w:type="dxa"/>
          </w:tcPr>
          <w:p w14:paraId="3A363089"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Krājumi, materiāli, energoresursi, preces, biroja preces un inventārs, kurus neuzskaita pamatkapitāla veidošanā (</w:t>
            </w:r>
            <w:proofErr w:type="spellStart"/>
            <w:r w:rsidRPr="00DE5D5E">
              <w:rPr>
                <w:rFonts w:ascii="Times New Roman" w:hAnsi="Times New Roman"/>
              </w:rPr>
              <w:t>EKK</w:t>
            </w:r>
            <w:proofErr w:type="spellEnd"/>
            <w:r w:rsidRPr="00DE5D5E">
              <w:rPr>
                <w:rFonts w:ascii="Times New Roman" w:hAnsi="Times New Roman"/>
              </w:rPr>
              <w:t xml:space="preserve"> 2300):</w:t>
            </w:r>
          </w:p>
        </w:tc>
        <w:tc>
          <w:tcPr>
            <w:tcW w:w="4941" w:type="dxa"/>
          </w:tcPr>
          <w:p w14:paraId="4BF0D581"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7E73D21D" w14:textId="77777777" w:rsidTr="00A55159">
        <w:trPr>
          <w:jc w:val="center"/>
        </w:trPr>
        <w:tc>
          <w:tcPr>
            <w:tcW w:w="4943" w:type="dxa"/>
          </w:tcPr>
          <w:p w14:paraId="165ACEAD"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izdevumi par precēm iestādes darbības nodrošināšanai (</w:t>
            </w:r>
            <w:proofErr w:type="spellStart"/>
            <w:r w:rsidRPr="00DE5D5E">
              <w:rPr>
                <w:rFonts w:ascii="Times New Roman" w:hAnsi="Times New Roman"/>
              </w:rPr>
              <w:t>EKK</w:t>
            </w:r>
            <w:proofErr w:type="spellEnd"/>
            <w:r w:rsidRPr="00DE5D5E">
              <w:rPr>
                <w:rFonts w:ascii="Times New Roman" w:hAnsi="Times New Roman"/>
              </w:rPr>
              <w:t xml:space="preserve"> 2310);</w:t>
            </w:r>
          </w:p>
        </w:tc>
        <w:tc>
          <w:tcPr>
            <w:tcW w:w="4941" w:type="dxa"/>
          </w:tcPr>
          <w:p w14:paraId="34B77E44"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75335A71" w14:textId="77777777" w:rsidTr="00A55159">
        <w:trPr>
          <w:jc w:val="center"/>
        </w:trPr>
        <w:tc>
          <w:tcPr>
            <w:tcW w:w="4943" w:type="dxa"/>
          </w:tcPr>
          <w:p w14:paraId="3C509374"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kurināmais un enerģētiskie materiāli (</w:t>
            </w:r>
            <w:proofErr w:type="spellStart"/>
            <w:r w:rsidRPr="00DE5D5E">
              <w:rPr>
                <w:rFonts w:ascii="Times New Roman" w:hAnsi="Times New Roman"/>
              </w:rPr>
              <w:t>EKK</w:t>
            </w:r>
            <w:proofErr w:type="spellEnd"/>
            <w:r w:rsidRPr="00DE5D5E">
              <w:rPr>
                <w:rFonts w:ascii="Times New Roman" w:hAnsi="Times New Roman"/>
              </w:rPr>
              <w:t xml:space="preserve"> 2320);</w:t>
            </w:r>
          </w:p>
        </w:tc>
        <w:tc>
          <w:tcPr>
            <w:tcW w:w="4941" w:type="dxa"/>
          </w:tcPr>
          <w:p w14:paraId="7A3598C9"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36AEA416" w14:textId="77777777" w:rsidTr="00A55159">
        <w:trPr>
          <w:jc w:val="center"/>
        </w:trPr>
        <w:tc>
          <w:tcPr>
            <w:tcW w:w="4943" w:type="dxa"/>
          </w:tcPr>
          <w:p w14:paraId="4E2191F8"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zāles, ķimikālijas, laboratorijas preces, medicīniskās ierīces, medicīniskie instrumenti, laboratorijas dzīvnieki un to uzturēšana (</w:t>
            </w:r>
            <w:proofErr w:type="spellStart"/>
            <w:r w:rsidRPr="00DE5D5E">
              <w:rPr>
                <w:rFonts w:ascii="Times New Roman" w:hAnsi="Times New Roman"/>
              </w:rPr>
              <w:t>EKK</w:t>
            </w:r>
            <w:proofErr w:type="spellEnd"/>
            <w:r w:rsidRPr="00DE5D5E">
              <w:rPr>
                <w:rFonts w:ascii="Times New Roman" w:hAnsi="Times New Roman"/>
              </w:rPr>
              <w:t xml:space="preserve"> 2340);</w:t>
            </w:r>
          </w:p>
        </w:tc>
        <w:tc>
          <w:tcPr>
            <w:tcW w:w="4941" w:type="dxa"/>
          </w:tcPr>
          <w:p w14:paraId="78E9A6BD"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31C8546B" w14:textId="77777777" w:rsidTr="00A55159">
        <w:trPr>
          <w:jc w:val="center"/>
        </w:trPr>
        <w:tc>
          <w:tcPr>
            <w:tcW w:w="4943" w:type="dxa"/>
          </w:tcPr>
          <w:p w14:paraId="64D9AA8B"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kārtējā remonta un iestāžu uzturēšanas materiāli (</w:t>
            </w:r>
            <w:proofErr w:type="spellStart"/>
            <w:r w:rsidRPr="00DE5D5E">
              <w:rPr>
                <w:rFonts w:ascii="Times New Roman" w:hAnsi="Times New Roman"/>
              </w:rPr>
              <w:t>EKK</w:t>
            </w:r>
            <w:proofErr w:type="spellEnd"/>
            <w:r w:rsidRPr="00DE5D5E">
              <w:rPr>
                <w:rFonts w:ascii="Times New Roman" w:hAnsi="Times New Roman"/>
              </w:rPr>
              <w:t xml:space="preserve"> 2350);</w:t>
            </w:r>
          </w:p>
        </w:tc>
        <w:tc>
          <w:tcPr>
            <w:tcW w:w="4941" w:type="dxa"/>
          </w:tcPr>
          <w:p w14:paraId="0D708C70"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51AE1A5B" w14:textId="77777777" w:rsidTr="00A55159">
        <w:trPr>
          <w:jc w:val="center"/>
        </w:trPr>
        <w:tc>
          <w:tcPr>
            <w:tcW w:w="4943" w:type="dxa"/>
          </w:tcPr>
          <w:p w14:paraId="6D5B5B65"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lastRenderedPageBreak/>
              <w:t>valsts un pašvaldību aprūpē un apgādē esošo personu uzturēšanas izdevumi (</w:t>
            </w:r>
            <w:proofErr w:type="spellStart"/>
            <w:r w:rsidRPr="00DE5D5E">
              <w:rPr>
                <w:rFonts w:ascii="Times New Roman" w:hAnsi="Times New Roman"/>
              </w:rPr>
              <w:t>EKK</w:t>
            </w:r>
            <w:proofErr w:type="spellEnd"/>
            <w:r w:rsidRPr="00DE5D5E">
              <w:rPr>
                <w:rFonts w:ascii="Times New Roman" w:hAnsi="Times New Roman"/>
              </w:rPr>
              <w:t xml:space="preserve"> 2360) (izņemot ēdināšanas izdevumus (</w:t>
            </w:r>
            <w:proofErr w:type="spellStart"/>
            <w:r w:rsidRPr="00DE5D5E">
              <w:rPr>
                <w:rFonts w:ascii="Times New Roman" w:hAnsi="Times New Roman"/>
              </w:rPr>
              <w:t>EKK</w:t>
            </w:r>
            <w:proofErr w:type="spellEnd"/>
            <w:r w:rsidRPr="00DE5D5E">
              <w:rPr>
                <w:rFonts w:ascii="Times New Roman" w:hAnsi="Times New Roman"/>
              </w:rPr>
              <w:t xml:space="preserve"> 2363));</w:t>
            </w:r>
          </w:p>
        </w:tc>
        <w:tc>
          <w:tcPr>
            <w:tcW w:w="4941" w:type="dxa"/>
          </w:tcPr>
          <w:p w14:paraId="64CE1951"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0F168CD5" w14:textId="77777777" w:rsidTr="00A55159">
        <w:trPr>
          <w:jc w:val="center"/>
        </w:trPr>
        <w:tc>
          <w:tcPr>
            <w:tcW w:w="4943" w:type="dxa"/>
          </w:tcPr>
          <w:p w14:paraId="1F35FE69" w14:textId="77777777" w:rsidR="00DA2302" w:rsidRPr="00DE5D5E" w:rsidRDefault="00DA2302" w:rsidP="00DA2302">
            <w:pPr>
              <w:pStyle w:val="ListParagraph"/>
              <w:numPr>
                <w:ilvl w:val="1"/>
                <w:numId w:val="3"/>
              </w:numPr>
              <w:ind w:left="0"/>
              <w:jc w:val="both"/>
              <w:rPr>
                <w:rFonts w:ascii="Times New Roman" w:hAnsi="Times New Roman"/>
              </w:rPr>
            </w:pPr>
            <w:r w:rsidRPr="00DE5D5E">
              <w:rPr>
                <w:rFonts w:ascii="Times New Roman" w:hAnsi="Times New Roman"/>
              </w:rPr>
              <w:t>mācību līdzekļi un materiāli (</w:t>
            </w:r>
            <w:proofErr w:type="spellStart"/>
            <w:r w:rsidRPr="00DE5D5E">
              <w:rPr>
                <w:rFonts w:ascii="Times New Roman" w:hAnsi="Times New Roman"/>
              </w:rPr>
              <w:t>EKK</w:t>
            </w:r>
            <w:proofErr w:type="spellEnd"/>
            <w:r w:rsidRPr="00DE5D5E">
              <w:rPr>
                <w:rFonts w:ascii="Times New Roman" w:hAnsi="Times New Roman"/>
              </w:rPr>
              <w:t xml:space="preserve"> 2370) (izņemot valsts budžeta dotācijas mācību līdzekļu iegādei).</w:t>
            </w:r>
          </w:p>
        </w:tc>
        <w:tc>
          <w:tcPr>
            <w:tcW w:w="4941" w:type="dxa"/>
          </w:tcPr>
          <w:p w14:paraId="756DC474"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2EBF21B8" w14:textId="77777777" w:rsidTr="00A55159">
        <w:trPr>
          <w:jc w:val="center"/>
        </w:trPr>
        <w:tc>
          <w:tcPr>
            <w:tcW w:w="4943" w:type="dxa"/>
          </w:tcPr>
          <w:p w14:paraId="6F257010"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Izdevumi periodikas iegādei (</w:t>
            </w:r>
            <w:proofErr w:type="spellStart"/>
            <w:r w:rsidRPr="00DE5D5E">
              <w:rPr>
                <w:rFonts w:ascii="Times New Roman" w:hAnsi="Times New Roman"/>
              </w:rPr>
              <w:t>EKK</w:t>
            </w:r>
            <w:proofErr w:type="spellEnd"/>
            <w:r w:rsidRPr="00DE5D5E">
              <w:rPr>
                <w:rFonts w:ascii="Times New Roman" w:hAnsi="Times New Roman"/>
              </w:rPr>
              <w:t xml:space="preserve"> 2400)</w:t>
            </w:r>
          </w:p>
        </w:tc>
        <w:tc>
          <w:tcPr>
            <w:tcW w:w="4941" w:type="dxa"/>
          </w:tcPr>
          <w:p w14:paraId="0A4907DB"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323483B4" w14:textId="77777777" w:rsidTr="00A55159">
        <w:trPr>
          <w:jc w:val="center"/>
        </w:trPr>
        <w:tc>
          <w:tcPr>
            <w:tcW w:w="4943" w:type="dxa"/>
          </w:tcPr>
          <w:p w14:paraId="757D5C6B"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Kopējais pamatlīdzekļu nolietojums, kas tiek aprēķināts, ievērojot ilgtermiņa ieguldījumu uzskaites kārtību un kurš tiek dalīts ar audzēkņu skaitu attiecīgajā izglītības iestādē.</w:t>
            </w:r>
          </w:p>
        </w:tc>
        <w:tc>
          <w:tcPr>
            <w:tcW w:w="4941" w:type="dxa"/>
          </w:tcPr>
          <w:p w14:paraId="654F6723" w14:textId="77777777" w:rsidR="00DA2302" w:rsidRPr="00DE5D5E" w:rsidRDefault="00DA2302" w:rsidP="00A55159">
            <w:pPr>
              <w:pStyle w:val="BodyText2"/>
              <w:spacing w:after="0" w:line="240" w:lineRule="auto"/>
              <w:rPr>
                <w:rFonts w:ascii="Times New Roman" w:hAnsi="Times New Roman"/>
                <w:b/>
                <w:noProof/>
              </w:rPr>
            </w:pPr>
          </w:p>
        </w:tc>
      </w:tr>
      <w:tr w:rsidR="00DA2302" w:rsidRPr="00DE5D5E" w14:paraId="749D5DC7" w14:textId="77777777" w:rsidTr="00A55159">
        <w:trPr>
          <w:jc w:val="center"/>
        </w:trPr>
        <w:tc>
          <w:tcPr>
            <w:tcW w:w="4943" w:type="dxa"/>
          </w:tcPr>
          <w:p w14:paraId="23AD7000" w14:textId="77777777" w:rsidR="00DA2302" w:rsidRPr="00DE5D5E" w:rsidRDefault="00DA2302" w:rsidP="00DA2302">
            <w:pPr>
              <w:pStyle w:val="ListParagraph"/>
              <w:numPr>
                <w:ilvl w:val="0"/>
                <w:numId w:val="3"/>
              </w:numPr>
              <w:ind w:left="0"/>
              <w:jc w:val="both"/>
              <w:rPr>
                <w:rFonts w:ascii="Times New Roman" w:hAnsi="Times New Roman"/>
              </w:rPr>
            </w:pPr>
            <w:r w:rsidRPr="00DE5D5E">
              <w:rPr>
                <w:rFonts w:ascii="Times New Roman" w:hAnsi="Times New Roman"/>
              </w:rPr>
              <w:t xml:space="preserve">Citi izdevumi </w:t>
            </w:r>
            <w:r w:rsidRPr="00DE5D5E">
              <w:rPr>
                <w:rFonts w:ascii="Times New Roman" w:hAnsi="Times New Roman"/>
                <w:i/>
              </w:rPr>
              <w:t>(ja tādi tiek norādīti, nepieciešams norādīt izdevumu veidu)</w:t>
            </w:r>
            <w:r w:rsidRPr="00DE5D5E">
              <w:rPr>
                <w:rFonts w:ascii="Times New Roman" w:hAnsi="Times New Roman"/>
              </w:rPr>
              <w:t>.</w:t>
            </w:r>
          </w:p>
        </w:tc>
        <w:tc>
          <w:tcPr>
            <w:tcW w:w="4941" w:type="dxa"/>
          </w:tcPr>
          <w:p w14:paraId="4FAE8126" w14:textId="77777777" w:rsidR="00DA2302" w:rsidRPr="00DE5D5E" w:rsidRDefault="00DA2302" w:rsidP="00A55159">
            <w:pPr>
              <w:pStyle w:val="BodyText2"/>
              <w:spacing w:after="0" w:line="240" w:lineRule="auto"/>
              <w:rPr>
                <w:rFonts w:ascii="Times New Roman" w:hAnsi="Times New Roman"/>
                <w:b/>
                <w:noProof/>
              </w:rPr>
            </w:pPr>
          </w:p>
        </w:tc>
      </w:tr>
    </w:tbl>
    <w:p w14:paraId="5423865D" w14:textId="77777777" w:rsidR="00DA2302" w:rsidRPr="00DE5D5E" w:rsidRDefault="00DA2302" w:rsidP="00DA2302">
      <w:pPr>
        <w:spacing w:after="0" w:line="240" w:lineRule="auto"/>
        <w:jc w:val="both"/>
        <w:rPr>
          <w:rFonts w:ascii="Times New Roman" w:hAnsi="Times New Roman"/>
          <w:i/>
          <w:noProof/>
        </w:rPr>
      </w:pPr>
    </w:p>
    <w:p w14:paraId="71E68D5A" w14:textId="77777777" w:rsidR="00DA2302" w:rsidRPr="00DE5D5E" w:rsidRDefault="00DA2302" w:rsidP="00DA2302">
      <w:pPr>
        <w:spacing w:after="0" w:line="240" w:lineRule="auto"/>
        <w:jc w:val="both"/>
        <w:rPr>
          <w:rFonts w:ascii="Times New Roman" w:hAnsi="Times New Roman"/>
          <w:i/>
        </w:rPr>
      </w:pPr>
      <w:r w:rsidRPr="00DE5D5E">
        <w:rPr>
          <w:rFonts w:ascii="Times New Roman" w:hAnsi="Times New Roman"/>
          <w:i/>
          <w:noProof/>
        </w:rPr>
        <w:t>Apliecinu, ka tāmē iekļautie izdevumi ir veikti izmaksu periodā, tie atbilst normatīvajiem aktiem par izmaksu ekonomisko klasifikāciju, norādītā informācija ir patiesa.</w:t>
      </w:r>
    </w:p>
    <w:p w14:paraId="34C9A14B" w14:textId="77777777" w:rsidR="00DA2302" w:rsidRPr="00DE5D5E" w:rsidRDefault="00DA2302" w:rsidP="00DA2302">
      <w:pPr>
        <w:spacing w:after="0" w:line="240" w:lineRule="auto"/>
        <w:jc w:val="both"/>
        <w:rPr>
          <w:rFonts w:ascii="Times New Roman" w:hAnsi="Times New Roman"/>
        </w:rPr>
      </w:pPr>
    </w:p>
    <w:p w14:paraId="363D8DCB" w14:textId="77777777" w:rsidR="00DA2302" w:rsidRPr="00DE5D5E" w:rsidRDefault="00DA2302" w:rsidP="00DA2302">
      <w:pPr>
        <w:spacing w:after="0" w:line="240" w:lineRule="auto"/>
        <w:jc w:val="both"/>
        <w:rPr>
          <w:rFonts w:ascii="Times New Roman" w:hAnsi="Times New Roman"/>
        </w:rPr>
      </w:pPr>
    </w:p>
    <w:p w14:paraId="72756C86" w14:textId="77777777" w:rsidR="00DA2302" w:rsidRPr="00DE5D5E" w:rsidRDefault="00DA2302" w:rsidP="00DA2302">
      <w:pPr>
        <w:spacing w:after="0" w:line="240" w:lineRule="auto"/>
        <w:jc w:val="both"/>
        <w:rPr>
          <w:rFonts w:ascii="Times New Roman" w:hAnsi="Times New Roman"/>
        </w:rPr>
      </w:pPr>
      <w:r w:rsidRPr="00DE5D5E">
        <w:rPr>
          <w:rFonts w:ascii="Times New Roman" w:hAnsi="Times New Roman"/>
        </w:rPr>
        <w:t>Datums</w:t>
      </w:r>
    </w:p>
    <w:p w14:paraId="1DD15155" w14:textId="77777777" w:rsidR="00DA2302" w:rsidRPr="00DE5D5E" w:rsidRDefault="00DA2302" w:rsidP="00DA2302">
      <w:pPr>
        <w:spacing w:after="0" w:line="240" w:lineRule="auto"/>
        <w:jc w:val="both"/>
        <w:rPr>
          <w:rFonts w:ascii="Times New Roman" w:hAnsi="Times New Roman"/>
          <w:noProof/>
        </w:rPr>
      </w:pPr>
      <w:r w:rsidRPr="00DE5D5E">
        <w:rPr>
          <w:rFonts w:ascii="Times New Roman" w:hAnsi="Times New Roman"/>
          <w:noProof/>
        </w:rPr>
        <w:t>Dibinātāja paraksttiesīga persona</w:t>
      </w:r>
      <w:r w:rsidRPr="00DE5D5E">
        <w:rPr>
          <w:rFonts w:ascii="Times New Roman" w:hAnsi="Times New Roman"/>
          <w:noProof/>
        </w:rPr>
        <w:tab/>
        <w:t xml:space="preserve">_______________________________________________ </w:t>
      </w:r>
    </w:p>
    <w:p w14:paraId="0229FF14" w14:textId="77777777" w:rsidR="00DA2302" w:rsidRDefault="00DA2302" w:rsidP="00DA2302">
      <w:pPr>
        <w:spacing w:after="0" w:line="240" w:lineRule="auto"/>
        <w:ind w:left="3600" w:firstLine="720"/>
        <w:jc w:val="center"/>
        <w:rPr>
          <w:rFonts w:ascii="Times New Roman" w:hAnsi="Times New Roman"/>
        </w:rPr>
      </w:pPr>
      <w:r>
        <w:rPr>
          <w:rFonts w:ascii="Times New Roman" w:hAnsi="Times New Roman"/>
          <w:noProof/>
        </w:rPr>
        <w:t>(p</w:t>
      </w:r>
      <w:r w:rsidRPr="00DE5D5E">
        <w:rPr>
          <w:rFonts w:ascii="Times New Roman" w:hAnsi="Times New Roman"/>
          <w:noProof/>
        </w:rPr>
        <w:t>araksts, vārds, uzvārds, amats)</w:t>
      </w:r>
    </w:p>
    <w:p w14:paraId="202B4389" w14:textId="24D37188" w:rsidR="00DA2302" w:rsidRDefault="00DA2302" w:rsidP="00AB1014">
      <w:pPr>
        <w:spacing w:after="0" w:line="240" w:lineRule="auto"/>
        <w:rPr>
          <w:rFonts w:ascii="Times New Roman" w:hAnsi="Times New Roman"/>
        </w:rPr>
      </w:pPr>
    </w:p>
    <w:p w14:paraId="3B686D65" w14:textId="7D9EE3EC" w:rsidR="00AB1014" w:rsidRDefault="00AB1014" w:rsidP="00AB1014">
      <w:pPr>
        <w:spacing w:after="0" w:line="240" w:lineRule="auto"/>
        <w:rPr>
          <w:rFonts w:ascii="Times New Roman" w:hAnsi="Times New Roman"/>
        </w:rPr>
      </w:pPr>
    </w:p>
    <w:p w14:paraId="581B5FBB" w14:textId="77777777" w:rsidR="009111F2" w:rsidRDefault="009111F2" w:rsidP="00AB1014"/>
    <w:sectPr w:rsidR="009111F2" w:rsidSect="00AB1014">
      <w:footerReference w:type="default" r:id="rId8"/>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1D2F" w14:textId="77777777" w:rsidR="00416CDE" w:rsidRDefault="00416CDE">
      <w:pPr>
        <w:spacing w:after="0" w:line="240" w:lineRule="auto"/>
      </w:pPr>
      <w:r>
        <w:separator/>
      </w:r>
    </w:p>
  </w:endnote>
  <w:endnote w:type="continuationSeparator" w:id="0">
    <w:p w14:paraId="09F281E4" w14:textId="77777777" w:rsidR="00416CDE" w:rsidRDefault="004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00266"/>
      <w:docPartObj>
        <w:docPartGallery w:val="Page Numbers (Bottom of Page)"/>
        <w:docPartUnique/>
      </w:docPartObj>
    </w:sdtPr>
    <w:sdtEndPr>
      <w:rPr>
        <w:noProof/>
      </w:rPr>
    </w:sdtEndPr>
    <w:sdtContent>
      <w:p w14:paraId="79C6CB4C" w14:textId="2AB1C292" w:rsidR="000D470B" w:rsidRDefault="00D17A30">
        <w:pPr>
          <w:pStyle w:val="Footer"/>
          <w:jc w:val="right"/>
        </w:pPr>
        <w:r>
          <w:fldChar w:fldCharType="begin"/>
        </w:r>
        <w:r>
          <w:instrText xml:space="preserve"> PAGE   \* MERGEFORMAT </w:instrText>
        </w:r>
        <w:r>
          <w:fldChar w:fldCharType="separate"/>
        </w:r>
        <w:r w:rsidR="00AB1014">
          <w:rPr>
            <w:noProof/>
          </w:rPr>
          <w:t>2</w:t>
        </w:r>
        <w:r>
          <w:rPr>
            <w:noProof/>
          </w:rPr>
          <w:fldChar w:fldCharType="end"/>
        </w:r>
      </w:p>
    </w:sdtContent>
  </w:sdt>
  <w:p w14:paraId="5A721A7E" w14:textId="77777777" w:rsidR="000D470B" w:rsidRDefault="00AB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24F5" w14:textId="77777777" w:rsidR="00416CDE" w:rsidRDefault="00416CDE">
      <w:pPr>
        <w:spacing w:after="0" w:line="240" w:lineRule="auto"/>
      </w:pPr>
      <w:r>
        <w:separator/>
      </w:r>
    </w:p>
  </w:footnote>
  <w:footnote w:type="continuationSeparator" w:id="0">
    <w:p w14:paraId="550D29C2" w14:textId="77777777" w:rsidR="00416CDE" w:rsidRDefault="00416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359"/>
    <w:multiLevelType w:val="hybridMultilevel"/>
    <w:tmpl w:val="12C0B580"/>
    <w:lvl w:ilvl="0" w:tplc="D826A7F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577F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251BAD"/>
    <w:multiLevelType w:val="hybridMultilevel"/>
    <w:tmpl w:val="4CAE2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28"/>
    <w:rsid w:val="0006079D"/>
    <w:rsid w:val="000A1C75"/>
    <w:rsid w:val="001F5D5E"/>
    <w:rsid w:val="00213028"/>
    <w:rsid w:val="00313A40"/>
    <w:rsid w:val="003B34F6"/>
    <w:rsid w:val="003D198F"/>
    <w:rsid w:val="00416CDE"/>
    <w:rsid w:val="00562CBF"/>
    <w:rsid w:val="0063792F"/>
    <w:rsid w:val="00650DE4"/>
    <w:rsid w:val="006C292E"/>
    <w:rsid w:val="006E33B6"/>
    <w:rsid w:val="00776888"/>
    <w:rsid w:val="007802F1"/>
    <w:rsid w:val="00784F9E"/>
    <w:rsid w:val="007E71DE"/>
    <w:rsid w:val="008715AA"/>
    <w:rsid w:val="008A6FC3"/>
    <w:rsid w:val="008C2D90"/>
    <w:rsid w:val="009111F2"/>
    <w:rsid w:val="00AB1014"/>
    <w:rsid w:val="00B32F53"/>
    <w:rsid w:val="00BB0DC0"/>
    <w:rsid w:val="00BB36C1"/>
    <w:rsid w:val="00BF3416"/>
    <w:rsid w:val="00D17A30"/>
    <w:rsid w:val="00DA2302"/>
    <w:rsid w:val="00DB6FA7"/>
    <w:rsid w:val="00E04880"/>
    <w:rsid w:val="00E15268"/>
    <w:rsid w:val="00E3655E"/>
    <w:rsid w:val="00E861C9"/>
    <w:rsid w:val="00F454CC"/>
    <w:rsid w:val="00F56B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088D"/>
  <w15:chartTrackingRefBased/>
  <w15:docId w15:val="{BC211C48-EA3B-43C4-8FA5-E1D20214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3028"/>
    <w:pPr>
      <w:ind w:left="720"/>
      <w:contextualSpacing/>
    </w:pPr>
  </w:style>
  <w:style w:type="character" w:customStyle="1" w:styleId="ListParagraphChar">
    <w:name w:val="List Paragraph Char"/>
    <w:link w:val="ListParagraph"/>
    <w:uiPriority w:val="34"/>
    <w:locked/>
    <w:rsid w:val="00DA2302"/>
  </w:style>
  <w:style w:type="paragraph" w:styleId="Footer">
    <w:name w:val="footer"/>
    <w:basedOn w:val="Normal"/>
    <w:link w:val="FooterChar"/>
    <w:uiPriority w:val="99"/>
    <w:unhideWhenUsed/>
    <w:rsid w:val="00DA230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A2302"/>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A230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DA2302"/>
    <w:rPr>
      <w:rFonts w:ascii="Calibri" w:eastAsia="Calibri" w:hAnsi="Calibri" w:cs="Times New Roman"/>
    </w:rPr>
  </w:style>
  <w:style w:type="paragraph" w:styleId="BodyText">
    <w:name w:val="Body Text"/>
    <w:basedOn w:val="Normal"/>
    <w:link w:val="BodyTextChar"/>
    <w:uiPriority w:val="99"/>
    <w:semiHidden/>
    <w:unhideWhenUsed/>
    <w:rsid w:val="00E3655E"/>
    <w:pPr>
      <w:spacing w:after="120"/>
    </w:pPr>
  </w:style>
  <w:style w:type="character" w:customStyle="1" w:styleId="BodyTextChar">
    <w:name w:val="Body Text Char"/>
    <w:basedOn w:val="DefaultParagraphFont"/>
    <w:link w:val="BodyText"/>
    <w:uiPriority w:val="99"/>
    <w:semiHidden/>
    <w:rsid w:val="00E3655E"/>
  </w:style>
  <w:style w:type="paragraph" w:customStyle="1" w:styleId="naisf">
    <w:name w:val="naisf"/>
    <w:basedOn w:val="Normal"/>
    <w:rsid w:val="00E3655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9111F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9111F2"/>
    <w:pPr>
      <w:tabs>
        <w:tab w:val="center" w:pos="4153"/>
        <w:tab w:val="right" w:pos="8306"/>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9111F2"/>
  </w:style>
  <w:style w:type="character" w:styleId="Hyperlink">
    <w:name w:val="Hyperlink"/>
    <w:basedOn w:val="DefaultParagraphFont"/>
    <w:uiPriority w:val="99"/>
    <w:unhideWhenUsed/>
    <w:rsid w:val="00D17A30"/>
    <w:rPr>
      <w:color w:val="0563C1" w:themeColor="hyperlink"/>
      <w:u w:val="single"/>
    </w:rPr>
  </w:style>
  <w:style w:type="character" w:styleId="CommentReference">
    <w:name w:val="annotation reference"/>
    <w:basedOn w:val="DefaultParagraphFont"/>
    <w:uiPriority w:val="99"/>
    <w:semiHidden/>
    <w:unhideWhenUsed/>
    <w:rsid w:val="008715AA"/>
    <w:rPr>
      <w:sz w:val="16"/>
      <w:szCs w:val="16"/>
    </w:rPr>
  </w:style>
  <w:style w:type="paragraph" w:styleId="CommentText">
    <w:name w:val="annotation text"/>
    <w:basedOn w:val="Normal"/>
    <w:link w:val="CommentTextChar"/>
    <w:uiPriority w:val="99"/>
    <w:semiHidden/>
    <w:unhideWhenUsed/>
    <w:rsid w:val="008715AA"/>
    <w:pPr>
      <w:spacing w:line="240" w:lineRule="auto"/>
    </w:pPr>
    <w:rPr>
      <w:sz w:val="20"/>
      <w:szCs w:val="20"/>
    </w:rPr>
  </w:style>
  <w:style w:type="character" w:customStyle="1" w:styleId="CommentTextChar">
    <w:name w:val="Comment Text Char"/>
    <w:basedOn w:val="DefaultParagraphFont"/>
    <w:link w:val="CommentText"/>
    <w:uiPriority w:val="99"/>
    <w:semiHidden/>
    <w:rsid w:val="008715AA"/>
    <w:rPr>
      <w:sz w:val="20"/>
      <w:szCs w:val="20"/>
    </w:rPr>
  </w:style>
  <w:style w:type="paragraph" w:styleId="CommentSubject">
    <w:name w:val="annotation subject"/>
    <w:basedOn w:val="CommentText"/>
    <w:next w:val="CommentText"/>
    <w:link w:val="CommentSubjectChar"/>
    <w:uiPriority w:val="99"/>
    <w:semiHidden/>
    <w:unhideWhenUsed/>
    <w:rsid w:val="008715AA"/>
    <w:rPr>
      <w:b/>
      <w:bCs/>
    </w:rPr>
  </w:style>
  <w:style w:type="character" w:customStyle="1" w:styleId="CommentSubjectChar">
    <w:name w:val="Comment Subject Char"/>
    <w:basedOn w:val="CommentTextChar"/>
    <w:link w:val="CommentSubject"/>
    <w:uiPriority w:val="99"/>
    <w:semiHidden/>
    <w:rsid w:val="008715AA"/>
    <w:rPr>
      <w:b/>
      <w:bCs/>
      <w:sz w:val="20"/>
      <w:szCs w:val="20"/>
    </w:rPr>
  </w:style>
  <w:style w:type="paragraph" w:styleId="BalloonText">
    <w:name w:val="Balloon Text"/>
    <w:basedOn w:val="Normal"/>
    <w:link w:val="BalloonTextChar"/>
    <w:uiPriority w:val="99"/>
    <w:semiHidden/>
    <w:unhideWhenUsed/>
    <w:rsid w:val="0087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1719-B2E0-40EF-BA4D-CC03FB0F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Antins</dc:creator>
  <cp:keywords/>
  <dc:description/>
  <cp:lastModifiedBy>Kristaps KL. Locs</cp:lastModifiedBy>
  <cp:revision>3</cp:revision>
  <dcterms:created xsi:type="dcterms:W3CDTF">2017-07-04T06:49:00Z</dcterms:created>
  <dcterms:modified xsi:type="dcterms:W3CDTF">2017-07-04T06:53:00Z</dcterms:modified>
</cp:coreProperties>
</file>